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1530" w:type="dxa"/>
        <w:shd w:val="clear" w:color="auto" w:fill="0066CC"/>
        <w:tblLook w:val="04A0" w:firstRow="1" w:lastRow="0" w:firstColumn="1" w:lastColumn="0" w:noHBand="0" w:noVBand="1"/>
      </w:tblPr>
      <w:tblGrid>
        <w:gridCol w:w="5949"/>
      </w:tblGrid>
      <w:tr w:rsidR="00670F3A" w14:paraId="05317BC0" w14:textId="77777777" w:rsidTr="00BF5B87">
        <w:tc>
          <w:tcPr>
            <w:tcW w:w="5949" w:type="dxa"/>
            <w:shd w:val="clear" w:color="auto" w:fill="0066CC"/>
          </w:tcPr>
          <w:p w14:paraId="04211BBB" w14:textId="25909D89" w:rsidR="00670F3A" w:rsidRPr="002E0402" w:rsidRDefault="00690F9D" w:rsidP="009250F1">
            <w:pPr>
              <w:tabs>
                <w:tab w:val="left" w:pos="3735"/>
              </w:tabs>
              <w:jc w:val="center"/>
              <w:rPr>
                <w:rFonts w:ascii="Arial" w:hAnsi="Arial" w:cs="Arial"/>
                <w:b/>
                <w:sz w:val="32"/>
              </w:rPr>
            </w:pPr>
            <w:r>
              <w:rPr>
                <w:rFonts w:ascii="Arial" w:hAnsi="Arial" w:cs="Arial"/>
                <w:b/>
                <w:color w:val="FFFFFF" w:themeColor="background1"/>
                <w:sz w:val="32"/>
              </w:rPr>
              <w:t xml:space="preserve"> </w:t>
            </w:r>
            <w:r w:rsidR="00670F3A" w:rsidRPr="002E0402">
              <w:rPr>
                <w:rFonts w:ascii="Arial" w:hAnsi="Arial" w:cs="Arial"/>
                <w:b/>
                <w:color w:val="FFFFFF" w:themeColor="background1"/>
                <w:sz w:val="32"/>
              </w:rPr>
              <w:t>Document Control Sheet</w:t>
            </w:r>
          </w:p>
        </w:tc>
      </w:tr>
    </w:tbl>
    <w:p w14:paraId="56652BAC" w14:textId="77777777" w:rsidR="00670F3A" w:rsidRDefault="00670F3A" w:rsidP="00670F3A">
      <w:pPr>
        <w:tabs>
          <w:tab w:val="left" w:pos="3735"/>
        </w:tabs>
      </w:pPr>
    </w:p>
    <w:p w14:paraId="024944CC" w14:textId="77777777" w:rsidR="00670F3A" w:rsidRDefault="00670F3A" w:rsidP="00670F3A">
      <w:pPr>
        <w:tabs>
          <w:tab w:val="left" w:pos="3735"/>
        </w:tabs>
      </w:pPr>
    </w:p>
    <w:tbl>
      <w:tblPr>
        <w:tblStyle w:val="TableGrid"/>
        <w:tblW w:w="0" w:type="auto"/>
        <w:tblInd w:w="1530" w:type="dxa"/>
        <w:tblLook w:val="04A0" w:firstRow="1" w:lastRow="0" w:firstColumn="1" w:lastColumn="0" w:noHBand="0" w:noVBand="1"/>
      </w:tblPr>
      <w:tblGrid>
        <w:gridCol w:w="3256"/>
        <w:gridCol w:w="2693"/>
      </w:tblGrid>
      <w:tr w:rsidR="00670F3A" w14:paraId="21404607" w14:textId="77777777" w:rsidTr="00BF5B87">
        <w:tc>
          <w:tcPr>
            <w:tcW w:w="3256" w:type="dxa"/>
            <w:shd w:val="clear" w:color="auto" w:fill="0066CC"/>
          </w:tcPr>
          <w:p w14:paraId="4FE0FB62"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Document Reference</w:t>
            </w:r>
          </w:p>
        </w:tc>
        <w:tc>
          <w:tcPr>
            <w:tcW w:w="2693" w:type="dxa"/>
          </w:tcPr>
          <w:p w14:paraId="0518BE11" w14:textId="77777777" w:rsidR="00670F3A" w:rsidRPr="00BF5B87" w:rsidRDefault="00670F3A" w:rsidP="009250F1">
            <w:pPr>
              <w:tabs>
                <w:tab w:val="left" w:pos="3735"/>
              </w:tabs>
              <w:jc w:val="center"/>
              <w:rPr>
                <w:rFonts w:ascii="Arial" w:hAnsi="Arial" w:cs="Arial"/>
                <w:color w:val="656565" w:themeColor="text2" w:themeTint="BF"/>
              </w:rPr>
            </w:pPr>
            <w:r w:rsidRPr="00BF5B87">
              <w:rPr>
                <w:rFonts w:ascii="Arial" w:hAnsi="Arial" w:cs="Arial"/>
                <w:color w:val="656565" w:themeColor="text2" w:themeTint="BF"/>
              </w:rPr>
              <w:t>DPPo001</w:t>
            </w:r>
          </w:p>
        </w:tc>
      </w:tr>
      <w:tr w:rsidR="00670F3A" w14:paraId="7FFBA0DF" w14:textId="77777777" w:rsidTr="00BF5B87">
        <w:tc>
          <w:tcPr>
            <w:tcW w:w="3256" w:type="dxa"/>
            <w:shd w:val="clear" w:color="auto" w:fill="0066CC"/>
          </w:tcPr>
          <w:p w14:paraId="39CB48B2"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Document Title</w:t>
            </w:r>
          </w:p>
        </w:tc>
        <w:tc>
          <w:tcPr>
            <w:tcW w:w="2693" w:type="dxa"/>
          </w:tcPr>
          <w:p w14:paraId="46B09973" w14:textId="77777777" w:rsidR="00670F3A" w:rsidRPr="00BF5B87" w:rsidRDefault="00670F3A" w:rsidP="009250F1">
            <w:pPr>
              <w:tabs>
                <w:tab w:val="left" w:pos="3735"/>
              </w:tabs>
              <w:jc w:val="center"/>
              <w:rPr>
                <w:rFonts w:ascii="Arial" w:hAnsi="Arial" w:cs="Arial"/>
                <w:color w:val="656565" w:themeColor="text2" w:themeTint="BF"/>
              </w:rPr>
            </w:pPr>
            <w:r w:rsidRPr="00BF5B87">
              <w:rPr>
                <w:rFonts w:ascii="Arial" w:hAnsi="Arial" w:cs="Arial"/>
                <w:color w:val="656565" w:themeColor="text2" w:themeTint="BF"/>
              </w:rPr>
              <w:t>Information Management Handbook</w:t>
            </w:r>
          </w:p>
        </w:tc>
      </w:tr>
      <w:tr w:rsidR="00670F3A" w14:paraId="4EDC4667" w14:textId="77777777" w:rsidTr="00BF5B87">
        <w:tc>
          <w:tcPr>
            <w:tcW w:w="3256" w:type="dxa"/>
            <w:shd w:val="clear" w:color="auto" w:fill="0066CC"/>
          </w:tcPr>
          <w:p w14:paraId="735791E1"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Description</w:t>
            </w:r>
          </w:p>
        </w:tc>
        <w:tc>
          <w:tcPr>
            <w:tcW w:w="2693" w:type="dxa"/>
          </w:tcPr>
          <w:p w14:paraId="01846325" w14:textId="77777777" w:rsidR="00670F3A" w:rsidRPr="00BF5B87" w:rsidRDefault="00670F3A" w:rsidP="009250F1">
            <w:pPr>
              <w:tabs>
                <w:tab w:val="left" w:pos="3735"/>
              </w:tabs>
              <w:jc w:val="center"/>
              <w:rPr>
                <w:rFonts w:ascii="Arial" w:hAnsi="Arial" w:cs="Arial"/>
                <w:color w:val="656565" w:themeColor="text2" w:themeTint="BF"/>
              </w:rPr>
            </w:pPr>
            <w:r w:rsidRPr="00BF5B87">
              <w:rPr>
                <w:rFonts w:ascii="Arial" w:hAnsi="Arial" w:cs="Arial"/>
                <w:color w:val="656565" w:themeColor="text2" w:themeTint="BF"/>
              </w:rPr>
              <w:t>Information Management Handbook</w:t>
            </w:r>
          </w:p>
        </w:tc>
      </w:tr>
      <w:tr w:rsidR="00670F3A" w14:paraId="36979A2A" w14:textId="77777777" w:rsidTr="00BF5B87">
        <w:tc>
          <w:tcPr>
            <w:tcW w:w="3256" w:type="dxa"/>
            <w:shd w:val="clear" w:color="auto" w:fill="0066CC"/>
          </w:tcPr>
          <w:p w14:paraId="7385AD97"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Version Number</w:t>
            </w:r>
          </w:p>
        </w:tc>
        <w:tc>
          <w:tcPr>
            <w:tcW w:w="2693" w:type="dxa"/>
          </w:tcPr>
          <w:p w14:paraId="6A616CCB" w14:textId="6C3C4BE8" w:rsidR="00670F3A" w:rsidRPr="00BF5B87" w:rsidRDefault="00670F3A" w:rsidP="009250F1">
            <w:pPr>
              <w:tabs>
                <w:tab w:val="left" w:pos="3735"/>
              </w:tabs>
              <w:jc w:val="center"/>
              <w:rPr>
                <w:rFonts w:ascii="Arial" w:hAnsi="Arial" w:cs="Arial"/>
                <w:color w:val="656565" w:themeColor="text2" w:themeTint="BF"/>
              </w:rPr>
            </w:pPr>
            <w:r w:rsidRPr="00BF5B87">
              <w:rPr>
                <w:rFonts w:ascii="Arial" w:hAnsi="Arial" w:cs="Arial"/>
                <w:color w:val="656565" w:themeColor="text2" w:themeTint="BF"/>
              </w:rPr>
              <w:t>V1.</w:t>
            </w:r>
            <w:r w:rsidR="009250F1" w:rsidRPr="00BF5B87">
              <w:rPr>
                <w:rFonts w:ascii="Arial" w:hAnsi="Arial" w:cs="Arial"/>
                <w:color w:val="656565" w:themeColor="text2" w:themeTint="BF"/>
              </w:rPr>
              <w:t>1</w:t>
            </w:r>
          </w:p>
        </w:tc>
      </w:tr>
      <w:tr w:rsidR="00670F3A" w14:paraId="54C8B61C" w14:textId="77777777" w:rsidTr="00BF5B87">
        <w:tc>
          <w:tcPr>
            <w:tcW w:w="3256" w:type="dxa"/>
            <w:shd w:val="clear" w:color="auto" w:fill="0066CC"/>
          </w:tcPr>
          <w:p w14:paraId="7101FEBE"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Version Date</w:t>
            </w:r>
          </w:p>
        </w:tc>
        <w:tc>
          <w:tcPr>
            <w:tcW w:w="2693" w:type="dxa"/>
          </w:tcPr>
          <w:p w14:paraId="7496B5C8" w14:textId="77777777" w:rsidR="00670F3A" w:rsidRPr="00BF5B87" w:rsidRDefault="00670F3A" w:rsidP="009250F1">
            <w:pPr>
              <w:tabs>
                <w:tab w:val="left" w:pos="3735"/>
              </w:tabs>
              <w:jc w:val="center"/>
              <w:rPr>
                <w:rFonts w:ascii="Arial" w:hAnsi="Arial" w:cs="Arial"/>
                <w:color w:val="656565" w:themeColor="text2" w:themeTint="BF"/>
              </w:rPr>
            </w:pPr>
            <w:r w:rsidRPr="00BF5B87">
              <w:rPr>
                <w:rFonts w:ascii="Arial" w:hAnsi="Arial" w:cs="Arial"/>
                <w:color w:val="656565" w:themeColor="text2" w:themeTint="BF"/>
              </w:rPr>
              <w:t>20/08/2018</w:t>
            </w:r>
          </w:p>
        </w:tc>
      </w:tr>
      <w:tr w:rsidR="00670F3A" w14:paraId="18FF7CA7" w14:textId="77777777" w:rsidTr="00BF5B87">
        <w:tc>
          <w:tcPr>
            <w:tcW w:w="3256" w:type="dxa"/>
            <w:shd w:val="clear" w:color="auto" w:fill="0066CC"/>
          </w:tcPr>
          <w:p w14:paraId="32FF4523"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Last Review Date</w:t>
            </w:r>
          </w:p>
        </w:tc>
        <w:tc>
          <w:tcPr>
            <w:tcW w:w="2693" w:type="dxa"/>
          </w:tcPr>
          <w:p w14:paraId="060C17F3" w14:textId="3FBE71FB" w:rsidR="00670F3A" w:rsidRPr="00BF5B87" w:rsidRDefault="00447225" w:rsidP="009250F1">
            <w:pPr>
              <w:tabs>
                <w:tab w:val="left" w:pos="3735"/>
              </w:tabs>
              <w:jc w:val="center"/>
              <w:rPr>
                <w:rFonts w:ascii="Arial" w:hAnsi="Arial" w:cs="Arial"/>
                <w:color w:val="656565" w:themeColor="text2" w:themeTint="BF"/>
              </w:rPr>
            </w:pPr>
            <w:r>
              <w:rPr>
                <w:rFonts w:ascii="Arial" w:hAnsi="Arial" w:cs="Arial"/>
                <w:color w:val="656565" w:themeColor="text2" w:themeTint="BF"/>
              </w:rPr>
              <w:t>19</w:t>
            </w:r>
            <w:r w:rsidR="004D5D62" w:rsidRPr="00BF5B87">
              <w:rPr>
                <w:rFonts w:ascii="Arial" w:hAnsi="Arial" w:cs="Arial"/>
                <w:color w:val="656565" w:themeColor="text2" w:themeTint="BF"/>
              </w:rPr>
              <w:t>/</w:t>
            </w:r>
            <w:r w:rsidR="006F7384">
              <w:rPr>
                <w:rFonts w:ascii="Arial" w:hAnsi="Arial" w:cs="Arial"/>
                <w:color w:val="656565" w:themeColor="text2" w:themeTint="BF"/>
              </w:rPr>
              <w:t>03</w:t>
            </w:r>
            <w:r w:rsidR="004D5D62" w:rsidRPr="00BF5B87">
              <w:rPr>
                <w:rFonts w:ascii="Arial" w:hAnsi="Arial" w:cs="Arial"/>
                <w:color w:val="656565" w:themeColor="text2" w:themeTint="BF"/>
              </w:rPr>
              <w:t>/202</w:t>
            </w:r>
            <w:r w:rsidR="006F7384">
              <w:rPr>
                <w:rFonts w:ascii="Arial" w:hAnsi="Arial" w:cs="Arial"/>
                <w:color w:val="656565" w:themeColor="text2" w:themeTint="BF"/>
              </w:rPr>
              <w:t>6</w:t>
            </w:r>
          </w:p>
        </w:tc>
      </w:tr>
      <w:tr w:rsidR="00670F3A" w14:paraId="2814A9EA" w14:textId="77777777" w:rsidTr="00BF5B87">
        <w:tc>
          <w:tcPr>
            <w:tcW w:w="3256" w:type="dxa"/>
            <w:shd w:val="clear" w:color="auto" w:fill="0066CC"/>
          </w:tcPr>
          <w:p w14:paraId="1C5DCF10"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Next Review</w:t>
            </w:r>
          </w:p>
        </w:tc>
        <w:tc>
          <w:tcPr>
            <w:tcW w:w="2693" w:type="dxa"/>
          </w:tcPr>
          <w:p w14:paraId="55DD5BB9" w14:textId="7339A51E" w:rsidR="00670F3A" w:rsidRPr="00BF5B87" w:rsidRDefault="006F7384" w:rsidP="009250F1">
            <w:pPr>
              <w:tabs>
                <w:tab w:val="left" w:pos="3735"/>
              </w:tabs>
              <w:jc w:val="center"/>
              <w:rPr>
                <w:rFonts w:ascii="Arial" w:hAnsi="Arial" w:cs="Arial"/>
                <w:color w:val="656565" w:themeColor="text2" w:themeTint="BF"/>
              </w:rPr>
            </w:pPr>
            <w:r>
              <w:rPr>
                <w:rFonts w:ascii="Arial" w:hAnsi="Arial" w:cs="Arial"/>
                <w:color w:val="656565" w:themeColor="text2" w:themeTint="BF"/>
              </w:rPr>
              <w:t>19</w:t>
            </w:r>
            <w:r w:rsidR="000B10EF" w:rsidRPr="00BF5B87">
              <w:rPr>
                <w:rFonts w:ascii="Arial" w:hAnsi="Arial" w:cs="Arial"/>
                <w:color w:val="656565" w:themeColor="text2" w:themeTint="BF"/>
              </w:rPr>
              <w:t>/</w:t>
            </w:r>
            <w:r w:rsidR="00BF5B87" w:rsidRPr="00BF5B87">
              <w:rPr>
                <w:rFonts w:ascii="Arial" w:hAnsi="Arial" w:cs="Arial"/>
                <w:color w:val="656565" w:themeColor="text2" w:themeTint="BF"/>
              </w:rPr>
              <w:t>0</w:t>
            </w:r>
            <w:r>
              <w:rPr>
                <w:rFonts w:ascii="Arial" w:hAnsi="Arial" w:cs="Arial"/>
                <w:color w:val="656565" w:themeColor="text2" w:themeTint="BF"/>
              </w:rPr>
              <w:t>3</w:t>
            </w:r>
            <w:r w:rsidR="000B10EF" w:rsidRPr="00BF5B87">
              <w:rPr>
                <w:rFonts w:ascii="Arial" w:hAnsi="Arial" w:cs="Arial"/>
                <w:color w:val="656565" w:themeColor="text2" w:themeTint="BF"/>
              </w:rPr>
              <w:t>/202</w:t>
            </w:r>
            <w:r>
              <w:rPr>
                <w:rFonts w:ascii="Arial" w:hAnsi="Arial" w:cs="Arial"/>
                <w:color w:val="656565" w:themeColor="text2" w:themeTint="BF"/>
              </w:rPr>
              <w:t>7</w:t>
            </w:r>
          </w:p>
        </w:tc>
      </w:tr>
      <w:tr w:rsidR="00670F3A" w14:paraId="375EAB20" w14:textId="77777777" w:rsidTr="00BF5B87">
        <w:tc>
          <w:tcPr>
            <w:tcW w:w="3256" w:type="dxa"/>
            <w:shd w:val="clear" w:color="auto" w:fill="0066CC"/>
          </w:tcPr>
          <w:p w14:paraId="3BC74A74"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Reviewed By</w:t>
            </w:r>
          </w:p>
        </w:tc>
        <w:tc>
          <w:tcPr>
            <w:tcW w:w="2693" w:type="dxa"/>
          </w:tcPr>
          <w:p w14:paraId="678012D0" w14:textId="6FEB1C64" w:rsidR="00775831" w:rsidRPr="00BF5B87" w:rsidRDefault="00775831" w:rsidP="00775831">
            <w:pPr>
              <w:tabs>
                <w:tab w:val="left" w:pos="3735"/>
              </w:tabs>
              <w:jc w:val="center"/>
              <w:rPr>
                <w:rFonts w:ascii="Arial" w:hAnsi="Arial" w:cs="Arial"/>
                <w:color w:val="656565" w:themeColor="text2" w:themeTint="BF"/>
              </w:rPr>
            </w:pPr>
            <w:r>
              <w:rPr>
                <w:rFonts w:ascii="Arial" w:hAnsi="Arial" w:cs="Arial"/>
                <w:color w:val="656565" w:themeColor="text2" w:themeTint="BF"/>
              </w:rPr>
              <w:t>BM</w:t>
            </w:r>
          </w:p>
        </w:tc>
      </w:tr>
      <w:tr w:rsidR="00670F3A" w14:paraId="153F6BA3" w14:textId="77777777" w:rsidTr="00BF5B87">
        <w:tc>
          <w:tcPr>
            <w:tcW w:w="3256" w:type="dxa"/>
            <w:shd w:val="clear" w:color="auto" w:fill="0066CC"/>
          </w:tcPr>
          <w:p w14:paraId="45D7C43D" w14:textId="77777777" w:rsidR="00670F3A" w:rsidRPr="00A7781A" w:rsidRDefault="00670F3A" w:rsidP="009250F1">
            <w:pPr>
              <w:tabs>
                <w:tab w:val="left" w:pos="3735"/>
              </w:tabs>
              <w:rPr>
                <w:rFonts w:ascii="Arial" w:hAnsi="Arial" w:cs="Arial"/>
                <w:b/>
                <w:color w:val="FFFFFF" w:themeColor="background1"/>
              </w:rPr>
            </w:pPr>
            <w:r w:rsidRPr="00A7781A">
              <w:rPr>
                <w:rFonts w:ascii="Arial" w:hAnsi="Arial" w:cs="Arial"/>
                <w:b/>
                <w:color w:val="FFFFFF" w:themeColor="background1"/>
              </w:rPr>
              <w:t xml:space="preserve">Document History </w:t>
            </w:r>
          </w:p>
        </w:tc>
        <w:tc>
          <w:tcPr>
            <w:tcW w:w="2693" w:type="dxa"/>
          </w:tcPr>
          <w:p w14:paraId="01903B4B" w14:textId="20838785" w:rsidR="00670F3A" w:rsidRPr="00BF5B87" w:rsidRDefault="007B4529" w:rsidP="009250F1">
            <w:pPr>
              <w:tabs>
                <w:tab w:val="left" w:pos="3735"/>
              </w:tabs>
              <w:jc w:val="center"/>
              <w:rPr>
                <w:rFonts w:ascii="Arial" w:hAnsi="Arial" w:cs="Arial"/>
                <w:color w:val="656565" w:themeColor="text2" w:themeTint="BF"/>
              </w:rPr>
            </w:pPr>
            <w:r w:rsidRPr="00BF5B87">
              <w:rPr>
                <w:rFonts w:ascii="Arial" w:hAnsi="Arial" w:cs="Arial"/>
                <w:color w:val="656565" w:themeColor="text2" w:themeTint="BF"/>
              </w:rPr>
              <w:t>V</w:t>
            </w:r>
            <w:r w:rsidR="00775831">
              <w:rPr>
                <w:rFonts w:ascii="Arial" w:hAnsi="Arial" w:cs="Arial"/>
                <w:color w:val="656565" w:themeColor="text2" w:themeTint="BF"/>
              </w:rPr>
              <w:t>3</w:t>
            </w:r>
            <w:r w:rsidRPr="00BF5B87">
              <w:rPr>
                <w:rFonts w:ascii="Arial" w:hAnsi="Arial" w:cs="Arial"/>
                <w:color w:val="656565" w:themeColor="text2" w:themeTint="BF"/>
              </w:rPr>
              <w:t>.0</w:t>
            </w:r>
          </w:p>
        </w:tc>
      </w:tr>
    </w:tbl>
    <w:p w14:paraId="3D111951" w14:textId="77777777" w:rsidR="00670F3A" w:rsidRDefault="00670F3A" w:rsidP="00393DE9">
      <w:pPr>
        <w:jc w:val="center"/>
        <w:rPr>
          <w:rFonts w:ascii="Arial" w:hAnsi="Arial" w:cs="Arial"/>
          <w:b/>
          <w:color w:val="323232" w:themeColor="text2"/>
          <w:sz w:val="32"/>
          <w:u w:val="single"/>
        </w:rPr>
      </w:pPr>
    </w:p>
    <w:p w14:paraId="54051A3E" w14:textId="77777777" w:rsidR="00670F3A" w:rsidRDefault="00670F3A">
      <w:pPr>
        <w:rPr>
          <w:rFonts w:ascii="Arial" w:hAnsi="Arial" w:cs="Arial"/>
          <w:b/>
          <w:color w:val="323232" w:themeColor="text2"/>
          <w:sz w:val="32"/>
          <w:u w:val="single"/>
        </w:rPr>
      </w:pPr>
      <w:r>
        <w:rPr>
          <w:rFonts w:ascii="Arial" w:hAnsi="Arial" w:cs="Arial"/>
          <w:b/>
          <w:color w:val="323232" w:themeColor="text2"/>
          <w:sz w:val="32"/>
          <w:u w:val="single"/>
        </w:rPr>
        <w:br w:type="page"/>
      </w:r>
    </w:p>
    <w:p w14:paraId="62CCAE90" w14:textId="77777777" w:rsidR="00FC3D2B" w:rsidRPr="00BF5B87" w:rsidRDefault="00393DE9" w:rsidP="00393DE9">
      <w:pPr>
        <w:jc w:val="center"/>
        <w:rPr>
          <w:rFonts w:ascii="Arial" w:hAnsi="Arial" w:cs="Arial"/>
          <w:b/>
          <w:color w:val="0066CC"/>
          <w:sz w:val="32"/>
        </w:rPr>
      </w:pPr>
      <w:r w:rsidRPr="00BF5B87">
        <w:rPr>
          <w:rFonts w:ascii="Arial" w:hAnsi="Arial" w:cs="Arial"/>
          <w:b/>
          <w:color w:val="0066CC"/>
          <w:sz w:val="32"/>
        </w:rPr>
        <w:lastRenderedPageBreak/>
        <w:t>Information Management Handbook</w:t>
      </w:r>
    </w:p>
    <w:p w14:paraId="6151B5AF" w14:textId="77777777" w:rsidR="00393DE9" w:rsidRPr="00787C7A" w:rsidRDefault="00393DE9" w:rsidP="00FC3D2B">
      <w:pPr>
        <w:rPr>
          <w:rFonts w:ascii="Arial" w:hAnsi="Arial" w:cs="Arial"/>
        </w:rPr>
      </w:pPr>
    </w:p>
    <w:p w14:paraId="16B3DF95" w14:textId="77777777" w:rsidR="00FC3D2B" w:rsidRPr="00BF5B87" w:rsidRDefault="00FC3D2B" w:rsidP="00FC3D2B">
      <w:pPr>
        <w:rPr>
          <w:rFonts w:ascii="Arial" w:hAnsi="Arial" w:cs="Arial"/>
          <w:b/>
          <w:color w:val="656565" w:themeColor="text2" w:themeTint="BF"/>
        </w:rPr>
      </w:pPr>
      <w:r w:rsidRPr="00BF5B87">
        <w:rPr>
          <w:rFonts w:ascii="Arial" w:hAnsi="Arial" w:cs="Arial"/>
          <w:b/>
          <w:color w:val="656565" w:themeColor="text2" w:themeTint="BF"/>
        </w:rPr>
        <w:t>Contents</w:t>
      </w:r>
    </w:p>
    <w:p w14:paraId="4DA28705" w14:textId="3B308401" w:rsidR="007B4529" w:rsidRPr="00BF5B87" w:rsidRDefault="00FC3D2B">
      <w:pPr>
        <w:pStyle w:val="TOC1"/>
        <w:rPr>
          <w:rFonts w:asciiTheme="minorHAnsi" w:eastAsiaTheme="minorEastAsia" w:hAnsiTheme="minorHAnsi" w:cstheme="minorBidi"/>
          <w:noProof/>
          <w:color w:val="656565" w:themeColor="text2" w:themeTint="BF"/>
          <w:szCs w:val="22"/>
          <w:lang w:val="en-GB" w:eastAsia="en-GB"/>
        </w:rPr>
      </w:pPr>
      <w:r w:rsidRPr="00BF5B87">
        <w:rPr>
          <w:rFonts w:cs="Arial"/>
          <w:color w:val="656565" w:themeColor="text2" w:themeTint="BF"/>
          <w:sz w:val="24"/>
        </w:rPr>
        <w:fldChar w:fldCharType="begin"/>
      </w:r>
      <w:r w:rsidRPr="00BF5B87">
        <w:rPr>
          <w:rFonts w:cs="Arial"/>
          <w:color w:val="656565" w:themeColor="text2" w:themeTint="BF"/>
          <w:sz w:val="24"/>
        </w:rPr>
        <w:instrText xml:space="preserve"> TOC \o "2-2" \t "Heading 1,1" </w:instrText>
      </w:r>
      <w:r w:rsidRPr="00BF5B87">
        <w:rPr>
          <w:rFonts w:cs="Arial"/>
          <w:color w:val="656565" w:themeColor="text2" w:themeTint="BF"/>
          <w:sz w:val="24"/>
        </w:rPr>
        <w:fldChar w:fldCharType="separate"/>
      </w:r>
      <w:r w:rsidR="007B4529" w:rsidRPr="00BF5B87">
        <w:rPr>
          <w:noProof/>
          <w:color w:val="656565" w:themeColor="text2" w:themeTint="BF"/>
        </w:rPr>
        <w:t>1. Aims</w:t>
      </w:r>
      <w:r w:rsidR="007B4529" w:rsidRPr="00BF5B87">
        <w:rPr>
          <w:noProof/>
          <w:color w:val="656565" w:themeColor="text2" w:themeTint="BF"/>
        </w:rPr>
        <w:tab/>
      </w:r>
      <w:r w:rsidR="007B4529" w:rsidRPr="00BF5B87">
        <w:rPr>
          <w:noProof/>
          <w:color w:val="656565" w:themeColor="text2" w:themeTint="BF"/>
        </w:rPr>
        <w:fldChar w:fldCharType="begin"/>
      </w:r>
      <w:r w:rsidR="007B4529" w:rsidRPr="00BF5B87">
        <w:rPr>
          <w:noProof/>
          <w:color w:val="656565" w:themeColor="text2" w:themeTint="BF"/>
        </w:rPr>
        <w:instrText xml:space="preserve"> PAGEREF _Toc17297388 \h </w:instrText>
      </w:r>
      <w:r w:rsidR="007B4529" w:rsidRPr="00BF5B87">
        <w:rPr>
          <w:noProof/>
          <w:color w:val="656565" w:themeColor="text2" w:themeTint="BF"/>
        </w:rPr>
      </w:r>
      <w:r w:rsidR="007B4529" w:rsidRPr="00BF5B87">
        <w:rPr>
          <w:noProof/>
          <w:color w:val="656565" w:themeColor="text2" w:themeTint="BF"/>
        </w:rPr>
        <w:fldChar w:fldCharType="separate"/>
      </w:r>
      <w:r w:rsidR="007B4529" w:rsidRPr="00BF5B87">
        <w:rPr>
          <w:noProof/>
          <w:color w:val="656565" w:themeColor="text2" w:themeTint="BF"/>
        </w:rPr>
        <w:t>4</w:t>
      </w:r>
      <w:r w:rsidR="007B4529" w:rsidRPr="00BF5B87">
        <w:rPr>
          <w:noProof/>
          <w:color w:val="656565" w:themeColor="text2" w:themeTint="BF"/>
        </w:rPr>
        <w:fldChar w:fldCharType="end"/>
      </w:r>
    </w:p>
    <w:p w14:paraId="6F22A1E1" w14:textId="250E2CE8"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 Legislation and guidance</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_Toc17297389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4</w:t>
      </w:r>
      <w:r w:rsidRPr="00BF5B87">
        <w:rPr>
          <w:noProof/>
          <w:color w:val="656565" w:themeColor="text2" w:themeTint="BF"/>
        </w:rPr>
        <w:fldChar w:fldCharType="end"/>
      </w:r>
    </w:p>
    <w:p w14:paraId="1EA9377E" w14:textId="6D7A3F6F"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3. Definitions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_Toc17297390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4</w:t>
      </w:r>
      <w:r w:rsidRPr="00BF5B87">
        <w:rPr>
          <w:noProof/>
          <w:color w:val="656565" w:themeColor="text2" w:themeTint="BF"/>
        </w:rPr>
        <w:fldChar w:fldCharType="end"/>
      </w:r>
    </w:p>
    <w:p w14:paraId="5CC28EE6" w14:textId="0F97F301"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4. The data controller</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_Toc17297391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5</w:t>
      </w:r>
      <w:r w:rsidRPr="00BF5B87">
        <w:rPr>
          <w:noProof/>
          <w:color w:val="656565" w:themeColor="text2" w:themeTint="BF"/>
        </w:rPr>
        <w:fldChar w:fldCharType="end"/>
      </w:r>
    </w:p>
    <w:p w14:paraId="2EF0FB40" w14:textId="0F8957E1"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5. Roles and responsibilities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_Toc17297392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5</w:t>
      </w:r>
      <w:r w:rsidRPr="00BF5B87">
        <w:rPr>
          <w:noProof/>
          <w:color w:val="656565" w:themeColor="text2" w:themeTint="BF"/>
        </w:rPr>
        <w:fldChar w:fldCharType="end"/>
      </w:r>
    </w:p>
    <w:p w14:paraId="6DE39D17" w14:textId="5E26B1B2"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6. Data protection principles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_Toc17297393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6</w:t>
      </w:r>
      <w:r w:rsidRPr="00BF5B87">
        <w:rPr>
          <w:noProof/>
          <w:color w:val="656565" w:themeColor="text2" w:themeTint="BF"/>
        </w:rPr>
        <w:fldChar w:fldCharType="end"/>
      </w:r>
    </w:p>
    <w:p w14:paraId="500E6933" w14:textId="6619C33E"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7. Collecting personal data</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_Toc17297394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7</w:t>
      </w:r>
      <w:r w:rsidRPr="00BF5B87">
        <w:rPr>
          <w:noProof/>
          <w:color w:val="656565" w:themeColor="text2" w:themeTint="BF"/>
        </w:rPr>
        <w:fldChar w:fldCharType="end"/>
      </w:r>
    </w:p>
    <w:p w14:paraId="53E6AE74" w14:textId="6CA2976C"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8. Sharing personal data</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_Toc17297395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7</w:t>
      </w:r>
      <w:r w:rsidRPr="00BF5B87">
        <w:rPr>
          <w:noProof/>
          <w:color w:val="656565" w:themeColor="text2" w:themeTint="BF"/>
        </w:rPr>
        <w:fldChar w:fldCharType="end"/>
      </w:r>
    </w:p>
    <w:p w14:paraId="53BF8BAE" w14:textId="459EF5FD"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9. Complaints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_Toc17297396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8</w:t>
      </w:r>
      <w:r w:rsidRPr="00BF5B87">
        <w:rPr>
          <w:noProof/>
          <w:color w:val="656565" w:themeColor="text2" w:themeTint="BF"/>
        </w:rPr>
        <w:fldChar w:fldCharType="end"/>
      </w:r>
    </w:p>
    <w:p w14:paraId="765E6F7E" w14:textId="52700BA0"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10. Subject access requests and other rights of individuals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_Toc17297397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8</w:t>
      </w:r>
      <w:r w:rsidRPr="00BF5B87">
        <w:rPr>
          <w:noProof/>
          <w:color w:val="656565" w:themeColor="text2" w:themeTint="BF"/>
        </w:rPr>
        <w:fldChar w:fldCharType="end"/>
      </w:r>
    </w:p>
    <w:p w14:paraId="1FE83A73" w14:textId="147AF0BC"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11. Parental requests to see the educational record</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_Toc17297398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10</w:t>
      </w:r>
      <w:r w:rsidRPr="00BF5B87">
        <w:rPr>
          <w:noProof/>
          <w:color w:val="656565" w:themeColor="text2" w:themeTint="BF"/>
        </w:rPr>
        <w:fldChar w:fldCharType="end"/>
      </w:r>
    </w:p>
    <w:p w14:paraId="2B17030E" w14:textId="74075740"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12. Biometric recognition systems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_Toc17297399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11</w:t>
      </w:r>
      <w:r w:rsidRPr="00BF5B87">
        <w:rPr>
          <w:noProof/>
          <w:color w:val="656565" w:themeColor="text2" w:themeTint="BF"/>
        </w:rPr>
        <w:fldChar w:fldCharType="end"/>
      </w:r>
    </w:p>
    <w:p w14:paraId="2CDCE92F" w14:textId="3A59A249"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13. Photographs and videos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_Toc17297400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11</w:t>
      </w:r>
      <w:r w:rsidRPr="00BF5B87">
        <w:rPr>
          <w:noProof/>
          <w:color w:val="656565" w:themeColor="text2" w:themeTint="BF"/>
        </w:rPr>
        <w:fldChar w:fldCharType="end"/>
      </w:r>
    </w:p>
    <w:p w14:paraId="31EA7349" w14:textId="54AF9ADD"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14. Data protection by design and default</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_Toc17297401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12</w:t>
      </w:r>
      <w:r w:rsidRPr="00BF5B87">
        <w:rPr>
          <w:noProof/>
          <w:color w:val="656565" w:themeColor="text2" w:themeTint="BF"/>
        </w:rPr>
        <w:fldChar w:fldCharType="end"/>
      </w:r>
    </w:p>
    <w:p w14:paraId="0A558EBD" w14:textId="54CACEF2"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15. Data security and storage of records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_Toc17297402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13</w:t>
      </w:r>
      <w:r w:rsidRPr="00BF5B87">
        <w:rPr>
          <w:noProof/>
          <w:color w:val="656565" w:themeColor="text2" w:themeTint="BF"/>
        </w:rPr>
        <w:fldChar w:fldCharType="end"/>
      </w:r>
    </w:p>
    <w:p w14:paraId="0F51ACA0" w14:textId="458FC590"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16. Disposal of records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_Toc17297403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13</w:t>
      </w:r>
      <w:r w:rsidRPr="00BF5B87">
        <w:rPr>
          <w:noProof/>
          <w:color w:val="656565" w:themeColor="text2" w:themeTint="BF"/>
        </w:rPr>
        <w:fldChar w:fldCharType="end"/>
      </w:r>
    </w:p>
    <w:p w14:paraId="4B581FEF" w14:textId="4E1EE527"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17. Personal data breaches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_Toc17297404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13</w:t>
      </w:r>
      <w:r w:rsidRPr="00BF5B87">
        <w:rPr>
          <w:noProof/>
          <w:color w:val="656565" w:themeColor="text2" w:themeTint="BF"/>
        </w:rPr>
        <w:fldChar w:fldCharType="end"/>
      </w:r>
    </w:p>
    <w:p w14:paraId="0ECDFB4E" w14:textId="38A4C93E"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18. Training</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_Toc17297405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14</w:t>
      </w:r>
      <w:r w:rsidRPr="00BF5B87">
        <w:rPr>
          <w:noProof/>
          <w:color w:val="656565" w:themeColor="text2" w:themeTint="BF"/>
        </w:rPr>
        <w:fldChar w:fldCharType="end"/>
      </w:r>
    </w:p>
    <w:p w14:paraId="0F2E8CE5" w14:textId="53A3ADB3"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19. Bring Your Own Device Policy</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_Toc17297406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14</w:t>
      </w:r>
      <w:r w:rsidRPr="00BF5B87">
        <w:rPr>
          <w:noProof/>
          <w:color w:val="656565" w:themeColor="text2" w:themeTint="BF"/>
        </w:rPr>
        <w:fldChar w:fldCharType="end"/>
      </w:r>
    </w:p>
    <w:p w14:paraId="07DFF174" w14:textId="7161270F"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19.1 Scope and Purpose of the Policy</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_Toc17297407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14</w:t>
      </w:r>
      <w:r w:rsidRPr="00BF5B87">
        <w:rPr>
          <w:noProof/>
          <w:color w:val="656565" w:themeColor="text2" w:themeTint="BF"/>
        </w:rPr>
        <w:fldChar w:fldCharType="end"/>
      </w:r>
    </w:p>
    <w:p w14:paraId="353EB4D3" w14:textId="09CEE96C"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19.2 Connecting Devices to the School’s Systems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_Toc17297408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15</w:t>
      </w:r>
      <w:r w:rsidRPr="00BF5B87">
        <w:rPr>
          <w:noProof/>
          <w:color w:val="656565" w:themeColor="text2" w:themeTint="BF"/>
        </w:rPr>
        <w:fldChar w:fldCharType="end"/>
      </w:r>
    </w:p>
    <w:p w14:paraId="41ABD9A5" w14:textId="088CDB3C"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19.3 Device Monitoring</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_Toc17297409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15</w:t>
      </w:r>
      <w:r w:rsidRPr="00BF5B87">
        <w:rPr>
          <w:noProof/>
          <w:color w:val="656565" w:themeColor="text2" w:themeTint="BF"/>
        </w:rPr>
        <w:fldChar w:fldCharType="end"/>
      </w:r>
    </w:p>
    <w:p w14:paraId="78C9645B" w14:textId="4531DBD5"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19.4 Security Requirements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_Toc17297410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16</w:t>
      </w:r>
      <w:r w:rsidRPr="00BF5B87">
        <w:rPr>
          <w:noProof/>
          <w:color w:val="656565" w:themeColor="text2" w:themeTint="BF"/>
        </w:rPr>
        <w:fldChar w:fldCharType="end"/>
      </w:r>
    </w:p>
    <w:p w14:paraId="611BF9F5" w14:textId="2750DB2E"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19.5 Costs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_Toc17297411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17</w:t>
      </w:r>
      <w:r w:rsidRPr="00BF5B87">
        <w:rPr>
          <w:noProof/>
          <w:color w:val="656565" w:themeColor="text2" w:themeTint="BF"/>
        </w:rPr>
        <w:fldChar w:fldCharType="end"/>
      </w:r>
    </w:p>
    <w:p w14:paraId="0951126F" w14:textId="546ACEDE"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19.6 Disciplinary Action</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_Toc17297412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17</w:t>
      </w:r>
      <w:r w:rsidRPr="00BF5B87">
        <w:rPr>
          <w:noProof/>
          <w:color w:val="656565" w:themeColor="text2" w:themeTint="BF"/>
        </w:rPr>
        <w:fldChar w:fldCharType="end"/>
      </w:r>
    </w:p>
    <w:p w14:paraId="063CEB6B" w14:textId="29E9B2B1"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 CCTV</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_Toc17297413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17</w:t>
      </w:r>
      <w:r w:rsidRPr="00BF5B87">
        <w:rPr>
          <w:noProof/>
          <w:color w:val="656565" w:themeColor="text2" w:themeTint="BF"/>
        </w:rPr>
        <w:fldChar w:fldCharType="end"/>
      </w:r>
    </w:p>
    <w:p w14:paraId="6A201919" w14:textId="0E0E49B2"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20.1 Purpose of CCTV</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_Toc17297414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18</w:t>
      </w:r>
      <w:r w:rsidRPr="00BF5B87">
        <w:rPr>
          <w:noProof/>
          <w:color w:val="656565" w:themeColor="text2" w:themeTint="BF"/>
        </w:rPr>
        <w:fldChar w:fldCharType="end"/>
      </w:r>
    </w:p>
    <w:p w14:paraId="6C6FBAE2" w14:textId="5D1583BD"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20.2 Limits on use of CCTV</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_Toc17297415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18</w:t>
      </w:r>
      <w:r w:rsidRPr="00BF5B87">
        <w:rPr>
          <w:noProof/>
          <w:color w:val="656565" w:themeColor="text2" w:themeTint="BF"/>
        </w:rPr>
        <w:fldChar w:fldCharType="end"/>
      </w:r>
    </w:p>
    <w:p w14:paraId="15615209" w14:textId="4E008B97"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20.3 Evidence from CCTV footage</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_Toc17297416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18</w:t>
      </w:r>
      <w:r w:rsidRPr="00BF5B87">
        <w:rPr>
          <w:noProof/>
          <w:color w:val="656565" w:themeColor="text2" w:themeTint="BF"/>
        </w:rPr>
        <w:fldChar w:fldCharType="end"/>
      </w:r>
    </w:p>
    <w:p w14:paraId="5194E654" w14:textId="13F9A16F"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20.4 Storage of CCTV footage</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_Toc17297417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18</w:t>
      </w:r>
      <w:r w:rsidRPr="00BF5B87">
        <w:rPr>
          <w:noProof/>
          <w:color w:val="656565" w:themeColor="text2" w:themeTint="BF"/>
        </w:rPr>
        <w:fldChar w:fldCharType="end"/>
      </w:r>
    </w:p>
    <w:p w14:paraId="58551428" w14:textId="6D5005F9"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20.5 Subject Access Requests (SAR)</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_Toc17297418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19</w:t>
      </w:r>
      <w:r w:rsidRPr="00BF5B87">
        <w:rPr>
          <w:noProof/>
          <w:color w:val="656565" w:themeColor="text2" w:themeTint="BF"/>
        </w:rPr>
        <w:fldChar w:fldCharType="end"/>
      </w:r>
    </w:p>
    <w:p w14:paraId="52F33519" w14:textId="14BE5A25"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20.6 Access to and Disclosure of Images to Third Parties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_Toc17297419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19</w:t>
      </w:r>
      <w:r w:rsidRPr="00BF5B87">
        <w:rPr>
          <w:noProof/>
          <w:color w:val="656565" w:themeColor="text2" w:themeTint="BF"/>
        </w:rPr>
        <w:fldChar w:fldCharType="end"/>
      </w:r>
    </w:p>
    <w:p w14:paraId="5748CF81" w14:textId="1F35CA2C"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20.7 Complaints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_Toc17297420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19</w:t>
      </w:r>
      <w:r w:rsidRPr="00BF5B87">
        <w:rPr>
          <w:noProof/>
          <w:color w:val="656565" w:themeColor="text2" w:themeTint="BF"/>
        </w:rPr>
        <w:fldChar w:fldCharType="end"/>
      </w:r>
    </w:p>
    <w:p w14:paraId="1F4D7663" w14:textId="3F468F82"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21. Clear Desk Policy</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_Toc17297421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19</w:t>
      </w:r>
      <w:r w:rsidRPr="00BF5B87">
        <w:rPr>
          <w:noProof/>
          <w:color w:val="656565" w:themeColor="text2" w:themeTint="BF"/>
        </w:rPr>
        <w:fldChar w:fldCharType="end"/>
      </w:r>
    </w:p>
    <w:p w14:paraId="79C3645E" w14:textId="39D880AD"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lastRenderedPageBreak/>
        <w:t>21.1 Procedure</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_Toc17297422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19</w:t>
      </w:r>
      <w:r w:rsidRPr="00BF5B87">
        <w:rPr>
          <w:noProof/>
          <w:color w:val="656565" w:themeColor="text2" w:themeTint="BF"/>
        </w:rPr>
        <w:fldChar w:fldCharType="end"/>
      </w:r>
    </w:p>
    <w:p w14:paraId="57EE5106" w14:textId="7957740A"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22. Governor and School Staff Use of Email</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_Toc17297423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20</w:t>
      </w:r>
      <w:r w:rsidRPr="00BF5B87">
        <w:rPr>
          <w:noProof/>
          <w:color w:val="656565" w:themeColor="text2" w:themeTint="BF"/>
        </w:rPr>
        <w:fldChar w:fldCharType="end"/>
      </w:r>
    </w:p>
    <w:p w14:paraId="6CA73C27" w14:textId="785F9D13"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22.1 Email Accounts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_Toc17297424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20</w:t>
      </w:r>
      <w:r w:rsidRPr="00BF5B87">
        <w:rPr>
          <w:noProof/>
          <w:color w:val="656565" w:themeColor="text2" w:themeTint="BF"/>
        </w:rPr>
        <w:fldChar w:fldCharType="end"/>
      </w:r>
    </w:p>
    <w:p w14:paraId="66BB905D" w14:textId="0318C4C5"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22.2 Sending Emails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_Toc17297425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21</w:t>
      </w:r>
      <w:r w:rsidRPr="00BF5B87">
        <w:rPr>
          <w:noProof/>
          <w:color w:val="656565" w:themeColor="text2" w:themeTint="BF"/>
        </w:rPr>
        <w:fldChar w:fldCharType="end"/>
      </w:r>
    </w:p>
    <w:p w14:paraId="449E24B7" w14:textId="30183B26"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22.3 Receiving Emails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_Toc17297426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21</w:t>
      </w:r>
      <w:r w:rsidRPr="00BF5B87">
        <w:rPr>
          <w:noProof/>
          <w:color w:val="656565" w:themeColor="text2" w:themeTint="BF"/>
        </w:rPr>
        <w:fldChar w:fldCharType="end"/>
      </w:r>
    </w:p>
    <w:p w14:paraId="01F34DA9" w14:textId="59030CB0"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22.4 Emailing Personal, Sensitive, Confidential or Classified Information</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_Toc17297427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21</w:t>
      </w:r>
      <w:r w:rsidRPr="00BF5B87">
        <w:rPr>
          <w:noProof/>
          <w:color w:val="656565" w:themeColor="text2" w:themeTint="BF"/>
        </w:rPr>
        <w:fldChar w:fldCharType="end"/>
      </w:r>
    </w:p>
    <w:p w14:paraId="6DF70351" w14:textId="62A4FF04"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23. Monitoring arrangements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_Toc17297428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22</w:t>
      </w:r>
      <w:r w:rsidRPr="00BF5B87">
        <w:rPr>
          <w:noProof/>
          <w:color w:val="656565" w:themeColor="text2" w:themeTint="BF"/>
        </w:rPr>
        <w:fldChar w:fldCharType="end"/>
      </w:r>
    </w:p>
    <w:p w14:paraId="384719BD" w14:textId="732109D0"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24. Links with other policies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_Toc17297429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22</w:t>
      </w:r>
      <w:r w:rsidRPr="00BF5B87">
        <w:rPr>
          <w:noProof/>
          <w:color w:val="656565" w:themeColor="text2" w:themeTint="BF"/>
        </w:rPr>
        <w:fldChar w:fldCharType="end"/>
      </w:r>
    </w:p>
    <w:p w14:paraId="1AB33404" w14:textId="04CE87C0"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1: Personal data breach procedure</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_Toc17297430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23</w:t>
      </w:r>
      <w:r w:rsidRPr="00BF5B87">
        <w:rPr>
          <w:noProof/>
          <w:color w:val="656565" w:themeColor="text2" w:themeTint="BF"/>
        </w:rPr>
        <w:fldChar w:fldCharType="end"/>
      </w:r>
    </w:p>
    <w:p w14:paraId="67DF3473" w14:textId="1C36FC7E"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2: Checklist for Subject Access Requests</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_Toc17297431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26</w:t>
      </w:r>
      <w:r w:rsidRPr="00BF5B87">
        <w:rPr>
          <w:noProof/>
          <w:color w:val="656565" w:themeColor="text2" w:themeTint="BF"/>
        </w:rPr>
        <w:fldChar w:fldCharType="end"/>
      </w:r>
    </w:p>
    <w:p w14:paraId="78EC060D" w14:textId="69F0D0E5"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3: Data Classification</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_Toc17297432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28</w:t>
      </w:r>
      <w:r w:rsidRPr="00BF5B87">
        <w:rPr>
          <w:noProof/>
          <w:color w:val="656565" w:themeColor="text2" w:themeTint="BF"/>
        </w:rPr>
        <w:fldChar w:fldCharType="end"/>
      </w:r>
    </w:p>
    <w:p w14:paraId="11B11E9B" w14:textId="27970125"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4: Template Confidentiality Agreement</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_Toc17297433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29</w:t>
      </w:r>
      <w:r w:rsidRPr="00BF5B87">
        <w:rPr>
          <w:noProof/>
          <w:color w:val="656565" w:themeColor="text2" w:themeTint="BF"/>
        </w:rPr>
        <w:fldChar w:fldCharType="end"/>
      </w:r>
    </w:p>
    <w:p w14:paraId="52EFD9C7" w14:textId="76DB51D5"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5: Data Breach Incident Form</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_Toc17297434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30</w:t>
      </w:r>
      <w:r w:rsidRPr="00BF5B87">
        <w:rPr>
          <w:noProof/>
          <w:color w:val="656565" w:themeColor="text2" w:themeTint="BF"/>
        </w:rPr>
        <w:fldChar w:fldCharType="end"/>
      </w:r>
    </w:p>
    <w:p w14:paraId="56828D58" w14:textId="505EE8FF"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6: Data Privacy Impact Assessment</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_Toc17297435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36</w:t>
      </w:r>
      <w:r w:rsidRPr="00BF5B87">
        <w:rPr>
          <w:noProof/>
          <w:color w:val="656565" w:themeColor="text2" w:themeTint="BF"/>
        </w:rPr>
        <w:fldChar w:fldCharType="end"/>
      </w:r>
    </w:p>
    <w:p w14:paraId="697551F1" w14:textId="5730D6F6"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7: Data Sharing Decision Form</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_Toc17297436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41</w:t>
      </w:r>
      <w:r w:rsidRPr="00BF5B87">
        <w:rPr>
          <w:noProof/>
          <w:color w:val="656565" w:themeColor="text2" w:themeTint="BF"/>
        </w:rPr>
        <w:fldChar w:fldCharType="end"/>
      </w:r>
    </w:p>
    <w:p w14:paraId="54D576BF" w14:textId="0DBAC05D"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8: Incident Grading Document</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_Toc17297437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42</w:t>
      </w:r>
      <w:r w:rsidRPr="00BF5B87">
        <w:rPr>
          <w:noProof/>
          <w:color w:val="656565" w:themeColor="text2" w:themeTint="BF"/>
        </w:rPr>
        <w:fldChar w:fldCharType="end"/>
      </w:r>
    </w:p>
    <w:p w14:paraId="1C396251" w14:textId="51E91565" w:rsidR="007B4529" w:rsidRPr="00BF5B87" w:rsidRDefault="007B4529">
      <w:pPr>
        <w:pStyle w:val="TOC1"/>
        <w:rPr>
          <w:rFonts w:asciiTheme="minorHAnsi" w:eastAsiaTheme="minorEastAsia" w:hAnsiTheme="minorHAnsi" w:cstheme="minorBidi"/>
          <w:noProof/>
          <w:color w:val="656565" w:themeColor="text2" w:themeTint="BF"/>
          <w:szCs w:val="22"/>
          <w:lang w:val="en-GB" w:eastAsia="en-GB"/>
        </w:rPr>
      </w:pPr>
      <w:r w:rsidRPr="00BF5B87">
        <w:rPr>
          <w:noProof/>
          <w:color w:val="656565" w:themeColor="text2" w:themeTint="BF"/>
        </w:rPr>
        <w:t>Appendix 9: Subject Access Request Form</w:t>
      </w:r>
      <w:r w:rsidRPr="00BF5B87">
        <w:rPr>
          <w:noProof/>
          <w:color w:val="656565" w:themeColor="text2" w:themeTint="BF"/>
        </w:rPr>
        <w:tab/>
      </w:r>
      <w:r w:rsidRPr="00BF5B87">
        <w:rPr>
          <w:noProof/>
          <w:color w:val="656565" w:themeColor="text2" w:themeTint="BF"/>
        </w:rPr>
        <w:fldChar w:fldCharType="begin"/>
      </w:r>
      <w:r w:rsidRPr="00BF5B87">
        <w:rPr>
          <w:noProof/>
          <w:color w:val="656565" w:themeColor="text2" w:themeTint="BF"/>
        </w:rPr>
        <w:instrText xml:space="preserve"> PAGEREF _Toc17297438 \h </w:instrText>
      </w:r>
      <w:r w:rsidRPr="00BF5B87">
        <w:rPr>
          <w:noProof/>
          <w:color w:val="656565" w:themeColor="text2" w:themeTint="BF"/>
        </w:rPr>
      </w:r>
      <w:r w:rsidRPr="00BF5B87">
        <w:rPr>
          <w:noProof/>
          <w:color w:val="656565" w:themeColor="text2" w:themeTint="BF"/>
        </w:rPr>
        <w:fldChar w:fldCharType="separate"/>
      </w:r>
      <w:r w:rsidRPr="00BF5B87">
        <w:rPr>
          <w:noProof/>
          <w:color w:val="656565" w:themeColor="text2" w:themeTint="BF"/>
        </w:rPr>
        <w:t>44</w:t>
      </w:r>
      <w:r w:rsidRPr="00BF5B87">
        <w:rPr>
          <w:noProof/>
          <w:color w:val="656565" w:themeColor="text2" w:themeTint="BF"/>
        </w:rPr>
        <w:fldChar w:fldCharType="end"/>
      </w:r>
    </w:p>
    <w:p w14:paraId="420807AC" w14:textId="22F9363D" w:rsidR="00FC3D2B" w:rsidRPr="005F7346" w:rsidRDefault="00FC3D2B" w:rsidP="00FC3D2B">
      <w:pPr>
        <w:rPr>
          <w:rFonts w:ascii="Arial" w:hAnsi="Arial" w:cs="Arial"/>
          <w:color w:val="323232" w:themeColor="text2"/>
        </w:rPr>
      </w:pPr>
      <w:r w:rsidRPr="00BF5B87">
        <w:rPr>
          <w:rFonts w:ascii="Arial" w:hAnsi="Arial" w:cs="Arial"/>
          <w:color w:val="656565" w:themeColor="text2" w:themeTint="BF"/>
        </w:rPr>
        <w:fldChar w:fldCharType="end"/>
      </w:r>
    </w:p>
    <w:p w14:paraId="491B204A" w14:textId="77777777" w:rsidR="00FC3D2B" w:rsidRPr="005F7346" w:rsidRDefault="00FC3D2B" w:rsidP="00FC3D2B">
      <w:pPr>
        <w:rPr>
          <w:rFonts w:ascii="Arial" w:hAnsi="Arial" w:cs="Arial"/>
          <w:color w:val="323232" w:themeColor="text2"/>
        </w:rPr>
      </w:pPr>
    </w:p>
    <w:p w14:paraId="30B29BE3" w14:textId="77777777" w:rsidR="00FC3D2B" w:rsidRPr="005F7346" w:rsidRDefault="00FC3D2B" w:rsidP="00FC3D2B">
      <w:pPr>
        <w:rPr>
          <w:rFonts w:ascii="Arial" w:hAnsi="Arial" w:cs="Arial"/>
          <w:color w:val="323232" w:themeColor="text2"/>
        </w:rPr>
      </w:pPr>
    </w:p>
    <w:p w14:paraId="4F13279C" w14:textId="77777777" w:rsidR="00393DE9" w:rsidRPr="00787C7A" w:rsidRDefault="00393DE9" w:rsidP="00FC3D2B">
      <w:pPr>
        <w:rPr>
          <w:rFonts w:ascii="Arial" w:hAnsi="Arial" w:cs="Arial"/>
        </w:rPr>
        <w:sectPr w:rsidR="00393DE9" w:rsidRPr="00787C7A" w:rsidSect="00F12268">
          <w:footerReference w:type="default" r:id="rId11"/>
          <w:pgSz w:w="11900" w:h="16840"/>
          <w:pgMar w:top="1440" w:right="1440" w:bottom="1440" w:left="1440" w:header="708" w:footer="708" w:gutter="0"/>
          <w:cols w:space="708"/>
          <w:titlePg/>
          <w:docGrid w:linePitch="360"/>
        </w:sectPr>
      </w:pPr>
    </w:p>
    <w:p w14:paraId="2CE364D7" w14:textId="77777777" w:rsidR="00FC3D2B" w:rsidRPr="00BF5B87" w:rsidRDefault="00FC3D2B" w:rsidP="00070673">
      <w:pPr>
        <w:pStyle w:val="Heading1"/>
      </w:pPr>
      <w:bookmarkStart w:id="0" w:name="_Toc17297388"/>
      <w:r w:rsidRPr="00BF5B87">
        <w:lastRenderedPageBreak/>
        <w:t>1. Aims</w:t>
      </w:r>
      <w:bookmarkEnd w:id="0"/>
    </w:p>
    <w:p w14:paraId="2AA0456D" w14:textId="49F80281" w:rsidR="00FC3D2B" w:rsidRPr="00BF5B87" w:rsidRDefault="00FC3D2B" w:rsidP="00393DE9">
      <w:pPr>
        <w:rPr>
          <w:rFonts w:ascii="Arial" w:hAnsi="Arial" w:cs="Arial"/>
          <w:color w:val="656565" w:themeColor="text2" w:themeTint="BF"/>
        </w:rPr>
      </w:pPr>
      <w:r w:rsidRPr="00BF5B87">
        <w:rPr>
          <w:rFonts w:ascii="Arial" w:hAnsi="Arial" w:cs="Arial"/>
          <w:color w:val="656565" w:themeColor="text2" w:themeTint="BF"/>
        </w:rPr>
        <w:t>Our school aims to ensure that all personal data collected about staff, pupils, parents, governors, visitors and other individuals is collected, stored and processed in accordance with the</w:t>
      </w:r>
      <w:r w:rsidRPr="00787C7A">
        <w:rPr>
          <w:rFonts w:ascii="Arial" w:hAnsi="Arial" w:cs="Arial"/>
          <w:color w:val="323232" w:themeColor="text2"/>
        </w:rPr>
        <w:t xml:space="preserve"> </w:t>
      </w:r>
      <w:r w:rsidR="00B057F8" w:rsidRPr="00B057F8">
        <w:rPr>
          <w:rFonts w:ascii="Arial" w:hAnsi="Arial" w:cs="Arial"/>
          <w:color w:val="656565" w:themeColor="text2" w:themeTint="BF"/>
        </w:rPr>
        <w:t xml:space="preserve">UK </w:t>
      </w:r>
      <w:r w:rsidRPr="00B057F8">
        <w:rPr>
          <w:rFonts w:ascii="Arial" w:hAnsi="Arial" w:cs="Arial"/>
          <w:color w:val="656565" w:themeColor="text2" w:themeTint="BF"/>
        </w:rPr>
        <w:t>General Data Protection Regulation (</w:t>
      </w:r>
      <w:r w:rsidR="00B057F8" w:rsidRPr="00B057F8">
        <w:rPr>
          <w:rFonts w:ascii="Arial" w:hAnsi="Arial" w:cs="Arial"/>
          <w:color w:val="656565" w:themeColor="text2" w:themeTint="BF"/>
        </w:rPr>
        <w:t xml:space="preserve">UK </w:t>
      </w:r>
      <w:r w:rsidRPr="00B057F8">
        <w:rPr>
          <w:rFonts w:ascii="Arial" w:hAnsi="Arial" w:cs="Arial"/>
          <w:color w:val="656565" w:themeColor="text2" w:themeTint="BF"/>
        </w:rPr>
        <w:t>GDPR)</w:t>
      </w:r>
      <w:r w:rsidR="00B057F8">
        <w:rPr>
          <w:rFonts w:ascii="Arial" w:hAnsi="Arial" w:cs="Arial"/>
        </w:rPr>
        <w:t xml:space="preserve">, </w:t>
      </w:r>
      <w:r w:rsidR="00F40509" w:rsidRPr="00BF5B87">
        <w:rPr>
          <w:rFonts w:ascii="Arial" w:hAnsi="Arial" w:cs="Arial"/>
          <w:color w:val="656565" w:themeColor="text2" w:themeTint="BF"/>
        </w:rPr>
        <w:t>the</w:t>
      </w:r>
      <w:r w:rsidRPr="00BF5B87">
        <w:rPr>
          <w:rFonts w:ascii="Arial" w:hAnsi="Arial" w:cs="Arial"/>
          <w:color w:val="656565" w:themeColor="text2" w:themeTint="BF"/>
        </w:rPr>
        <w:t xml:space="preserve"> provisions of the Data Protection Act 2018 (DPA 2018)</w:t>
      </w:r>
      <w:r w:rsidR="00B057F8">
        <w:rPr>
          <w:rFonts w:ascii="Arial" w:hAnsi="Arial" w:cs="Arial"/>
          <w:color w:val="656565" w:themeColor="text2" w:themeTint="BF"/>
        </w:rPr>
        <w:t xml:space="preserve"> and the Data (Use &amp; Access</w:t>
      </w:r>
      <w:r w:rsidR="00703B35">
        <w:rPr>
          <w:rFonts w:ascii="Arial" w:hAnsi="Arial" w:cs="Arial"/>
          <w:color w:val="656565" w:themeColor="text2" w:themeTint="BF"/>
        </w:rPr>
        <w:t>) Act 2025 (DUAA 2025)</w:t>
      </w:r>
      <w:r w:rsidR="00F40509" w:rsidRPr="00BF5B87">
        <w:rPr>
          <w:rFonts w:ascii="Arial" w:hAnsi="Arial" w:cs="Arial"/>
          <w:color w:val="656565" w:themeColor="text2" w:themeTint="BF"/>
        </w:rPr>
        <w:t>.</w:t>
      </w:r>
    </w:p>
    <w:p w14:paraId="61943EB6" w14:textId="77777777" w:rsidR="00393DE9" w:rsidRPr="00BF5B87" w:rsidRDefault="00393DE9" w:rsidP="00FC3D2B">
      <w:pPr>
        <w:rPr>
          <w:rFonts w:ascii="Arial" w:hAnsi="Arial" w:cs="Arial"/>
          <w:color w:val="656565" w:themeColor="text2" w:themeTint="BF"/>
        </w:rPr>
      </w:pPr>
    </w:p>
    <w:p w14:paraId="0F36BD56" w14:textId="77777777" w:rsidR="00FC3D2B" w:rsidRPr="00BF5B87" w:rsidRDefault="00FC3D2B" w:rsidP="00F12268">
      <w:pPr>
        <w:spacing w:after="240"/>
        <w:rPr>
          <w:rFonts w:ascii="Arial" w:hAnsi="Arial" w:cs="Arial"/>
          <w:color w:val="656565" w:themeColor="text2" w:themeTint="BF"/>
        </w:rPr>
      </w:pPr>
      <w:r w:rsidRPr="00BF5B87">
        <w:rPr>
          <w:rFonts w:ascii="Arial" w:hAnsi="Arial" w:cs="Arial"/>
          <w:color w:val="656565" w:themeColor="text2" w:themeTint="BF"/>
        </w:rPr>
        <w:t>This policy applies to all personal data, regardless of whether it is</w:t>
      </w:r>
      <w:r w:rsidR="00393DE9" w:rsidRPr="00BF5B87">
        <w:rPr>
          <w:rFonts w:ascii="Arial" w:hAnsi="Arial" w:cs="Arial"/>
          <w:color w:val="656565" w:themeColor="text2" w:themeTint="BF"/>
        </w:rPr>
        <w:t xml:space="preserve"> in paper or electronic format.</w:t>
      </w:r>
    </w:p>
    <w:p w14:paraId="420A5154" w14:textId="77777777" w:rsidR="00FC3D2B" w:rsidRPr="00BF5B87" w:rsidRDefault="00FC3D2B" w:rsidP="00070673">
      <w:pPr>
        <w:pStyle w:val="Heading1"/>
      </w:pPr>
      <w:bookmarkStart w:id="1" w:name="_Toc491436294"/>
      <w:bookmarkStart w:id="2" w:name="_Toc17297389"/>
      <w:r w:rsidRPr="00BF5B87">
        <w:t>2. Legislation and guidance</w:t>
      </w:r>
      <w:bookmarkEnd w:id="1"/>
      <w:bookmarkEnd w:id="2"/>
    </w:p>
    <w:p w14:paraId="20DEC920" w14:textId="77777777" w:rsidR="00FC3D2B" w:rsidRPr="00787C7A" w:rsidRDefault="00FC3D2B" w:rsidP="00FC3D2B">
      <w:pPr>
        <w:rPr>
          <w:rFonts w:ascii="Arial" w:hAnsi="Arial" w:cs="Arial"/>
        </w:rPr>
      </w:pPr>
      <w:r w:rsidRPr="00BF5B87">
        <w:rPr>
          <w:rFonts w:ascii="Arial" w:hAnsi="Arial" w:cs="Arial"/>
          <w:color w:val="656565" w:themeColor="text2" w:themeTint="BF"/>
          <w:shd w:val="clear" w:color="auto" w:fill="FFFFFF"/>
        </w:rPr>
        <w:t>This policy meets the requireme</w:t>
      </w:r>
      <w:r w:rsidR="00F40509" w:rsidRPr="00BF5B87">
        <w:rPr>
          <w:rFonts w:ascii="Arial" w:hAnsi="Arial" w:cs="Arial"/>
          <w:color w:val="656565" w:themeColor="text2" w:themeTint="BF"/>
          <w:shd w:val="clear" w:color="auto" w:fill="FFFFFF"/>
        </w:rPr>
        <w:t>nts of the GDPR and the</w:t>
      </w:r>
      <w:r w:rsidRPr="00BF5B87">
        <w:rPr>
          <w:rFonts w:ascii="Arial" w:hAnsi="Arial" w:cs="Arial"/>
          <w:color w:val="656565" w:themeColor="text2" w:themeTint="BF"/>
          <w:shd w:val="clear" w:color="auto" w:fill="FFFFFF"/>
        </w:rPr>
        <w:t xml:space="preserve"> provisions of the DPA 2018. It is based on guidance published by the Information Commissioner’s Office (ICO) on the </w:t>
      </w:r>
      <w:hyperlink r:id="rId12" w:history="1">
        <w:r w:rsidRPr="00787C7A">
          <w:rPr>
            <w:rStyle w:val="Hyperlink"/>
            <w:rFonts w:cs="Arial"/>
            <w:sz w:val="24"/>
            <w:shd w:val="clear" w:color="auto" w:fill="FFFFFF"/>
          </w:rPr>
          <w:t>GDPR</w:t>
        </w:r>
      </w:hyperlink>
      <w:r w:rsidRPr="00787C7A">
        <w:rPr>
          <w:rFonts w:ascii="Arial" w:hAnsi="Arial" w:cs="Arial"/>
          <w:shd w:val="clear" w:color="auto" w:fill="FFFFFF"/>
        </w:rPr>
        <w:t xml:space="preserve"> </w:t>
      </w:r>
      <w:r w:rsidRPr="00BF5B87">
        <w:rPr>
          <w:rFonts w:ascii="Arial" w:hAnsi="Arial" w:cs="Arial"/>
          <w:color w:val="656565" w:themeColor="text2" w:themeTint="BF"/>
          <w:shd w:val="clear" w:color="auto" w:fill="FFFFFF"/>
        </w:rPr>
        <w:t xml:space="preserve">and the ICO’s </w:t>
      </w:r>
      <w:hyperlink r:id="rId13" w:history="1">
        <w:r w:rsidRPr="00787C7A">
          <w:rPr>
            <w:rStyle w:val="Hyperlink"/>
            <w:rFonts w:cs="Arial"/>
            <w:sz w:val="24"/>
            <w:shd w:val="clear" w:color="auto" w:fill="FFFFFF"/>
          </w:rPr>
          <w:t>code of practice for subject access requests</w:t>
        </w:r>
      </w:hyperlink>
      <w:r w:rsidRPr="00787C7A">
        <w:rPr>
          <w:rFonts w:ascii="Arial" w:hAnsi="Arial" w:cs="Arial"/>
        </w:rPr>
        <w:t>.</w:t>
      </w:r>
    </w:p>
    <w:p w14:paraId="1DD6A0A7" w14:textId="77777777" w:rsidR="00FC3D2B" w:rsidRPr="00D93217" w:rsidRDefault="00FC3D2B" w:rsidP="00FC3D2B">
      <w:pPr>
        <w:pStyle w:val="Caption1"/>
        <w:rPr>
          <w:rFonts w:cs="Arial"/>
          <w:color w:val="FF0000"/>
          <w:sz w:val="24"/>
        </w:rPr>
      </w:pPr>
      <w:r w:rsidRPr="00D93217">
        <w:rPr>
          <w:rFonts w:cs="Arial"/>
          <w:color w:val="FF0000"/>
          <w:sz w:val="24"/>
        </w:rPr>
        <w:t>Schools that use biometric data insert:</w:t>
      </w:r>
    </w:p>
    <w:p w14:paraId="4DDDD9D8" w14:textId="77777777" w:rsidR="00FC3D2B" w:rsidRPr="00787C7A" w:rsidRDefault="00FC3D2B" w:rsidP="00FC3D2B">
      <w:pPr>
        <w:rPr>
          <w:rFonts w:ascii="Arial" w:hAnsi="Arial" w:cs="Arial"/>
        </w:rPr>
      </w:pPr>
      <w:r w:rsidRPr="00BF5B87">
        <w:rPr>
          <w:rFonts w:ascii="Arial" w:hAnsi="Arial" w:cs="Arial"/>
          <w:color w:val="656565" w:themeColor="text2" w:themeTint="BF"/>
        </w:rPr>
        <w:t xml:space="preserve">It meets the requirements of the </w:t>
      </w:r>
      <w:hyperlink r:id="rId14" w:history="1">
        <w:r w:rsidRPr="00787C7A">
          <w:rPr>
            <w:rStyle w:val="Hyperlink"/>
            <w:rFonts w:cs="Arial"/>
            <w:sz w:val="24"/>
          </w:rPr>
          <w:t>Protection of Freedoms Act 2012</w:t>
        </w:r>
      </w:hyperlink>
      <w:r w:rsidRPr="00787C7A">
        <w:rPr>
          <w:rFonts w:ascii="Arial" w:hAnsi="Arial" w:cs="Arial"/>
        </w:rPr>
        <w:t xml:space="preserve"> </w:t>
      </w:r>
      <w:r w:rsidRPr="00BF5B87">
        <w:rPr>
          <w:rFonts w:ascii="Arial" w:hAnsi="Arial" w:cs="Arial"/>
          <w:color w:val="656565" w:themeColor="text2" w:themeTint="BF"/>
        </w:rPr>
        <w:t>when referring to our use of biometric data.</w:t>
      </w:r>
    </w:p>
    <w:p w14:paraId="52FB0FA1" w14:textId="77777777" w:rsidR="00FC3D2B" w:rsidRPr="00D93217" w:rsidRDefault="00FC3D2B" w:rsidP="00FC3D2B">
      <w:pPr>
        <w:pStyle w:val="Caption1"/>
        <w:rPr>
          <w:rFonts w:cs="Arial"/>
          <w:color w:val="FF0000"/>
          <w:sz w:val="24"/>
        </w:rPr>
      </w:pPr>
      <w:r w:rsidRPr="00D93217">
        <w:rPr>
          <w:rFonts w:cs="Arial"/>
          <w:color w:val="FF0000"/>
          <w:sz w:val="24"/>
        </w:rPr>
        <w:t>Schools that use CCTV insert:</w:t>
      </w:r>
    </w:p>
    <w:p w14:paraId="04937D5E" w14:textId="77777777" w:rsidR="00FC3D2B" w:rsidRPr="00787C7A" w:rsidRDefault="00FC3D2B" w:rsidP="00FC3D2B">
      <w:pPr>
        <w:rPr>
          <w:rFonts w:ascii="Arial" w:hAnsi="Arial" w:cs="Arial"/>
          <w:shd w:val="clear" w:color="auto" w:fill="FFFFFF"/>
        </w:rPr>
      </w:pPr>
      <w:r w:rsidRPr="00BF5B87">
        <w:rPr>
          <w:rFonts w:ascii="Arial" w:hAnsi="Arial" w:cs="Arial"/>
          <w:color w:val="656565" w:themeColor="text2" w:themeTint="BF"/>
        </w:rPr>
        <w:t xml:space="preserve">It also reflects the ICO’s </w:t>
      </w:r>
      <w:hyperlink r:id="rId15" w:history="1">
        <w:r w:rsidRPr="00787C7A">
          <w:rPr>
            <w:rStyle w:val="Hyperlink"/>
            <w:rFonts w:cs="Arial"/>
            <w:sz w:val="24"/>
          </w:rPr>
          <w:t>code of practice</w:t>
        </w:r>
      </w:hyperlink>
      <w:r w:rsidRPr="00787C7A">
        <w:rPr>
          <w:rFonts w:ascii="Arial" w:hAnsi="Arial" w:cs="Arial"/>
        </w:rPr>
        <w:t xml:space="preserve"> </w:t>
      </w:r>
      <w:r w:rsidRPr="00BF5B87">
        <w:rPr>
          <w:rFonts w:ascii="Arial" w:hAnsi="Arial" w:cs="Arial"/>
          <w:color w:val="656565" w:themeColor="text2" w:themeTint="BF"/>
        </w:rPr>
        <w:t>for the use of surveillance cameras and personal information.</w:t>
      </w:r>
    </w:p>
    <w:p w14:paraId="293D2583" w14:textId="77777777" w:rsidR="00FC3D2B" w:rsidRPr="00D93217" w:rsidRDefault="00FC3D2B" w:rsidP="00FC3D2B">
      <w:pPr>
        <w:pStyle w:val="Caption1"/>
        <w:rPr>
          <w:rFonts w:cs="Arial"/>
          <w:color w:val="FF0000"/>
          <w:sz w:val="24"/>
          <w:shd w:val="clear" w:color="auto" w:fill="FFFFFF"/>
        </w:rPr>
      </w:pPr>
      <w:r w:rsidRPr="00D93217">
        <w:rPr>
          <w:rFonts w:cs="Arial"/>
          <w:color w:val="FF0000"/>
          <w:sz w:val="24"/>
          <w:shd w:val="clear" w:color="auto" w:fill="FFFFFF"/>
        </w:rPr>
        <w:t>Maintained schools, pupil referral units and non-maintained special schools add:</w:t>
      </w:r>
    </w:p>
    <w:p w14:paraId="29D4EC6E" w14:textId="4A1BE1E7" w:rsidR="00FC3D2B" w:rsidRPr="00787C7A" w:rsidRDefault="00FC3D2B" w:rsidP="00FC3D2B">
      <w:pPr>
        <w:rPr>
          <w:rFonts w:ascii="Arial" w:hAnsi="Arial" w:cs="Arial"/>
          <w:shd w:val="clear" w:color="auto" w:fill="FFFFFF"/>
        </w:rPr>
      </w:pPr>
      <w:r w:rsidRPr="00BF5B87">
        <w:rPr>
          <w:rFonts w:ascii="Arial" w:hAnsi="Arial" w:cs="Arial"/>
          <w:color w:val="656565" w:themeColor="text2" w:themeTint="BF"/>
          <w:shd w:val="clear" w:color="auto" w:fill="FFFFFF"/>
        </w:rPr>
        <w:t xml:space="preserve">In addition, this policy complies with regulation 5 of the </w:t>
      </w:r>
      <w:hyperlink r:id="rId16" w:history="1">
        <w:r w:rsidRPr="00787C7A">
          <w:rPr>
            <w:rStyle w:val="Hyperlink"/>
            <w:rFonts w:cs="Arial"/>
            <w:sz w:val="24"/>
          </w:rPr>
          <w:t>Education (Pupil Information) (England) Regulations 2005</w:t>
        </w:r>
      </w:hyperlink>
      <w:r w:rsidRPr="00787C7A">
        <w:rPr>
          <w:rFonts w:ascii="Arial" w:hAnsi="Arial" w:cs="Arial"/>
          <w:color w:val="323232" w:themeColor="text2"/>
          <w:shd w:val="clear" w:color="auto" w:fill="FFFFFF"/>
        </w:rPr>
        <w:t xml:space="preserve">, </w:t>
      </w:r>
      <w:r w:rsidRPr="00BF5B87">
        <w:rPr>
          <w:rFonts w:ascii="Arial" w:hAnsi="Arial" w:cs="Arial"/>
          <w:color w:val="656565" w:themeColor="text2" w:themeTint="BF"/>
          <w:shd w:val="clear" w:color="auto" w:fill="FFFFFF"/>
        </w:rPr>
        <w:t>which gives parents the right of access to their child’s educational record.</w:t>
      </w:r>
      <w:r w:rsidR="00982D04" w:rsidRPr="00BF5B87">
        <w:rPr>
          <w:rFonts w:ascii="Arial" w:hAnsi="Arial" w:cs="Arial"/>
          <w:color w:val="656565" w:themeColor="text2" w:themeTint="BF"/>
          <w:shd w:val="clear" w:color="auto" w:fill="FFFFFF"/>
        </w:rPr>
        <w:t xml:space="preserve"> </w:t>
      </w:r>
      <w:r w:rsidR="005E24CB" w:rsidRPr="00BF5B87">
        <w:rPr>
          <w:rFonts w:ascii="Arial" w:hAnsi="Arial" w:cs="Arial"/>
          <w:color w:val="656565" w:themeColor="text2" w:themeTint="BF"/>
          <w:shd w:val="clear" w:color="auto" w:fill="FFFFFF"/>
        </w:rPr>
        <w:t>However</w:t>
      </w:r>
      <w:r w:rsidR="00531433" w:rsidRPr="00BF5B87">
        <w:rPr>
          <w:rFonts w:ascii="Arial" w:hAnsi="Arial" w:cs="Arial"/>
          <w:color w:val="656565" w:themeColor="text2" w:themeTint="BF"/>
          <w:shd w:val="clear" w:color="auto" w:fill="FFFFFF"/>
        </w:rPr>
        <w:t xml:space="preserve">, </w:t>
      </w:r>
      <w:r w:rsidR="006A186C" w:rsidRPr="00BF5B87">
        <w:rPr>
          <w:rFonts w:ascii="Arial" w:hAnsi="Arial" w:cs="Arial"/>
          <w:color w:val="656565" w:themeColor="text2" w:themeTint="BF"/>
          <w:shd w:val="clear" w:color="auto" w:fill="FFFFFF"/>
        </w:rPr>
        <w:t>this right does not apply</w:t>
      </w:r>
      <w:r w:rsidR="005E24CB" w:rsidRPr="00BF5B87">
        <w:rPr>
          <w:rFonts w:ascii="Arial" w:hAnsi="Arial" w:cs="Arial"/>
          <w:b/>
          <w:bCs/>
          <w:i/>
          <w:iCs/>
          <w:color w:val="656565" w:themeColor="text2" w:themeTint="BF"/>
          <w:shd w:val="clear" w:color="auto" w:fill="FFFFFF"/>
        </w:rPr>
        <w:t xml:space="preserve"> </w:t>
      </w:r>
      <w:r w:rsidR="005E24CB" w:rsidRPr="00BF5B87">
        <w:rPr>
          <w:rFonts w:ascii="Arial" w:hAnsi="Arial" w:cs="Arial"/>
          <w:color w:val="656565" w:themeColor="text2" w:themeTint="BF"/>
          <w:shd w:val="clear" w:color="auto" w:fill="FFFFFF"/>
        </w:rPr>
        <w:t>in the case of an SAR request.</w:t>
      </w:r>
    </w:p>
    <w:p w14:paraId="687F09A1" w14:textId="77777777" w:rsidR="00FC3D2B" w:rsidRPr="00787C7A" w:rsidRDefault="00FC3D2B" w:rsidP="00F12268">
      <w:pPr>
        <w:spacing w:before="240" w:after="240"/>
        <w:rPr>
          <w:rFonts w:ascii="Arial" w:hAnsi="Arial" w:cs="Arial"/>
        </w:rPr>
      </w:pPr>
      <w:r w:rsidRPr="00D93217">
        <w:rPr>
          <w:rFonts w:ascii="Arial" w:hAnsi="Arial" w:cs="Arial"/>
          <w:i/>
          <w:color w:val="FF0000"/>
          <w:shd w:val="clear" w:color="auto" w:fill="FFFFFF"/>
        </w:rPr>
        <w:t>Academies, including free schools, if applicable, add/amend:</w:t>
      </w:r>
      <w:r w:rsidRPr="00D93217">
        <w:rPr>
          <w:rFonts w:ascii="Arial" w:hAnsi="Arial" w:cs="Arial"/>
          <w:color w:val="FF0000"/>
        </w:rPr>
        <w:t xml:space="preserve"> </w:t>
      </w:r>
      <w:r w:rsidRPr="00BF5B87">
        <w:rPr>
          <w:rFonts w:ascii="Arial" w:hAnsi="Arial" w:cs="Arial"/>
          <w:color w:val="656565" w:themeColor="text2" w:themeTint="BF"/>
        </w:rPr>
        <w:t>In addition, this policy complies with our funding agreement and articles of association.</w:t>
      </w:r>
    </w:p>
    <w:p w14:paraId="6CA1653D" w14:textId="77777777" w:rsidR="00FC3D2B" w:rsidRPr="00BF5B87" w:rsidRDefault="00FC3D2B" w:rsidP="00070673">
      <w:pPr>
        <w:pStyle w:val="Heading1"/>
      </w:pPr>
      <w:bookmarkStart w:id="3" w:name="_Toc17297390"/>
      <w:r w:rsidRPr="00BF5B87">
        <w:t>3. Definitions</w:t>
      </w:r>
      <w:bookmarkEnd w:id="3"/>
    </w:p>
    <w:tbl>
      <w:tblPr>
        <w:tblW w:w="9923" w:type="dxa"/>
        <w:tblInd w:w="-23"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412"/>
        <w:gridCol w:w="5511"/>
      </w:tblGrid>
      <w:tr w:rsidR="00BF5B87" w:rsidRPr="00BF5B87" w14:paraId="15DF9ED8" w14:textId="77777777" w:rsidTr="00F12268">
        <w:trPr>
          <w:trHeight w:val="27"/>
        </w:trPr>
        <w:tc>
          <w:tcPr>
            <w:tcW w:w="4412" w:type="dxa"/>
            <w:shd w:val="clear" w:color="auto" w:fill="BFBFBF"/>
          </w:tcPr>
          <w:p w14:paraId="06B5C9C1"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Term</w:t>
            </w:r>
          </w:p>
        </w:tc>
        <w:tc>
          <w:tcPr>
            <w:tcW w:w="5511" w:type="dxa"/>
            <w:shd w:val="clear" w:color="auto" w:fill="BFBFBF"/>
          </w:tcPr>
          <w:p w14:paraId="07099682"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Definition</w:t>
            </w:r>
          </w:p>
        </w:tc>
      </w:tr>
      <w:tr w:rsidR="00BF5B87" w:rsidRPr="00BF5B87" w14:paraId="66FFB2C4" w14:textId="77777777" w:rsidTr="00F12268">
        <w:tc>
          <w:tcPr>
            <w:tcW w:w="4412" w:type="dxa"/>
          </w:tcPr>
          <w:p w14:paraId="3EDD7EFD"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Personal data</w:t>
            </w:r>
          </w:p>
        </w:tc>
        <w:tc>
          <w:tcPr>
            <w:tcW w:w="5511" w:type="dxa"/>
          </w:tcPr>
          <w:p w14:paraId="525D846E" w14:textId="77777777" w:rsidR="00FC3D2B" w:rsidRPr="00BF5B87" w:rsidRDefault="00FC3D2B" w:rsidP="00393DE9">
            <w:pPr>
              <w:rPr>
                <w:rFonts w:ascii="Arial" w:hAnsi="Arial" w:cs="Arial"/>
                <w:color w:val="656565" w:themeColor="text2" w:themeTint="BF"/>
              </w:rPr>
            </w:pPr>
            <w:r w:rsidRPr="00BF5B87">
              <w:rPr>
                <w:rFonts w:ascii="Arial" w:hAnsi="Arial" w:cs="Arial"/>
                <w:color w:val="656565" w:themeColor="text2" w:themeTint="BF"/>
              </w:rPr>
              <w:t>Any information relating to an identified, or identifiable, individual.</w:t>
            </w:r>
          </w:p>
          <w:p w14:paraId="68AE459A" w14:textId="77777777" w:rsidR="00FC3D2B" w:rsidRPr="00BF5B87" w:rsidRDefault="00FC3D2B" w:rsidP="00393DE9">
            <w:pPr>
              <w:rPr>
                <w:rFonts w:ascii="Arial" w:hAnsi="Arial" w:cs="Arial"/>
                <w:color w:val="656565" w:themeColor="text2" w:themeTint="BF"/>
              </w:rPr>
            </w:pPr>
            <w:r w:rsidRPr="00BF5B87">
              <w:rPr>
                <w:rFonts w:ascii="Arial" w:hAnsi="Arial" w:cs="Arial"/>
                <w:color w:val="656565" w:themeColor="text2" w:themeTint="BF"/>
              </w:rPr>
              <w:t xml:space="preserve">This may include the individual’s: </w:t>
            </w:r>
          </w:p>
          <w:p w14:paraId="00B11664" w14:textId="77777777" w:rsidR="00FC3D2B" w:rsidRPr="00BF5B87" w:rsidRDefault="00FC3D2B" w:rsidP="009C4E88">
            <w:pPr>
              <w:numPr>
                <w:ilvl w:val="0"/>
                <w:numId w:val="11"/>
              </w:numPr>
              <w:spacing w:before="120" w:after="120"/>
              <w:rPr>
                <w:rFonts w:ascii="Arial" w:hAnsi="Arial" w:cs="Arial"/>
                <w:color w:val="656565" w:themeColor="text2" w:themeTint="BF"/>
              </w:rPr>
            </w:pPr>
            <w:r w:rsidRPr="00BF5B87">
              <w:rPr>
                <w:rFonts w:ascii="Arial" w:hAnsi="Arial" w:cs="Arial"/>
                <w:color w:val="656565" w:themeColor="text2" w:themeTint="BF"/>
              </w:rPr>
              <w:t>Name (including initials)</w:t>
            </w:r>
          </w:p>
          <w:p w14:paraId="24B4ADF5" w14:textId="77777777" w:rsidR="00FC3D2B" w:rsidRPr="00BF5B87" w:rsidRDefault="00FC3D2B" w:rsidP="009C4E88">
            <w:pPr>
              <w:numPr>
                <w:ilvl w:val="0"/>
                <w:numId w:val="11"/>
              </w:numPr>
              <w:spacing w:before="120" w:after="120"/>
              <w:rPr>
                <w:rFonts w:ascii="Arial" w:hAnsi="Arial" w:cs="Arial"/>
                <w:color w:val="656565" w:themeColor="text2" w:themeTint="BF"/>
              </w:rPr>
            </w:pPr>
            <w:r w:rsidRPr="00BF5B87">
              <w:rPr>
                <w:rFonts w:ascii="Arial" w:hAnsi="Arial" w:cs="Arial"/>
                <w:color w:val="656565" w:themeColor="text2" w:themeTint="BF"/>
              </w:rPr>
              <w:t>Identification number</w:t>
            </w:r>
          </w:p>
          <w:p w14:paraId="42824940" w14:textId="77777777" w:rsidR="00FC3D2B" w:rsidRPr="00BF5B87" w:rsidRDefault="00FC3D2B" w:rsidP="009C4E88">
            <w:pPr>
              <w:numPr>
                <w:ilvl w:val="0"/>
                <w:numId w:val="11"/>
              </w:numPr>
              <w:spacing w:before="120" w:after="120"/>
              <w:rPr>
                <w:rFonts w:ascii="Arial" w:hAnsi="Arial" w:cs="Arial"/>
                <w:color w:val="656565" w:themeColor="text2" w:themeTint="BF"/>
              </w:rPr>
            </w:pPr>
            <w:r w:rsidRPr="00BF5B87">
              <w:rPr>
                <w:rFonts w:ascii="Arial" w:hAnsi="Arial" w:cs="Arial"/>
                <w:color w:val="656565" w:themeColor="text2" w:themeTint="BF"/>
              </w:rPr>
              <w:t>Location data</w:t>
            </w:r>
          </w:p>
          <w:p w14:paraId="1B40F8E7" w14:textId="77777777" w:rsidR="00FC3D2B" w:rsidRPr="00BF5B87" w:rsidRDefault="00FC3D2B" w:rsidP="009C4E88">
            <w:pPr>
              <w:numPr>
                <w:ilvl w:val="0"/>
                <w:numId w:val="11"/>
              </w:numPr>
              <w:spacing w:before="120" w:after="120"/>
              <w:rPr>
                <w:rFonts w:ascii="Arial" w:hAnsi="Arial" w:cs="Arial"/>
                <w:color w:val="656565" w:themeColor="text2" w:themeTint="BF"/>
              </w:rPr>
            </w:pPr>
            <w:r w:rsidRPr="00BF5B87">
              <w:rPr>
                <w:rFonts w:ascii="Arial" w:hAnsi="Arial" w:cs="Arial"/>
                <w:color w:val="656565" w:themeColor="text2" w:themeTint="BF"/>
              </w:rPr>
              <w:t>Online identifier, such as a username</w:t>
            </w:r>
          </w:p>
          <w:p w14:paraId="26996D38" w14:textId="77777777" w:rsidR="00FC3D2B" w:rsidRPr="00BF5B87" w:rsidRDefault="00FC3D2B" w:rsidP="00393DE9">
            <w:pPr>
              <w:rPr>
                <w:rFonts w:ascii="Arial" w:hAnsi="Arial" w:cs="Arial"/>
                <w:color w:val="656565" w:themeColor="text2" w:themeTint="BF"/>
              </w:rPr>
            </w:pPr>
            <w:r w:rsidRPr="00BF5B87">
              <w:rPr>
                <w:rFonts w:ascii="Arial" w:hAnsi="Arial" w:cs="Arial"/>
                <w:color w:val="656565" w:themeColor="text2" w:themeTint="BF"/>
              </w:rPr>
              <w:t>It may also include factors specific to the individual’s physical, physiological, genetic, mental, economic, cultural or social identity.</w:t>
            </w:r>
          </w:p>
        </w:tc>
      </w:tr>
      <w:tr w:rsidR="00BF5B87" w:rsidRPr="00BF5B87" w14:paraId="4EC9C2A8" w14:textId="77777777" w:rsidTr="00F12268">
        <w:tc>
          <w:tcPr>
            <w:tcW w:w="4412" w:type="dxa"/>
          </w:tcPr>
          <w:p w14:paraId="7A79F698"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Special categories of personal data</w:t>
            </w:r>
          </w:p>
        </w:tc>
        <w:tc>
          <w:tcPr>
            <w:tcW w:w="5511" w:type="dxa"/>
          </w:tcPr>
          <w:p w14:paraId="33F62CEA" w14:textId="77777777" w:rsidR="00FC3D2B" w:rsidRPr="00BF5B87" w:rsidRDefault="00FC3D2B" w:rsidP="00393DE9">
            <w:pPr>
              <w:rPr>
                <w:rFonts w:ascii="Arial" w:hAnsi="Arial" w:cs="Arial"/>
                <w:color w:val="656565" w:themeColor="text2" w:themeTint="BF"/>
              </w:rPr>
            </w:pPr>
            <w:r w:rsidRPr="00BF5B87">
              <w:rPr>
                <w:rFonts w:ascii="Arial" w:hAnsi="Arial" w:cs="Arial"/>
                <w:color w:val="656565" w:themeColor="text2" w:themeTint="BF"/>
              </w:rPr>
              <w:t xml:space="preserve">Personal </w:t>
            </w:r>
            <w:proofErr w:type="gramStart"/>
            <w:r w:rsidRPr="00BF5B87">
              <w:rPr>
                <w:rFonts w:ascii="Arial" w:hAnsi="Arial" w:cs="Arial"/>
                <w:color w:val="656565" w:themeColor="text2" w:themeTint="BF"/>
              </w:rPr>
              <w:t>data</w:t>
            </w:r>
            <w:proofErr w:type="gramEnd"/>
            <w:r w:rsidRPr="00BF5B87">
              <w:rPr>
                <w:rFonts w:ascii="Arial" w:hAnsi="Arial" w:cs="Arial"/>
                <w:color w:val="656565" w:themeColor="text2" w:themeTint="BF"/>
              </w:rPr>
              <w:t xml:space="preserve"> which is more sensitive and so needs more protection, including information about an individual’s:</w:t>
            </w:r>
          </w:p>
          <w:p w14:paraId="0625E50D"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t>Racial or ethnic origin</w:t>
            </w:r>
          </w:p>
          <w:p w14:paraId="76D0E79B"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t>Political opinions</w:t>
            </w:r>
          </w:p>
          <w:p w14:paraId="475214E0"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lastRenderedPageBreak/>
              <w:t>Religious or philosophical beliefs</w:t>
            </w:r>
          </w:p>
          <w:p w14:paraId="32F7C10C"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t>Trade union membership</w:t>
            </w:r>
          </w:p>
          <w:p w14:paraId="65B5C3DF"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t>Genetics</w:t>
            </w:r>
          </w:p>
          <w:p w14:paraId="09282C0A"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t>Biometrics (such as fingerprints, retina and iris patterns), where used for identification purposes</w:t>
            </w:r>
          </w:p>
          <w:p w14:paraId="652E2FEE"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t>Health – physical or mental</w:t>
            </w:r>
          </w:p>
          <w:p w14:paraId="37F1B56C" w14:textId="77777777" w:rsidR="00FC3D2B" w:rsidRPr="00BF5B87" w:rsidRDefault="00FC3D2B" w:rsidP="009C4E88">
            <w:pPr>
              <w:numPr>
                <w:ilvl w:val="0"/>
                <w:numId w:val="2"/>
              </w:numPr>
              <w:spacing w:before="120" w:after="120"/>
              <w:rPr>
                <w:rFonts w:ascii="Arial" w:hAnsi="Arial" w:cs="Arial"/>
                <w:color w:val="656565" w:themeColor="text2" w:themeTint="BF"/>
              </w:rPr>
            </w:pPr>
            <w:r w:rsidRPr="00BF5B87">
              <w:rPr>
                <w:rFonts w:ascii="Arial" w:hAnsi="Arial" w:cs="Arial"/>
                <w:color w:val="656565" w:themeColor="text2" w:themeTint="BF"/>
              </w:rPr>
              <w:t>Sex life or sexual orientation</w:t>
            </w:r>
          </w:p>
        </w:tc>
      </w:tr>
      <w:tr w:rsidR="00BF5B87" w:rsidRPr="00BF5B87" w14:paraId="270CA3AE" w14:textId="77777777" w:rsidTr="00F12268">
        <w:tc>
          <w:tcPr>
            <w:tcW w:w="4412" w:type="dxa"/>
          </w:tcPr>
          <w:p w14:paraId="2D3D7961"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lastRenderedPageBreak/>
              <w:t>Processing</w:t>
            </w:r>
          </w:p>
        </w:tc>
        <w:tc>
          <w:tcPr>
            <w:tcW w:w="5511" w:type="dxa"/>
          </w:tcPr>
          <w:p w14:paraId="2A66499E" w14:textId="79A7D6A6" w:rsidR="00FC3D2B" w:rsidRPr="00BF5B87" w:rsidRDefault="00FC3D2B" w:rsidP="00393DE9">
            <w:pPr>
              <w:rPr>
                <w:rFonts w:ascii="Arial" w:hAnsi="Arial" w:cs="Arial"/>
                <w:color w:val="656565" w:themeColor="text2" w:themeTint="BF"/>
                <w:shd w:val="clear" w:color="auto" w:fill="FFFFFF"/>
              </w:rPr>
            </w:pPr>
            <w:r w:rsidRPr="00BF5B87">
              <w:rPr>
                <w:rFonts w:ascii="Arial" w:hAnsi="Arial" w:cs="Arial"/>
                <w:color w:val="656565" w:themeColor="text2" w:themeTint="BF"/>
                <w:shd w:val="clear" w:color="auto" w:fill="FFFFFF"/>
              </w:rPr>
              <w:t xml:space="preserve">Anything done </w:t>
            </w:r>
            <w:r w:rsidR="00DF1A5E" w:rsidRPr="00BF5B87">
              <w:rPr>
                <w:rFonts w:ascii="Arial" w:hAnsi="Arial" w:cs="Arial"/>
                <w:color w:val="656565" w:themeColor="text2" w:themeTint="BF"/>
                <w:shd w:val="clear" w:color="auto" w:fill="FFFFFF"/>
              </w:rPr>
              <w:t>with</w:t>
            </w:r>
            <w:r w:rsidRPr="00BF5B87">
              <w:rPr>
                <w:rFonts w:ascii="Arial" w:hAnsi="Arial" w:cs="Arial"/>
                <w:color w:val="656565" w:themeColor="text2" w:themeTint="BF"/>
                <w:shd w:val="clear" w:color="auto" w:fill="FFFFFF"/>
              </w:rPr>
              <w:t xml:space="preserve"> personal data, such as collecting, recording, organising, structuring, storing, adapting, altering, retrieving, using, disseminating, erasing or destroying.   </w:t>
            </w:r>
          </w:p>
          <w:p w14:paraId="312301E6" w14:textId="77777777" w:rsidR="00FC3D2B" w:rsidRPr="00BF5B87" w:rsidRDefault="00FC3D2B" w:rsidP="00393DE9">
            <w:pPr>
              <w:rPr>
                <w:rFonts w:ascii="Arial" w:hAnsi="Arial" w:cs="Arial"/>
                <w:color w:val="656565" w:themeColor="text2" w:themeTint="BF"/>
              </w:rPr>
            </w:pPr>
            <w:r w:rsidRPr="00BF5B87">
              <w:rPr>
                <w:rFonts w:ascii="Arial" w:hAnsi="Arial" w:cs="Arial"/>
                <w:color w:val="656565" w:themeColor="text2" w:themeTint="BF"/>
                <w:shd w:val="clear" w:color="auto" w:fill="FFFFFF"/>
              </w:rPr>
              <w:t xml:space="preserve">Processing can be automated or manual. </w:t>
            </w:r>
          </w:p>
        </w:tc>
      </w:tr>
      <w:tr w:rsidR="00BF5B87" w:rsidRPr="00BF5B87" w14:paraId="2349BE94" w14:textId="77777777" w:rsidTr="00F12268">
        <w:tc>
          <w:tcPr>
            <w:tcW w:w="4412" w:type="dxa"/>
          </w:tcPr>
          <w:p w14:paraId="2AF01CDC"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Data subject</w:t>
            </w:r>
          </w:p>
        </w:tc>
        <w:tc>
          <w:tcPr>
            <w:tcW w:w="5511" w:type="dxa"/>
          </w:tcPr>
          <w:p w14:paraId="588FE4CF" w14:textId="77777777" w:rsidR="00FC3D2B" w:rsidRPr="00BF5B87" w:rsidRDefault="00FC3D2B" w:rsidP="00393DE9">
            <w:pPr>
              <w:rPr>
                <w:rFonts w:ascii="Arial" w:hAnsi="Arial" w:cs="Arial"/>
                <w:color w:val="656565" w:themeColor="text2" w:themeTint="BF"/>
                <w:shd w:val="clear" w:color="auto" w:fill="FFFFFF"/>
              </w:rPr>
            </w:pPr>
            <w:r w:rsidRPr="00BF5B87">
              <w:rPr>
                <w:rFonts w:ascii="Arial" w:hAnsi="Arial" w:cs="Arial"/>
                <w:color w:val="656565" w:themeColor="text2" w:themeTint="BF"/>
              </w:rPr>
              <w:t>The identified or identifiable individual whose personal data is held or processed.</w:t>
            </w:r>
          </w:p>
        </w:tc>
      </w:tr>
      <w:tr w:rsidR="00BF5B87" w:rsidRPr="00BF5B87" w14:paraId="1FA3CA06" w14:textId="77777777" w:rsidTr="00F12268">
        <w:tc>
          <w:tcPr>
            <w:tcW w:w="4412" w:type="dxa"/>
          </w:tcPr>
          <w:p w14:paraId="5F210463"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Data controller</w:t>
            </w:r>
          </w:p>
        </w:tc>
        <w:tc>
          <w:tcPr>
            <w:tcW w:w="5511" w:type="dxa"/>
          </w:tcPr>
          <w:p w14:paraId="10B234E4" w14:textId="77777777" w:rsidR="00FC3D2B" w:rsidRPr="00BF5B87" w:rsidRDefault="00FC3D2B" w:rsidP="00393DE9">
            <w:pPr>
              <w:rPr>
                <w:rFonts w:ascii="Arial" w:hAnsi="Arial" w:cs="Arial"/>
                <w:color w:val="656565" w:themeColor="text2" w:themeTint="BF"/>
                <w:shd w:val="clear" w:color="auto" w:fill="FFFFFF"/>
              </w:rPr>
            </w:pPr>
            <w:r w:rsidRPr="00BF5B87">
              <w:rPr>
                <w:rFonts w:ascii="Arial" w:hAnsi="Arial" w:cs="Arial"/>
                <w:color w:val="656565" w:themeColor="text2" w:themeTint="BF"/>
                <w:shd w:val="clear" w:color="auto" w:fill="FFFFFF"/>
              </w:rPr>
              <w:t>A person or organisation that determines the purposes and the means of processing of personal data.</w:t>
            </w:r>
          </w:p>
        </w:tc>
      </w:tr>
      <w:tr w:rsidR="00BF5B87" w:rsidRPr="00BF5B87" w14:paraId="062B3C03" w14:textId="77777777" w:rsidTr="00F12268">
        <w:tc>
          <w:tcPr>
            <w:tcW w:w="4412" w:type="dxa"/>
          </w:tcPr>
          <w:p w14:paraId="698A0EAF"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Data processor</w:t>
            </w:r>
          </w:p>
        </w:tc>
        <w:tc>
          <w:tcPr>
            <w:tcW w:w="5511" w:type="dxa"/>
          </w:tcPr>
          <w:p w14:paraId="70624CDA" w14:textId="6E1527C8" w:rsidR="00FC3D2B" w:rsidRPr="00BF5B87" w:rsidRDefault="00FC3D2B" w:rsidP="00393DE9">
            <w:pPr>
              <w:rPr>
                <w:rFonts w:ascii="Arial" w:hAnsi="Arial" w:cs="Arial"/>
                <w:color w:val="656565" w:themeColor="text2" w:themeTint="BF"/>
                <w:shd w:val="clear" w:color="auto" w:fill="FFFFFF"/>
              </w:rPr>
            </w:pPr>
            <w:r w:rsidRPr="00BF5B87">
              <w:rPr>
                <w:rFonts w:ascii="Arial" w:hAnsi="Arial" w:cs="Arial"/>
                <w:color w:val="656565" w:themeColor="text2" w:themeTint="BF"/>
              </w:rPr>
              <w:t xml:space="preserve">A </w:t>
            </w:r>
            <w:r w:rsidRPr="00BF5B87">
              <w:rPr>
                <w:rFonts w:ascii="Arial" w:hAnsi="Arial" w:cs="Arial"/>
                <w:color w:val="656565" w:themeColor="text2" w:themeTint="BF"/>
                <w:shd w:val="clear" w:color="auto" w:fill="FFFFFF"/>
              </w:rPr>
              <w:t>person or other body</w:t>
            </w:r>
            <w:r w:rsidRPr="00BF5B87">
              <w:rPr>
                <w:rFonts w:ascii="Arial" w:hAnsi="Arial" w:cs="Arial"/>
                <w:color w:val="656565" w:themeColor="text2" w:themeTint="BF"/>
              </w:rPr>
              <w:t xml:space="preserve"> who processes personal data on behalf of the data controller.</w:t>
            </w:r>
          </w:p>
        </w:tc>
      </w:tr>
      <w:tr w:rsidR="00BF5B87" w:rsidRPr="00BF5B87" w14:paraId="5ED61BA9" w14:textId="77777777" w:rsidTr="00F12268">
        <w:tc>
          <w:tcPr>
            <w:tcW w:w="4412" w:type="dxa"/>
          </w:tcPr>
          <w:p w14:paraId="43A9F976" w14:textId="77777777" w:rsidR="00FC3D2B" w:rsidRPr="00BF5B87" w:rsidRDefault="00FC3D2B" w:rsidP="00393DE9">
            <w:pPr>
              <w:rPr>
                <w:rFonts w:ascii="Arial" w:hAnsi="Arial" w:cs="Arial"/>
                <w:b/>
                <w:color w:val="656565" w:themeColor="text2" w:themeTint="BF"/>
              </w:rPr>
            </w:pPr>
            <w:r w:rsidRPr="00BF5B87">
              <w:rPr>
                <w:rFonts w:ascii="Arial" w:hAnsi="Arial" w:cs="Arial"/>
                <w:b/>
                <w:color w:val="656565" w:themeColor="text2" w:themeTint="BF"/>
              </w:rPr>
              <w:t>Personal data breach</w:t>
            </w:r>
          </w:p>
        </w:tc>
        <w:tc>
          <w:tcPr>
            <w:tcW w:w="5511" w:type="dxa"/>
          </w:tcPr>
          <w:p w14:paraId="6AD3EA73" w14:textId="7D8EF17D" w:rsidR="00FC3D2B" w:rsidRPr="00BF5B87" w:rsidRDefault="00FC3D2B" w:rsidP="00393DE9">
            <w:pPr>
              <w:rPr>
                <w:rFonts w:ascii="Arial" w:hAnsi="Arial" w:cs="Arial"/>
                <w:color w:val="656565" w:themeColor="text2" w:themeTint="BF"/>
              </w:rPr>
            </w:pPr>
            <w:r w:rsidRPr="00BF5B87">
              <w:rPr>
                <w:rFonts w:ascii="Arial" w:hAnsi="Arial" w:cs="Arial"/>
                <w:color w:val="656565" w:themeColor="text2" w:themeTint="BF"/>
              </w:rPr>
              <w:t>A breach of security leading to the</w:t>
            </w:r>
            <w:r w:rsidR="000C4A23" w:rsidRPr="00BF5B87">
              <w:rPr>
                <w:rFonts w:ascii="Arial" w:hAnsi="Arial" w:cs="Arial"/>
                <w:color w:val="656565" w:themeColor="text2" w:themeTint="BF"/>
              </w:rPr>
              <w:t xml:space="preserve"> unauthorised disclosure of, or access to</w:t>
            </w:r>
            <w:r w:rsidR="009F0D7B" w:rsidRPr="00BF5B87">
              <w:rPr>
                <w:rFonts w:ascii="Arial" w:hAnsi="Arial" w:cs="Arial"/>
                <w:color w:val="656565" w:themeColor="text2" w:themeTint="BF"/>
              </w:rPr>
              <w:t>,</w:t>
            </w:r>
            <w:r w:rsidR="000C4A23" w:rsidRPr="00BF5B87">
              <w:rPr>
                <w:rFonts w:ascii="Arial" w:hAnsi="Arial" w:cs="Arial"/>
                <w:color w:val="656565" w:themeColor="text2" w:themeTint="BF"/>
              </w:rPr>
              <w:t xml:space="preserve"> personal data.</w:t>
            </w:r>
            <w:r w:rsidRPr="00BF5B87">
              <w:rPr>
                <w:rFonts w:ascii="Arial" w:hAnsi="Arial" w:cs="Arial"/>
                <w:color w:val="656565" w:themeColor="text2" w:themeTint="BF"/>
              </w:rPr>
              <w:t xml:space="preserve"> </w:t>
            </w:r>
            <w:r w:rsidR="009F0D7B" w:rsidRPr="00BF5B87">
              <w:rPr>
                <w:rFonts w:ascii="Arial" w:hAnsi="Arial" w:cs="Arial"/>
                <w:color w:val="656565" w:themeColor="text2" w:themeTint="BF"/>
              </w:rPr>
              <w:t>A</w:t>
            </w:r>
            <w:r w:rsidRPr="00BF5B87">
              <w:rPr>
                <w:rFonts w:ascii="Arial" w:hAnsi="Arial" w:cs="Arial"/>
                <w:color w:val="656565" w:themeColor="text2" w:themeTint="BF"/>
              </w:rPr>
              <w:t>ccidental or unlawful destruction, loss</w:t>
            </w:r>
            <w:r w:rsidR="00BB0224" w:rsidRPr="00BF5B87">
              <w:rPr>
                <w:rFonts w:ascii="Arial" w:hAnsi="Arial" w:cs="Arial"/>
                <w:color w:val="656565" w:themeColor="text2" w:themeTint="BF"/>
              </w:rPr>
              <w:t xml:space="preserve"> or </w:t>
            </w:r>
            <w:r w:rsidRPr="00BF5B87">
              <w:rPr>
                <w:rFonts w:ascii="Arial" w:hAnsi="Arial" w:cs="Arial"/>
                <w:color w:val="656565" w:themeColor="text2" w:themeTint="BF"/>
              </w:rPr>
              <w:t>alteration</w:t>
            </w:r>
            <w:r w:rsidR="00BB0224" w:rsidRPr="00BF5B87">
              <w:rPr>
                <w:rFonts w:ascii="Arial" w:hAnsi="Arial" w:cs="Arial"/>
                <w:color w:val="656565" w:themeColor="text2" w:themeTint="BF"/>
              </w:rPr>
              <w:t xml:space="preserve"> of personal data.</w:t>
            </w:r>
          </w:p>
        </w:tc>
      </w:tr>
    </w:tbl>
    <w:p w14:paraId="56F01329" w14:textId="77777777" w:rsidR="00FC3D2B" w:rsidRPr="00BF5B87" w:rsidRDefault="00FC3D2B" w:rsidP="00070673">
      <w:pPr>
        <w:pStyle w:val="Heading1"/>
      </w:pPr>
      <w:bookmarkStart w:id="4" w:name="_Toc491436296"/>
      <w:bookmarkStart w:id="5" w:name="_Toc17297391"/>
      <w:r w:rsidRPr="00BF5B87">
        <w:t>4. The data controller</w:t>
      </w:r>
      <w:bookmarkEnd w:id="4"/>
      <w:bookmarkEnd w:id="5"/>
    </w:p>
    <w:p w14:paraId="531BF3E5" w14:textId="034DDB57" w:rsidR="00FC3D2B" w:rsidRPr="00BF5B87" w:rsidRDefault="00FC3D2B" w:rsidP="00FC3D2B">
      <w:pPr>
        <w:rPr>
          <w:rFonts w:ascii="Arial" w:hAnsi="Arial" w:cs="Arial"/>
          <w:color w:val="656565" w:themeColor="text2" w:themeTint="BF"/>
          <w:shd w:val="clear" w:color="auto" w:fill="FFFFFF"/>
        </w:rPr>
      </w:pPr>
      <w:r w:rsidRPr="00BF5B87">
        <w:rPr>
          <w:rFonts w:ascii="Arial" w:hAnsi="Arial" w:cs="Arial"/>
          <w:color w:val="656565" w:themeColor="text2" w:themeTint="BF"/>
          <w:shd w:val="clear" w:color="auto" w:fill="FFFFFF"/>
        </w:rPr>
        <w:t>Our school process</w:t>
      </w:r>
      <w:r w:rsidR="00950FC7" w:rsidRPr="00BF5B87">
        <w:rPr>
          <w:rFonts w:ascii="Arial" w:hAnsi="Arial" w:cs="Arial"/>
          <w:color w:val="656565" w:themeColor="text2" w:themeTint="BF"/>
          <w:shd w:val="clear" w:color="auto" w:fill="FFFFFF"/>
        </w:rPr>
        <w:t>es</w:t>
      </w:r>
      <w:r w:rsidRPr="00BF5B87">
        <w:rPr>
          <w:rFonts w:ascii="Arial" w:hAnsi="Arial" w:cs="Arial"/>
          <w:color w:val="656565" w:themeColor="text2" w:themeTint="BF"/>
          <w:shd w:val="clear" w:color="auto" w:fill="FFFFFF"/>
        </w:rPr>
        <w:t xml:space="preserve"> personal data relating to parents, pupils, staff, governors, visitors and others, and therefore</w:t>
      </w:r>
      <w:r w:rsidR="00CE0CE8" w:rsidRPr="00BF5B87">
        <w:rPr>
          <w:rFonts w:ascii="Arial" w:hAnsi="Arial" w:cs="Arial"/>
          <w:color w:val="656565" w:themeColor="text2" w:themeTint="BF"/>
          <w:shd w:val="clear" w:color="auto" w:fill="FFFFFF"/>
        </w:rPr>
        <w:t xml:space="preserve"> </w:t>
      </w:r>
      <w:r w:rsidR="00950FC7" w:rsidRPr="00BF5B87">
        <w:rPr>
          <w:rFonts w:ascii="Arial" w:hAnsi="Arial" w:cs="Arial"/>
          <w:color w:val="656565" w:themeColor="text2" w:themeTint="BF"/>
          <w:shd w:val="clear" w:color="auto" w:fill="FFFFFF"/>
        </w:rPr>
        <w:t>is a</w:t>
      </w:r>
      <w:r w:rsidRPr="00BF5B87">
        <w:rPr>
          <w:rFonts w:ascii="Arial" w:hAnsi="Arial" w:cs="Arial"/>
          <w:color w:val="656565" w:themeColor="text2" w:themeTint="BF"/>
          <w:shd w:val="clear" w:color="auto" w:fill="FFFFFF"/>
        </w:rPr>
        <w:t xml:space="preserve"> data controller</w:t>
      </w:r>
      <w:r w:rsidR="00950FC7" w:rsidRPr="00BF5B87">
        <w:rPr>
          <w:rFonts w:ascii="Arial" w:hAnsi="Arial" w:cs="Arial"/>
          <w:color w:val="656565" w:themeColor="text2" w:themeTint="BF"/>
          <w:shd w:val="clear" w:color="auto" w:fill="FFFFFF"/>
        </w:rPr>
        <w:t>.</w:t>
      </w:r>
    </w:p>
    <w:p w14:paraId="72687686" w14:textId="77777777" w:rsidR="00393DE9" w:rsidRPr="00BF5B87" w:rsidRDefault="00393DE9" w:rsidP="00FC3D2B">
      <w:pPr>
        <w:rPr>
          <w:rFonts w:ascii="Arial" w:hAnsi="Arial" w:cs="Arial"/>
          <w:color w:val="656565" w:themeColor="text2" w:themeTint="BF"/>
          <w:shd w:val="clear" w:color="auto" w:fill="FFFFFF"/>
        </w:rPr>
      </w:pPr>
    </w:p>
    <w:p w14:paraId="2C97E6D2" w14:textId="77777777" w:rsidR="00FC3D2B" w:rsidRPr="00BF5B87" w:rsidRDefault="00FC3D2B" w:rsidP="00FC3D2B">
      <w:pPr>
        <w:rPr>
          <w:rFonts w:ascii="Arial" w:hAnsi="Arial" w:cs="Arial"/>
          <w:color w:val="656565" w:themeColor="text2" w:themeTint="BF"/>
          <w:shd w:val="clear" w:color="auto" w:fill="FFFFFF"/>
        </w:rPr>
      </w:pPr>
      <w:r w:rsidRPr="00BF5B87">
        <w:rPr>
          <w:rFonts w:ascii="Arial" w:hAnsi="Arial" w:cs="Arial"/>
          <w:color w:val="656565" w:themeColor="text2" w:themeTint="BF"/>
          <w:shd w:val="clear" w:color="auto" w:fill="FFFFFF"/>
        </w:rPr>
        <w:t>The school is registered as a data controller with the ICO and will renew this registration annually or as otherwise legally required.</w:t>
      </w:r>
    </w:p>
    <w:p w14:paraId="5A7ECEBE" w14:textId="77777777" w:rsidR="00FC3D2B" w:rsidRPr="00BF5B87" w:rsidRDefault="00FC3D2B" w:rsidP="00070673">
      <w:pPr>
        <w:pStyle w:val="Heading1"/>
      </w:pPr>
      <w:bookmarkStart w:id="6" w:name="_Toc17297392"/>
      <w:r w:rsidRPr="00BF5B87">
        <w:t>5. Roles and responsibilities</w:t>
      </w:r>
      <w:bookmarkEnd w:id="6"/>
    </w:p>
    <w:p w14:paraId="4DCE41AA" w14:textId="77777777" w:rsidR="00FC3D2B" w:rsidRPr="00BF5B87" w:rsidRDefault="00FC3D2B" w:rsidP="00FC3D2B">
      <w:pPr>
        <w:rPr>
          <w:rFonts w:ascii="Arial" w:hAnsi="Arial" w:cs="Arial"/>
          <w:color w:val="656565" w:themeColor="text2" w:themeTint="BF"/>
          <w:lang w:eastAsia="x-none"/>
        </w:rPr>
      </w:pPr>
      <w:r w:rsidRPr="00BF5B87">
        <w:rPr>
          <w:rFonts w:ascii="Arial" w:hAnsi="Arial" w:cs="Arial"/>
          <w:color w:val="656565" w:themeColor="text2" w:themeTint="BF"/>
          <w:lang w:eastAsia="x-none"/>
        </w:rPr>
        <w:t xml:space="preserve">This policy applies to </w:t>
      </w:r>
      <w:r w:rsidRPr="00BF5B87">
        <w:rPr>
          <w:rFonts w:ascii="Arial" w:hAnsi="Arial" w:cs="Arial"/>
          <w:b/>
          <w:color w:val="656565" w:themeColor="text2" w:themeTint="BF"/>
          <w:lang w:eastAsia="x-none"/>
        </w:rPr>
        <w:t>all staff</w:t>
      </w:r>
      <w:r w:rsidRPr="00BF5B87">
        <w:rPr>
          <w:rFonts w:ascii="Arial" w:hAnsi="Arial" w:cs="Arial"/>
          <w:color w:val="656565" w:themeColor="text2" w:themeTint="BF"/>
          <w:lang w:eastAsia="x-none"/>
        </w:rPr>
        <w:t xml:space="preserve"> employed by our school, and to external organisations or individuals working on our behalf. Staff who do not comply with this policy may face disciplinary action. </w:t>
      </w:r>
    </w:p>
    <w:p w14:paraId="7CB9ED26" w14:textId="77777777" w:rsidR="00FC3D2B" w:rsidRPr="00BF5B87" w:rsidRDefault="00FC3D2B" w:rsidP="00FC3D2B">
      <w:pPr>
        <w:rPr>
          <w:rFonts w:ascii="Arial" w:hAnsi="Arial" w:cs="Arial"/>
          <w:color w:val="656565" w:themeColor="text2" w:themeTint="BF"/>
          <w:lang w:eastAsia="x-none"/>
        </w:rPr>
      </w:pPr>
    </w:p>
    <w:p w14:paraId="03CBB535" w14:textId="77777777" w:rsidR="00FC3D2B" w:rsidRPr="00BF5B87" w:rsidRDefault="00FC3D2B" w:rsidP="00FC3D2B">
      <w:pPr>
        <w:rPr>
          <w:rFonts w:ascii="Arial" w:hAnsi="Arial" w:cs="Arial"/>
          <w:b/>
          <w:color w:val="656565" w:themeColor="text2" w:themeTint="BF"/>
          <w:lang w:eastAsia="x-none"/>
        </w:rPr>
      </w:pPr>
      <w:r w:rsidRPr="00BF5B87">
        <w:rPr>
          <w:rFonts w:ascii="Arial" w:hAnsi="Arial" w:cs="Arial"/>
          <w:b/>
          <w:color w:val="656565" w:themeColor="text2" w:themeTint="BF"/>
          <w:lang w:eastAsia="x-none"/>
        </w:rPr>
        <w:t>5.1 Governing board</w:t>
      </w:r>
    </w:p>
    <w:p w14:paraId="38F36308" w14:textId="77777777" w:rsidR="00FC3D2B" w:rsidRPr="00BF5B87" w:rsidRDefault="00FC3D2B" w:rsidP="00022249">
      <w:pPr>
        <w:rPr>
          <w:rFonts w:ascii="Arial" w:hAnsi="Arial" w:cs="Arial"/>
          <w:color w:val="656565" w:themeColor="text2" w:themeTint="BF"/>
          <w:lang w:eastAsia="x-none"/>
        </w:rPr>
      </w:pPr>
      <w:r w:rsidRPr="00BF5B87">
        <w:rPr>
          <w:rFonts w:ascii="Arial" w:hAnsi="Arial" w:cs="Arial"/>
          <w:color w:val="656565" w:themeColor="text2" w:themeTint="BF"/>
          <w:lang w:eastAsia="x-none"/>
        </w:rPr>
        <w:t>The governing board has overall responsibility for ensuring that our school complies with all relevant data protection obligations.</w:t>
      </w:r>
    </w:p>
    <w:p w14:paraId="6C2B0D42" w14:textId="77777777" w:rsidR="00FC3D2B" w:rsidRPr="00BF5B87" w:rsidRDefault="00FC3D2B" w:rsidP="00FC3D2B">
      <w:pPr>
        <w:rPr>
          <w:rFonts w:ascii="Arial" w:hAnsi="Arial" w:cs="Arial"/>
          <w:color w:val="656565" w:themeColor="text2" w:themeTint="BF"/>
          <w:lang w:eastAsia="x-none"/>
        </w:rPr>
      </w:pPr>
    </w:p>
    <w:p w14:paraId="6559D12C" w14:textId="77777777" w:rsidR="0019387E" w:rsidRPr="00BF5B87" w:rsidRDefault="0019387E" w:rsidP="00FC3D2B">
      <w:pPr>
        <w:rPr>
          <w:rFonts w:ascii="Arial" w:hAnsi="Arial" w:cs="Arial"/>
          <w:b/>
          <w:color w:val="656565" w:themeColor="text2" w:themeTint="BF"/>
          <w:lang w:eastAsia="x-none"/>
        </w:rPr>
      </w:pPr>
    </w:p>
    <w:p w14:paraId="29836BE8" w14:textId="77777777" w:rsidR="0019387E" w:rsidRPr="00BF5B87" w:rsidRDefault="0019387E" w:rsidP="00FC3D2B">
      <w:pPr>
        <w:rPr>
          <w:rFonts w:ascii="Arial" w:hAnsi="Arial" w:cs="Arial"/>
          <w:b/>
          <w:color w:val="656565" w:themeColor="text2" w:themeTint="BF"/>
          <w:lang w:eastAsia="x-none"/>
        </w:rPr>
      </w:pPr>
    </w:p>
    <w:p w14:paraId="04C18BDB" w14:textId="77777777" w:rsidR="00CE0CE8" w:rsidRPr="00BF5B87" w:rsidRDefault="00CE0CE8" w:rsidP="00FC3D2B">
      <w:pPr>
        <w:rPr>
          <w:rFonts w:ascii="Arial" w:hAnsi="Arial" w:cs="Arial"/>
          <w:b/>
          <w:color w:val="656565" w:themeColor="text2" w:themeTint="BF"/>
          <w:lang w:eastAsia="x-none"/>
        </w:rPr>
      </w:pPr>
    </w:p>
    <w:p w14:paraId="4AA897A2" w14:textId="4F0A8C0D" w:rsidR="00FC3D2B" w:rsidRPr="00BF5B87" w:rsidRDefault="00FC3D2B" w:rsidP="00FC3D2B">
      <w:pPr>
        <w:rPr>
          <w:rFonts w:ascii="Arial" w:hAnsi="Arial" w:cs="Arial"/>
          <w:b/>
          <w:color w:val="656565" w:themeColor="text2" w:themeTint="BF"/>
          <w:lang w:eastAsia="x-none"/>
        </w:rPr>
      </w:pPr>
      <w:r w:rsidRPr="00BF5B87">
        <w:rPr>
          <w:rFonts w:ascii="Arial" w:hAnsi="Arial" w:cs="Arial"/>
          <w:b/>
          <w:color w:val="656565" w:themeColor="text2" w:themeTint="BF"/>
          <w:lang w:eastAsia="x-none"/>
        </w:rPr>
        <w:lastRenderedPageBreak/>
        <w:t xml:space="preserve">5.2 Data </w:t>
      </w:r>
      <w:r w:rsidR="000557CA" w:rsidRPr="00BF5B87">
        <w:rPr>
          <w:rFonts w:ascii="Arial" w:hAnsi="Arial" w:cs="Arial"/>
          <w:b/>
          <w:color w:val="656565" w:themeColor="text2" w:themeTint="BF"/>
          <w:lang w:eastAsia="x-none"/>
        </w:rPr>
        <w:t>P</w:t>
      </w:r>
      <w:r w:rsidRPr="00BF5B87">
        <w:rPr>
          <w:rFonts w:ascii="Arial" w:hAnsi="Arial" w:cs="Arial"/>
          <w:b/>
          <w:color w:val="656565" w:themeColor="text2" w:themeTint="BF"/>
          <w:lang w:eastAsia="x-none"/>
        </w:rPr>
        <w:t xml:space="preserve">rotection </w:t>
      </w:r>
      <w:r w:rsidR="000557CA" w:rsidRPr="00BF5B87">
        <w:rPr>
          <w:rFonts w:ascii="Arial" w:hAnsi="Arial" w:cs="Arial"/>
          <w:b/>
          <w:color w:val="656565" w:themeColor="text2" w:themeTint="BF"/>
          <w:lang w:eastAsia="x-none"/>
        </w:rPr>
        <w:t>O</w:t>
      </w:r>
      <w:r w:rsidRPr="00BF5B87">
        <w:rPr>
          <w:rFonts w:ascii="Arial" w:hAnsi="Arial" w:cs="Arial"/>
          <w:b/>
          <w:color w:val="656565" w:themeColor="text2" w:themeTint="BF"/>
          <w:lang w:eastAsia="x-none"/>
        </w:rPr>
        <w:t>fficer</w:t>
      </w:r>
    </w:p>
    <w:p w14:paraId="40CE0907" w14:textId="77777777" w:rsidR="00FC3D2B" w:rsidRPr="00BF5B87" w:rsidRDefault="00FC3D2B" w:rsidP="00022249">
      <w:pPr>
        <w:rPr>
          <w:rFonts w:ascii="Arial" w:hAnsi="Arial" w:cs="Arial"/>
          <w:color w:val="656565" w:themeColor="text2" w:themeTint="BF"/>
        </w:rPr>
      </w:pPr>
      <w:r w:rsidRPr="00BF5B87">
        <w:rPr>
          <w:rFonts w:ascii="Arial" w:hAnsi="Arial" w:cs="Arial"/>
          <w:color w:val="656565" w:themeColor="text2" w:themeTint="BF"/>
          <w:lang w:eastAsia="x-none"/>
        </w:rPr>
        <w:t>The data protection officer (DPO) is responsible for overseeing the implementation of this policy, monitoring our compliance with data protection law, and developing related policies and guidelines where applicable</w:t>
      </w:r>
      <w:r w:rsidRPr="00BF5B87">
        <w:rPr>
          <w:rFonts w:ascii="Arial" w:hAnsi="Arial" w:cs="Arial"/>
          <w:color w:val="656565" w:themeColor="text2" w:themeTint="BF"/>
        </w:rPr>
        <w:t>.</w:t>
      </w:r>
    </w:p>
    <w:p w14:paraId="3B3D2FF4" w14:textId="77777777" w:rsidR="00FC3D2B" w:rsidRPr="00BF5B87" w:rsidRDefault="00FC3D2B" w:rsidP="00FC3D2B">
      <w:pPr>
        <w:pStyle w:val="CommentText"/>
        <w:rPr>
          <w:rFonts w:cs="Arial"/>
          <w:color w:val="656565" w:themeColor="text2" w:themeTint="BF"/>
          <w:sz w:val="24"/>
          <w:szCs w:val="24"/>
        </w:rPr>
      </w:pPr>
      <w:r w:rsidRPr="00BF5B87">
        <w:rPr>
          <w:rFonts w:cs="Arial"/>
          <w:color w:val="656565" w:themeColor="text2" w:themeTint="BF"/>
          <w:sz w:val="24"/>
          <w:szCs w:val="24"/>
        </w:rPr>
        <w:t xml:space="preserve">They will provide an annual report of their activities directly to the governing board and, where relevant, report to the board their advice and recommendations on school data protection issues. </w:t>
      </w:r>
    </w:p>
    <w:p w14:paraId="35657863" w14:textId="77777777" w:rsidR="00FC3D2B" w:rsidRPr="00BF5B87" w:rsidRDefault="00FC3D2B" w:rsidP="00FC3D2B">
      <w:pPr>
        <w:rPr>
          <w:rFonts w:ascii="Arial" w:hAnsi="Arial" w:cs="Arial"/>
          <w:color w:val="656565" w:themeColor="text2" w:themeTint="BF"/>
        </w:rPr>
      </w:pPr>
      <w:r w:rsidRPr="00BF5B87">
        <w:rPr>
          <w:rFonts w:ascii="Arial" w:hAnsi="Arial" w:cs="Arial"/>
          <w:color w:val="656565" w:themeColor="text2" w:themeTint="BF"/>
        </w:rPr>
        <w:t>The DPO is also the first point of contact for individuals whose data the school processes, and for the ICO.</w:t>
      </w:r>
    </w:p>
    <w:p w14:paraId="10C83227" w14:textId="77777777" w:rsidR="00FC3D2B" w:rsidRPr="00BF5B87" w:rsidRDefault="00FC3D2B" w:rsidP="00FC3D2B">
      <w:pPr>
        <w:rPr>
          <w:rFonts w:ascii="Arial" w:hAnsi="Arial" w:cs="Arial"/>
          <w:color w:val="656565" w:themeColor="text2" w:themeTint="BF"/>
        </w:rPr>
      </w:pPr>
    </w:p>
    <w:p w14:paraId="6B38C0E1" w14:textId="481F34AB" w:rsidR="00FC3D2B" w:rsidRPr="00787C7A" w:rsidRDefault="00FC3D2B" w:rsidP="00FC3D2B">
      <w:pPr>
        <w:rPr>
          <w:rFonts w:ascii="Arial" w:hAnsi="Arial" w:cs="Arial"/>
        </w:rPr>
      </w:pPr>
      <w:r w:rsidRPr="00BF5B87">
        <w:rPr>
          <w:rFonts w:ascii="Arial" w:hAnsi="Arial" w:cs="Arial"/>
          <w:color w:val="656565" w:themeColor="text2" w:themeTint="BF"/>
          <w:lang w:eastAsia="x-none"/>
        </w:rPr>
        <w:t xml:space="preserve">Our DPO is </w:t>
      </w:r>
      <w:r w:rsidR="009250F1" w:rsidRPr="00D93217">
        <w:rPr>
          <w:rFonts w:ascii="Arial" w:hAnsi="Arial" w:cs="Arial"/>
          <w:color w:val="FF0000"/>
          <w:shd w:val="clear" w:color="auto" w:fill="FFFFFF"/>
        </w:rPr>
        <w:t>Schools’ Choice</w:t>
      </w:r>
      <w:r w:rsidRPr="00D93217">
        <w:rPr>
          <w:rFonts w:ascii="Arial" w:hAnsi="Arial" w:cs="Arial"/>
          <w:color w:val="FF0000"/>
          <w:lang w:eastAsia="x-none"/>
        </w:rPr>
        <w:t xml:space="preserve"> </w:t>
      </w:r>
      <w:r w:rsidRPr="00780DC5">
        <w:rPr>
          <w:rFonts w:ascii="Arial" w:hAnsi="Arial" w:cs="Arial"/>
          <w:color w:val="323232" w:themeColor="text2"/>
          <w:lang w:eastAsia="x-none"/>
        </w:rPr>
        <w:t xml:space="preserve">and </w:t>
      </w:r>
      <w:r w:rsidR="00505E0C">
        <w:rPr>
          <w:rFonts w:ascii="Arial" w:hAnsi="Arial" w:cs="Arial"/>
          <w:color w:val="323232" w:themeColor="text2"/>
          <w:lang w:eastAsia="x-none"/>
        </w:rPr>
        <w:t>are</w:t>
      </w:r>
      <w:r w:rsidRPr="00780DC5">
        <w:rPr>
          <w:rFonts w:ascii="Arial" w:hAnsi="Arial" w:cs="Arial"/>
          <w:color w:val="323232" w:themeColor="text2"/>
          <w:lang w:eastAsia="x-none"/>
        </w:rPr>
        <w:t xml:space="preserve"> contactable via </w:t>
      </w:r>
      <w:r w:rsidR="009250F1" w:rsidRPr="00D93217">
        <w:rPr>
          <w:rFonts w:ascii="Arial" w:hAnsi="Arial" w:cs="Arial"/>
          <w:color w:val="FF0000"/>
          <w:shd w:val="clear" w:color="auto" w:fill="FFFFFF"/>
        </w:rPr>
        <w:t>data.protection@schoolschoice.org</w:t>
      </w:r>
    </w:p>
    <w:p w14:paraId="7B4C7936" w14:textId="77777777" w:rsidR="00FC3D2B" w:rsidRPr="00787C7A" w:rsidRDefault="00FC3D2B" w:rsidP="00FC3D2B">
      <w:pPr>
        <w:rPr>
          <w:rFonts w:ascii="Arial" w:hAnsi="Arial" w:cs="Arial"/>
        </w:rPr>
      </w:pPr>
    </w:p>
    <w:p w14:paraId="3FD30806" w14:textId="77777777" w:rsidR="00FC3D2B" w:rsidRPr="00070673" w:rsidRDefault="00FC3D2B" w:rsidP="00022249">
      <w:pPr>
        <w:rPr>
          <w:rFonts w:ascii="Arial" w:hAnsi="Arial" w:cs="Arial"/>
          <w:b/>
          <w:color w:val="656565" w:themeColor="text2" w:themeTint="BF"/>
        </w:rPr>
      </w:pPr>
      <w:r w:rsidRPr="00070673">
        <w:rPr>
          <w:rFonts w:ascii="Arial" w:hAnsi="Arial" w:cs="Arial"/>
          <w:b/>
          <w:color w:val="656565" w:themeColor="text2" w:themeTint="BF"/>
        </w:rPr>
        <w:t>5.3 Headteacher</w:t>
      </w:r>
    </w:p>
    <w:p w14:paraId="1DE7AE51"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The headteacher acts as the representative of the data controller on a day-to-day basis.</w:t>
      </w:r>
    </w:p>
    <w:p w14:paraId="5C170EA0" w14:textId="77777777" w:rsidR="00FC3D2B" w:rsidRPr="00070673" w:rsidRDefault="00FC3D2B" w:rsidP="00FC3D2B">
      <w:pPr>
        <w:rPr>
          <w:rFonts w:ascii="Arial" w:hAnsi="Arial" w:cs="Arial"/>
          <w:color w:val="656565" w:themeColor="text2" w:themeTint="BF"/>
          <w:lang w:eastAsia="x-none"/>
        </w:rPr>
      </w:pPr>
    </w:p>
    <w:p w14:paraId="7B98E89D" w14:textId="77777777" w:rsidR="00FC3D2B" w:rsidRPr="00070673" w:rsidRDefault="00FC3D2B" w:rsidP="00022249">
      <w:pPr>
        <w:rPr>
          <w:rFonts w:ascii="Arial" w:hAnsi="Arial" w:cs="Arial"/>
          <w:b/>
          <w:color w:val="656565" w:themeColor="text2" w:themeTint="BF"/>
          <w:lang w:eastAsia="x-none"/>
        </w:rPr>
      </w:pPr>
      <w:r w:rsidRPr="00070673">
        <w:rPr>
          <w:rFonts w:ascii="Arial" w:hAnsi="Arial" w:cs="Arial"/>
          <w:b/>
          <w:color w:val="656565" w:themeColor="text2" w:themeTint="BF"/>
          <w:lang w:eastAsia="x-none"/>
        </w:rPr>
        <w:t>5.4 All staff</w:t>
      </w:r>
    </w:p>
    <w:p w14:paraId="3420BCBB" w14:textId="77777777" w:rsidR="00FC3D2B" w:rsidRPr="00070673" w:rsidRDefault="00FC3D2B" w:rsidP="00FC3D2B">
      <w:pPr>
        <w:rPr>
          <w:rFonts w:ascii="Arial" w:hAnsi="Arial" w:cs="Arial"/>
          <w:color w:val="656565" w:themeColor="text2" w:themeTint="BF"/>
          <w:lang w:eastAsia="x-none"/>
        </w:rPr>
      </w:pPr>
      <w:r w:rsidRPr="00070673">
        <w:rPr>
          <w:rFonts w:ascii="Arial" w:hAnsi="Arial" w:cs="Arial"/>
          <w:color w:val="656565" w:themeColor="text2" w:themeTint="BF"/>
          <w:lang w:eastAsia="x-none"/>
        </w:rPr>
        <w:t>Staff are responsible for:</w:t>
      </w:r>
    </w:p>
    <w:p w14:paraId="66F528C6" w14:textId="77777777" w:rsidR="00FC3D2B" w:rsidRPr="00070673" w:rsidRDefault="00FC3D2B" w:rsidP="009C4E88">
      <w:pPr>
        <w:numPr>
          <w:ilvl w:val="0"/>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Collecting, storing and processing any personal data in accordance with this policy</w:t>
      </w:r>
    </w:p>
    <w:p w14:paraId="662A21C6" w14:textId="12375DAF" w:rsidR="00FC3D2B" w:rsidRPr="00070673" w:rsidRDefault="00FC3D2B" w:rsidP="009C4E88">
      <w:pPr>
        <w:numPr>
          <w:ilvl w:val="0"/>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Informing the school of any changes to their personal data, such as a change of address</w:t>
      </w:r>
      <w:r w:rsidR="007E2EF7" w:rsidRPr="00070673">
        <w:rPr>
          <w:rFonts w:ascii="Arial" w:hAnsi="Arial" w:cs="Arial"/>
          <w:color w:val="656565" w:themeColor="text2" w:themeTint="BF"/>
          <w:lang w:eastAsia="x-none"/>
        </w:rPr>
        <w:t xml:space="preserve"> or contact details.</w:t>
      </w:r>
    </w:p>
    <w:p w14:paraId="795E8DB4" w14:textId="77777777" w:rsidR="00FC3D2B" w:rsidRPr="00070673" w:rsidRDefault="00FC3D2B" w:rsidP="009C4E88">
      <w:pPr>
        <w:numPr>
          <w:ilvl w:val="0"/>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 xml:space="preserve">Contacting the DPO in the following circumstances: </w:t>
      </w:r>
    </w:p>
    <w:p w14:paraId="3B6F3E5B" w14:textId="71C4D7AA" w:rsidR="00FC3D2B" w:rsidRPr="00070673" w:rsidRDefault="00FC3D2B" w:rsidP="009C4E88">
      <w:pPr>
        <w:numPr>
          <w:ilvl w:val="1"/>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With any questions about the operation of this policy, data protection law, retaining personal data or keeping personal data secure</w:t>
      </w:r>
      <w:r w:rsidR="00115D3B" w:rsidRPr="00070673">
        <w:rPr>
          <w:rFonts w:ascii="Arial" w:hAnsi="Arial" w:cs="Arial"/>
          <w:color w:val="656565" w:themeColor="text2" w:themeTint="BF"/>
          <w:lang w:eastAsia="x-none"/>
        </w:rPr>
        <w:t>.</w:t>
      </w:r>
    </w:p>
    <w:p w14:paraId="35B80E96" w14:textId="27927A5D" w:rsidR="00FC3D2B" w:rsidRPr="00070673" w:rsidRDefault="00FC3D2B" w:rsidP="009C4E88">
      <w:pPr>
        <w:numPr>
          <w:ilvl w:val="1"/>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If they have any concerns that this policy is not being followed</w:t>
      </w:r>
      <w:r w:rsidR="00115D3B" w:rsidRPr="00070673">
        <w:rPr>
          <w:rFonts w:ascii="Arial" w:hAnsi="Arial" w:cs="Arial"/>
          <w:color w:val="656565" w:themeColor="text2" w:themeTint="BF"/>
          <w:lang w:eastAsia="x-none"/>
        </w:rPr>
        <w:t>.</w:t>
      </w:r>
    </w:p>
    <w:p w14:paraId="71146F0D" w14:textId="17860D89" w:rsidR="00FC3D2B" w:rsidRPr="00070673" w:rsidRDefault="00FC3D2B" w:rsidP="009C4E88">
      <w:pPr>
        <w:numPr>
          <w:ilvl w:val="1"/>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 xml:space="preserve">If they are unsure </w:t>
      </w:r>
      <w:r w:rsidR="002F0D80" w:rsidRPr="00070673">
        <w:rPr>
          <w:rFonts w:ascii="Arial" w:hAnsi="Arial" w:cs="Arial"/>
          <w:color w:val="656565" w:themeColor="text2" w:themeTint="BF"/>
          <w:lang w:eastAsia="x-none"/>
        </w:rPr>
        <w:t>if</w:t>
      </w:r>
      <w:r w:rsidRPr="00070673">
        <w:rPr>
          <w:rFonts w:ascii="Arial" w:hAnsi="Arial" w:cs="Arial"/>
          <w:color w:val="656565" w:themeColor="text2" w:themeTint="BF"/>
          <w:lang w:eastAsia="x-none"/>
        </w:rPr>
        <w:t xml:space="preserve"> they have a lawful basis to use personal data in a particular way</w:t>
      </w:r>
      <w:r w:rsidR="00115D3B" w:rsidRPr="00070673">
        <w:rPr>
          <w:rFonts w:ascii="Arial" w:hAnsi="Arial" w:cs="Arial"/>
          <w:color w:val="656565" w:themeColor="text2" w:themeTint="BF"/>
          <w:lang w:eastAsia="x-none"/>
        </w:rPr>
        <w:t>.</w:t>
      </w:r>
    </w:p>
    <w:p w14:paraId="37F52867" w14:textId="109CCEBB" w:rsidR="00FC3D2B" w:rsidRPr="00070673" w:rsidRDefault="00FC3D2B" w:rsidP="009C4E88">
      <w:pPr>
        <w:numPr>
          <w:ilvl w:val="0"/>
          <w:numId w:val="17"/>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 xml:space="preserve">If they need to rely on or </w:t>
      </w:r>
      <w:r w:rsidR="002F0D80" w:rsidRPr="00070673">
        <w:rPr>
          <w:rFonts w:ascii="Arial" w:hAnsi="Arial" w:cs="Arial"/>
          <w:color w:val="656565" w:themeColor="text2" w:themeTint="BF"/>
          <w:lang w:eastAsia="x-none"/>
        </w:rPr>
        <w:t>obtain</w:t>
      </w:r>
      <w:r w:rsidRPr="00070673">
        <w:rPr>
          <w:rFonts w:ascii="Arial" w:hAnsi="Arial" w:cs="Arial"/>
          <w:color w:val="656565" w:themeColor="text2" w:themeTint="BF"/>
          <w:lang w:eastAsia="x-none"/>
        </w:rPr>
        <w:t xml:space="preserve"> consent, draft a privacy notice, deal with data protection rights invoked by an individual, or transfer personal data</w:t>
      </w:r>
      <w:r w:rsidR="00E3109C" w:rsidRPr="00070673">
        <w:rPr>
          <w:rFonts w:ascii="Arial" w:hAnsi="Arial" w:cs="Arial"/>
          <w:color w:val="656565" w:themeColor="text2" w:themeTint="BF"/>
          <w:lang w:eastAsia="x-none"/>
        </w:rPr>
        <w:t xml:space="preserve"> abroad.</w:t>
      </w:r>
      <w:r w:rsidRPr="00070673">
        <w:rPr>
          <w:rFonts w:ascii="Arial" w:hAnsi="Arial" w:cs="Arial"/>
          <w:color w:val="656565" w:themeColor="text2" w:themeTint="BF"/>
          <w:lang w:eastAsia="x-none"/>
        </w:rPr>
        <w:t xml:space="preserve"> </w:t>
      </w:r>
    </w:p>
    <w:p w14:paraId="531BD9CC" w14:textId="49135E4F" w:rsidR="00FC3D2B" w:rsidRPr="00070673" w:rsidRDefault="00FC3D2B" w:rsidP="009C4E88">
      <w:pPr>
        <w:numPr>
          <w:ilvl w:val="0"/>
          <w:numId w:val="17"/>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If there has been a data breach</w:t>
      </w:r>
      <w:r w:rsidR="00E3109C" w:rsidRPr="00070673">
        <w:rPr>
          <w:rFonts w:ascii="Arial" w:hAnsi="Arial" w:cs="Arial"/>
          <w:color w:val="656565" w:themeColor="text2" w:themeTint="BF"/>
          <w:lang w:eastAsia="x-none"/>
        </w:rPr>
        <w:t>.</w:t>
      </w:r>
    </w:p>
    <w:p w14:paraId="6E7F53E7" w14:textId="0715DF3C" w:rsidR="00FC3D2B" w:rsidRPr="00070673" w:rsidRDefault="00FC3D2B" w:rsidP="009C4E88">
      <w:pPr>
        <w:numPr>
          <w:ilvl w:val="0"/>
          <w:numId w:val="17"/>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Whenever they are engaging in a new activity that may affect the privacy rights of individuals</w:t>
      </w:r>
      <w:r w:rsidR="00E3109C" w:rsidRPr="00070673">
        <w:rPr>
          <w:rFonts w:ascii="Arial" w:hAnsi="Arial" w:cs="Arial"/>
          <w:color w:val="656565" w:themeColor="text2" w:themeTint="BF"/>
          <w:lang w:eastAsia="x-none"/>
        </w:rPr>
        <w:t>.</w:t>
      </w:r>
    </w:p>
    <w:p w14:paraId="25C2BB3B" w14:textId="6D21AECD" w:rsidR="00FC3D2B" w:rsidRPr="00070673" w:rsidRDefault="00FC3D2B" w:rsidP="009C4E88">
      <w:pPr>
        <w:numPr>
          <w:ilvl w:val="0"/>
          <w:numId w:val="17"/>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If they need help with any contracts or sharing personal data with third parties</w:t>
      </w:r>
      <w:r w:rsidR="00E3109C" w:rsidRPr="00070673">
        <w:rPr>
          <w:rFonts w:ascii="Arial" w:hAnsi="Arial" w:cs="Arial"/>
          <w:color w:val="656565" w:themeColor="text2" w:themeTint="BF"/>
          <w:lang w:eastAsia="x-none"/>
        </w:rPr>
        <w:t>.</w:t>
      </w:r>
    </w:p>
    <w:p w14:paraId="3A959915" w14:textId="77777777" w:rsidR="00FC3D2B" w:rsidRPr="00070673" w:rsidRDefault="00FC3D2B" w:rsidP="00070673">
      <w:pPr>
        <w:pStyle w:val="Heading1"/>
      </w:pPr>
      <w:bookmarkStart w:id="7" w:name="_Toc17297393"/>
      <w:r w:rsidRPr="00070673">
        <w:t>6. Data protection principles</w:t>
      </w:r>
      <w:bookmarkEnd w:id="7"/>
    </w:p>
    <w:p w14:paraId="181E7B85" w14:textId="77777777" w:rsidR="00FC3D2B" w:rsidRPr="00070673" w:rsidRDefault="00FC3D2B" w:rsidP="00FC3D2B">
      <w:pPr>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 xml:space="preserve">The GDPR is based on data protection principles that our school must comply with. </w:t>
      </w:r>
    </w:p>
    <w:p w14:paraId="64755C54" w14:textId="77777777" w:rsidR="00FC3D2B" w:rsidRPr="00070673" w:rsidRDefault="00FC3D2B" w:rsidP="00393DE9">
      <w:pPr>
        <w:spacing w:before="240"/>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The principles say that personal data must be:</w:t>
      </w:r>
    </w:p>
    <w:p w14:paraId="0563F981" w14:textId="54DFD409" w:rsidR="00FC3D2B" w:rsidRPr="00070673" w:rsidRDefault="00FC3D2B" w:rsidP="009C4E88">
      <w:pPr>
        <w:numPr>
          <w:ilvl w:val="0"/>
          <w:numId w:val="3"/>
        </w:numPr>
        <w:spacing w:before="120"/>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Processed lawfully, fairly and in a transparent manner</w:t>
      </w:r>
      <w:r w:rsidR="00FB7FB0" w:rsidRPr="00070673">
        <w:rPr>
          <w:rFonts w:ascii="Arial" w:hAnsi="Arial" w:cs="Arial"/>
          <w:color w:val="656565" w:themeColor="text2" w:themeTint="BF"/>
          <w:shd w:val="clear" w:color="auto" w:fill="FFFFFF"/>
        </w:rPr>
        <w:t>.</w:t>
      </w:r>
    </w:p>
    <w:p w14:paraId="67678E6C" w14:textId="29D63310" w:rsidR="00FC3D2B" w:rsidRPr="00070673" w:rsidRDefault="00FC3D2B" w:rsidP="009C4E88">
      <w:pPr>
        <w:numPr>
          <w:ilvl w:val="0"/>
          <w:numId w:val="3"/>
        </w:numPr>
        <w:spacing w:before="120"/>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Collected for specified, explicit and legitimate purposes</w:t>
      </w:r>
      <w:r w:rsidR="00FB7FB0" w:rsidRPr="00070673">
        <w:rPr>
          <w:rFonts w:ascii="Arial" w:hAnsi="Arial" w:cs="Arial"/>
          <w:color w:val="656565" w:themeColor="text2" w:themeTint="BF"/>
          <w:shd w:val="clear" w:color="auto" w:fill="FFFFFF"/>
        </w:rPr>
        <w:t>.</w:t>
      </w:r>
    </w:p>
    <w:p w14:paraId="0ACFA6CB" w14:textId="1971C5D4" w:rsidR="00FC3D2B" w:rsidRPr="00070673" w:rsidRDefault="00FC3D2B" w:rsidP="009C4E88">
      <w:pPr>
        <w:numPr>
          <w:ilvl w:val="0"/>
          <w:numId w:val="3"/>
        </w:numPr>
        <w:spacing w:before="120"/>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Adequate, relevant and limited to what is necessary to fulfil the purposes for which it is processed</w:t>
      </w:r>
      <w:r w:rsidR="00FB7FB0" w:rsidRPr="00070673">
        <w:rPr>
          <w:rFonts w:ascii="Arial" w:hAnsi="Arial" w:cs="Arial"/>
          <w:color w:val="656565" w:themeColor="text2" w:themeTint="BF"/>
          <w:shd w:val="clear" w:color="auto" w:fill="FFFFFF"/>
        </w:rPr>
        <w:t>.</w:t>
      </w:r>
    </w:p>
    <w:p w14:paraId="5B3E8041" w14:textId="6BD8A9E0" w:rsidR="00FC3D2B" w:rsidRPr="00070673" w:rsidRDefault="00FC3D2B" w:rsidP="009C4E88">
      <w:pPr>
        <w:numPr>
          <w:ilvl w:val="0"/>
          <w:numId w:val="3"/>
        </w:numPr>
        <w:spacing w:before="120"/>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 xml:space="preserve">Accurate and, where necessary, kept </w:t>
      </w:r>
      <w:proofErr w:type="gramStart"/>
      <w:r w:rsidRPr="00070673">
        <w:rPr>
          <w:rFonts w:ascii="Arial" w:hAnsi="Arial" w:cs="Arial"/>
          <w:color w:val="656565" w:themeColor="text2" w:themeTint="BF"/>
          <w:shd w:val="clear" w:color="auto" w:fill="FFFFFF"/>
        </w:rPr>
        <w:t>up</w:t>
      </w:r>
      <w:r w:rsidR="0016522C" w:rsidRPr="00070673">
        <w:rPr>
          <w:rFonts w:ascii="Arial" w:hAnsi="Arial" w:cs="Arial"/>
          <w:color w:val="656565" w:themeColor="text2" w:themeTint="BF"/>
          <w:shd w:val="clear" w:color="auto" w:fill="FFFFFF"/>
        </w:rPr>
        <w:t>-</w:t>
      </w:r>
      <w:r w:rsidRPr="00070673">
        <w:rPr>
          <w:rFonts w:ascii="Arial" w:hAnsi="Arial" w:cs="Arial"/>
          <w:color w:val="656565" w:themeColor="text2" w:themeTint="BF"/>
          <w:shd w:val="clear" w:color="auto" w:fill="FFFFFF"/>
        </w:rPr>
        <w:t>to</w:t>
      </w:r>
      <w:r w:rsidR="00C202D7" w:rsidRPr="00070673">
        <w:rPr>
          <w:rFonts w:ascii="Arial" w:hAnsi="Arial" w:cs="Arial"/>
          <w:color w:val="656565" w:themeColor="text2" w:themeTint="BF"/>
          <w:shd w:val="clear" w:color="auto" w:fill="FFFFFF"/>
        </w:rPr>
        <w:t>-</w:t>
      </w:r>
      <w:r w:rsidRPr="00070673">
        <w:rPr>
          <w:rFonts w:ascii="Arial" w:hAnsi="Arial" w:cs="Arial"/>
          <w:color w:val="656565" w:themeColor="text2" w:themeTint="BF"/>
          <w:shd w:val="clear" w:color="auto" w:fill="FFFFFF"/>
        </w:rPr>
        <w:t>date</w:t>
      </w:r>
      <w:proofErr w:type="gramEnd"/>
      <w:r w:rsidR="00FB7FB0" w:rsidRPr="00070673">
        <w:rPr>
          <w:rFonts w:ascii="Arial" w:hAnsi="Arial" w:cs="Arial"/>
          <w:color w:val="656565" w:themeColor="text2" w:themeTint="BF"/>
          <w:shd w:val="clear" w:color="auto" w:fill="FFFFFF"/>
        </w:rPr>
        <w:t>.</w:t>
      </w:r>
    </w:p>
    <w:p w14:paraId="07CB1489" w14:textId="1F36075A" w:rsidR="00FC3D2B" w:rsidRPr="00070673" w:rsidRDefault="00FC3D2B" w:rsidP="009C4E88">
      <w:pPr>
        <w:numPr>
          <w:ilvl w:val="0"/>
          <w:numId w:val="3"/>
        </w:numPr>
        <w:spacing w:before="120"/>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Kept for no longer than is necessary for the purposes for which it is processed</w:t>
      </w:r>
      <w:r w:rsidR="00FB7FB0" w:rsidRPr="00070673">
        <w:rPr>
          <w:rFonts w:ascii="Arial" w:hAnsi="Arial" w:cs="Arial"/>
          <w:color w:val="656565" w:themeColor="text2" w:themeTint="BF"/>
          <w:shd w:val="clear" w:color="auto" w:fill="FFFFFF"/>
        </w:rPr>
        <w:t>.</w:t>
      </w:r>
    </w:p>
    <w:p w14:paraId="14DF73DC" w14:textId="23F622A2" w:rsidR="00FC3D2B" w:rsidRPr="00070673" w:rsidRDefault="00FC3D2B" w:rsidP="009C4E88">
      <w:pPr>
        <w:numPr>
          <w:ilvl w:val="0"/>
          <w:numId w:val="3"/>
        </w:numPr>
        <w:spacing w:before="120" w:after="120"/>
        <w:rPr>
          <w:rFonts w:ascii="Arial" w:hAnsi="Arial" w:cs="Arial"/>
          <w:color w:val="656565" w:themeColor="text2" w:themeTint="BF"/>
          <w:shd w:val="clear" w:color="auto" w:fill="FFFFFF"/>
        </w:rPr>
      </w:pPr>
      <w:r w:rsidRPr="00070673">
        <w:rPr>
          <w:rFonts w:ascii="Arial" w:hAnsi="Arial" w:cs="Arial"/>
          <w:color w:val="656565" w:themeColor="text2" w:themeTint="BF"/>
          <w:shd w:val="clear" w:color="auto" w:fill="FFFFFF"/>
        </w:rPr>
        <w:t>Processed in a way that ensures it is appropriately secure</w:t>
      </w:r>
      <w:r w:rsidR="00FB7FB0" w:rsidRPr="00070673">
        <w:rPr>
          <w:rFonts w:ascii="Arial" w:hAnsi="Arial" w:cs="Arial"/>
          <w:color w:val="656565" w:themeColor="text2" w:themeTint="BF"/>
          <w:shd w:val="clear" w:color="auto" w:fill="FFFFFF"/>
        </w:rPr>
        <w:t>.</w:t>
      </w:r>
    </w:p>
    <w:p w14:paraId="5B6C7937" w14:textId="77777777" w:rsidR="00FC3D2B" w:rsidRPr="00070673" w:rsidRDefault="00FC3D2B" w:rsidP="00FC3D2B">
      <w:pPr>
        <w:rPr>
          <w:rFonts w:ascii="Arial" w:hAnsi="Arial" w:cs="Arial"/>
          <w:color w:val="656565" w:themeColor="text2" w:themeTint="BF"/>
          <w:shd w:val="clear" w:color="auto" w:fill="FFFFFF"/>
        </w:rPr>
      </w:pPr>
      <w:bookmarkStart w:id="8" w:name="_Toc491436298"/>
      <w:r w:rsidRPr="00070673">
        <w:rPr>
          <w:rFonts w:ascii="Arial" w:hAnsi="Arial" w:cs="Arial"/>
          <w:color w:val="656565" w:themeColor="text2" w:themeTint="BF"/>
        </w:rPr>
        <w:lastRenderedPageBreak/>
        <w:t>This policy sets out how the school aims to comply with these principles</w:t>
      </w:r>
      <w:bookmarkEnd w:id="8"/>
      <w:r w:rsidRPr="00070673">
        <w:rPr>
          <w:rFonts w:ascii="Arial" w:hAnsi="Arial" w:cs="Arial"/>
          <w:color w:val="656565" w:themeColor="text2" w:themeTint="BF"/>
        </w:rPr>
        <w:t>.</w:t>
      </w:r>
    </w:p>
    <w:p w14:paraId="6B7318F5" w14:textId="77777777" w:rsidR="00FC3D2B" w:rsidRPr="00070673" w:rsidRDefault="00FC3D2B" w:rsidP="00070673">
      <w:pPr>
        <w:pStyle w:val="Heading1"/>
      </w:pPr>
      <w:bookmarkStart w:id="9" w:name="_Toc17297394"/>
      <w:r w:rsidRPr="00070673">
        <w:t>7. Collecting personal data</w:t>
      </w:r>
      <w:bookmarkEnd w:id="9"/>
    </w:p>
    <w:p w14:paraId="39915103" w14:textId="77777777" w:rsidR="00FC3D2B" w:rsidRPr="00070673" w:rsidRDefault="00FC3D2B" w:rsidP="00022249">
      <w:pPr>
        <w:spacing w:after="240"/>
        <w:rPr>
          <w:rFonts w:ascii="Arial" w:hAnsi="Arial" w:cs="Arial"/>
          <w:b/>
          <w:color w:val="656565" w:themeColor="text2" w:themeTint="BF"/>
        </w:rPr>
      </w:pPr>
      <w:r w:rsidRPr="00070673">
        <w:rPr>
          <w:rFonts w:ascii="Arial" w:hAnsi="Arial" w:cs="Arial"/>
          <w:b/>
          <w:color w:val="656565" w:themeColor="text2" w:themeTint="BF"/>
        </w:rPr>
        <w:t xml:space="preserve">7.1 Lawfulness, fairness and transparency </w:t>
      </w:r>
    </w:p>
    <w:p w14:paraId="16DDAA0C"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We will only process personal data where we have one of 6 ‘lawful bases’ (legal reasons) to do so under data protection law:</w:t>
      </w:r>
    </w:p>
    <w:p w14:paraId="50D14C8D" w14:textId="05214D1C" w:rsidR="00FC3D2B" w:rsidRPr="00070673" w:rsidRDefault="00FC3D2B" w:rsidP="009C4E88">
      <w:pPr>
        <w:numPr>
          <w:ilvl w:val="0"/>
          <w:numId w:val="7"/>
        </w:numPr>
        <w:spacing w:before="120"/>
        <w:rPr>
          <w:rFonts w:ascii="Arial" w:hAnsi="Arial" w:cs="Arial"/>
          <w:color w:val="656565" w:themeColor="text2" w:themeTint="BF"/>
        </w:rPr>
      </w:pPr>
      <w:r w:rsidRPr="00070673">
        <w:rPr>
          <w:rFonts w:ascii="Arial" w:hAnsi="Arial" w:cs="Arial"/>
          <w:color w:val="656565" w:themeColor="text2" w:themeTint="BF"/>
        </w:rPr>
        <w:t xml:space="preserve">The data needs to be processed so that the school can </w:t>
      </w:r>
      <w:r w:rsidRPr="00070673">
        <w:rPr>
          <w:rFonts w:ascii="Arial" w:hAnsi="Arial" w:cs="Arial"/>
          <w:b/>
          <w:color w:val="656565" w:themeColor="text2" w:themeTint="BF"/>
        </w:rPr>
        <w:t>fulfil a contract</w:t>
      </w:r>
      <w:r w:rsidRPr="00070673">
        <w:rPr>
          <w:rFonts w:ascii="Arial" w:hAnsi="Arial" w:cs="Arial"/>
          <w:color w:val="656565" w:themeColor="text2" w:themeTint="BF"/>
        </w:rPr>
        <w:t xml:space="preserve"> with the individual, or the individual has asked the school to take specific steps before entering into a contract</w:t>
      </w:r>
      <w:r w:rsidR="00A557EE" w:rsidRPr="00070673">
        <w:rPr>
          <w:rFonts w:ascii="Arial" w:hAnsi="Arial" w:cs="Arial"/>
          <w:color w:val="656565" w:themeColor="text2" w:themeTint="BF"/>
        </w:rPr>
        <w:t>.</w:t>
      </w:r>
    </w:p>
    <w:p w14:paraId="08728DED" w14:textId="1D23C668" w:rsidR="00FC3D2B" w:rsidRPr="00070673" w:rsidRDefault="00FC3D2B" w:rsidP="009C4E88">
      <w:pPr>
        <w:numPr>
          <w:ilvl w:val="0"/>
          <w:numId w:val="19"/>
        </w:numPr>
        <w:spacing w:before="120"/>
        <w:rPr>
          <w:rFonts w:ascii="Arial" w:hAnsi="Arial" w:cs="Arial"/>
          <w:b/>
          <w:color w:val="656565" w:themeColor="text2" w:themeTint="BF"/>
        </w:rPr>
      </w:pPr>
      <w:r w:rsidRPr="00070673">
        <w:rPr>
          <w:rFonts w:ascii="Arial" w:hAnsi="Arial" w:cs="Arial"/>
          <w:color w:val="656565" w:themeColor="text2" w:themeTint="BF"/>
        </w:rPr>
        <w:t xml:space="preserve">The data needs to be processed so that the school can </w:t>
      </w:r>
      <w:r w:rsidRPr="00070673">
        <w:rPr>
          <w:rFonts w:ascii="Arial" w:hAnsi="Arial" w:cs="Arial"/>
          <w:b/>
          <w:color w:val="656565" w:themeColor="text2" w:themeTint="BF"/>
        </w:rPr>
        <w:t>comply with a legal obligation</w:t>
      </w:r>
      <w:r w:rsidR="00B100A2" w:rsidRPr="00070673">
        <w:rPr>
          <w:rFonts w:ascii="Arial" w:hAnsi="Arial" w:cs="Arial"/>
          <w:b/>
          <w:color w:val="656565" w:themeColor="text2" w:themeTint="BF"/>
        </w:rPr>
        <w:t>.</w:t>
      </w:r>
    </w:p>
    <w:p w14:paraId="2DBB6243" w14:textId="25BA07BF" w:rsidR="00FC3D2B" w:rsidRPr="00070673" w:rsidRDefault="00FC3D2B" w:rsidP="009C4E88">
      <w:pPr>
        <w:numPr>
          <w:ilvl w:val="0"/>
          <w:numId w:val="19"/>
        </w:numPr>
        <w:spacing w:before="120"/>
        <w:rPr>
          <w:rFonts w:ascii="Arial" w:hAnsi="Arial" w:cs="Arial"/>
          <w:color w:val="656565" w:themeColor="text2" w:themeTint="BF"/>
        </w:rPr>
      </w:pPr>
      <w:r w:rsidRPr="00070673">
        <w:rPr>
          <w:rFonts w:ascii="Arial" w:hAnsi="Arial" w:cs="Arial"/>
          <w:color w:val="656565" w:themeColor="text2" w:themeTint="BF"/>
        </w:rPr>
        <w:t xml:space="preserve">The data needs to be processed to ensure the </w:t>
      </w:r>
      <w:r w:rsidRPr="00070673">
        <w:rPr>
          <w:rFonts w:ascii="Arial" w:hAnsi="Arial" w:cs="Arial"/>
          <w:b/>
          <w:color w:val="656565" w:themeColor="text2" w:themeTint="BF"/>
        </w:rPr>
        <w:t>vital interests</w:t>
      </w:r>
      <w:r w:rsidRPr="00070673">
        <w:rPr>
          <w:rFonts w:ascii="Arial" w:hAnsi="Arial" w:cs="Arial"/>
          <w:color w:val="656565" w:themeColor="text2" w:themeTint="BF"/>
        </w:rPr>
        <w:t xml:space="preserve"> of the individual e.g. to protect someone’s life</w:t>
      </w:r>
      <w:r w:rsidR="00F73A95" w:rsidRPr="00070673">
        <w:rPr>
          <w:rFonts w:ascii="Arial" w:hAnsi="Arial" w:cs="Arial"/>
          <w:color w:val="656565" w:themeColor="text2" w:themeTint="BF"/>
        </w:rPr>
        <w:t>.</w:t>
      </w:r>
    </w:p>
    <w:p w14:paraId="08B581C7" w14:textId="49488327" w:rsidR="00FC3D2B" w:rsidRPr="00070673" w:rsidRDefault="00FC3D2B" w:rsidP="009C4E88">
      <w:pPr>
        <w:numPr>
          <w:ilvl w:val="0"/>
          <w:numId w:val="19"/>
        </w:numPr>
        <w:spacing w:before="120"/>
        <w:rPr>
          <w:rFonts w:ascii="Arial" w:hAnsi="Arial" w:cs="Arial"/>
          <w:color w:val="656565" w:themeColor="text2" w:themeTint="BF"/>
        </w:rPr>
      </w:pPr>
      <w:r w:rsidRPr="00070673">
        <w:rPr>
          <w:rFonts w:ascii="Arial" w:hAnsi="Arial" w:cs="Arial"/>
          <w:color w:val="656565" w:themeColor="text2" w:themeTint="BF"/>
        </w:rPr>
        <w:t xml:space="preserve">The data needs to be processed so that the school, as a public authority, can perform a task </w:t>
      </w:r>
      <w:r w:rsidRPr="00070673">
        <w:rPr>
          <w:rFonts w:ascii="Arial" w:hAnsi="Arial" w:cs="Arial"/>
          <w:b/>
          <w:color w:val="656565" w:themeColor="text2" w:themeTint="BF"/>
        </w:rPr>
        <w:t>in the public interest</w:t>
      </w:r>
      <w:r w:rsidRPr="00070673">
        <w:rPr>
          <w:rFonts w:ascii="Arial" w:hAnsi="Arial" w:cs="Arial"/>
          <w:color w:val="656565" w:themeColor="text2" w:themeTint="BF"/>
        </w:rPr>
        <w:t xml:space="preserve"> and carry out its official functions</w:t>
      </w:r>
      <w:r w:rsidR="00F73A95" w:rsidRPr="00070673">
        <w:rPr>
          <w:rFonts w:ascii="Arial" w:hAnsi="Arial" w:cs="Arial"/>
          <w:color w:val="656565" w:themeColor="text2" w:themeTint="BF"/>
        </w:rPr>
        <w:t>.</w:t>
      </w:r>
    </w:p>
    <w:p w14:paraId="3640762D" w14:textId="77777777" w:rsidR="00FC3D2B" w:rsidRPr="00070673" w:rsidRDefault="00FC3D2B" w:rsidP="009C4E88">
      <w:pPr>
        <w:numPr>
          <w:ilvl w:val="0"/>
          <w:numId w:val="19"/>
        </w:numPr>
        <w:spacing w:before="120"/>
        <w:rPr>
          <w:rFonts w:ascii="Arial" w:hAnsi="Arial" w:cs="Arial"/>
          <w:b/>
          <w:color w:val="656565" w:themeColor="text2" w:themeTint="BF"/>
        </w:rPr>
      </w:pPr>
      <w:r w:rsidRPr="00070673">
        <w:rPr>
          <w:rFonts w:ascii="Arial" w:hAnsi="Arial" w:cs="Arial"/>
          <w:color w:val="656565" w:themeColor="text2" w:themeTint="BF"/>
        </w:rPr>
        <w:t xml:space="preserve">The data needs to be processed for the </w:t>
      </w:r>
      <w:r w:rsidRPr="00070673">
        <w:rPr>
          <w:rFonts w:ascii="Arial" w:hAnsi="Arial" w:cs="Arial"/>
          <w:b/>
          <w:color w:val="656565" w:themeColor="text2" w:themeTint="BF"/>
        </w:rPr>
        <w:t xml:space="preserve">legitimate interests </w:t>
      </w:r>
      <w:r w:rsidRPr="00070673">
        <w:rPr>
          <w:rFonts w:ascii="Arial" w:hAnsi="Arial" w:cs="Arial"/>
          <w:color w:val="656565" w:themeColor="text2" w:themeTint="BF"/>
        </w:rPr>
        <w:t>of the school or a third party (provided the individual’s rights and freedoms are not overridden)</w:t>
      </w:r>
    </w:p>
    <w:p w14:paraId="62026FBE" w14:textId="6C58BA5D" w:rsidR="00FC3D2B" w:rsidRPr="00070673" w:rsidRDefault="00FC3D2B" w:rsidP="009C4E88">
      <w:pPr>
        <w:numPr>
          <w:ilvl w:val="0"/>
          <w:numId w:val="1"/>
        </w:numPr>
        <w:spacing w:before="120"/>
        <w:rPr>
          <w:rFonts w:ascii="Arial" w:hAnsi="Arial" w:cs="Arial"/>
          <w:color w:val="656565" w:themeColor="text2" w:themeTint="BF"/>
        </w:rPr>
      </w:pPr>
      <w:r w:rsidRPr="00070673">
        <w:rPr>
          <w:rFonts w:ascii="Arial" w:hAnsi="Arial" w:cs="Arial"/>
          <w:color w:val="656565" w:themeColor="text2" w:themeTint="BF"/>
        </w:rPr>
        <w:t xml:space="preserve">The individual (or their parent/carer when appropriate in the case of a pupil) has freely given clear </w:t>
      </w:r>
      <w:r w:rsidRPr="00070673">
        <w:rPr>
          <w:rFonts w:ascii="Arial" w:hAnsi="Arial" w:cs="Arial"/>
          <w:b/>
          <w:color w:val="656565" w:themeColor="text2" w:themeTint="BF"/>
        </w:rPr>
        <w:t>consent</w:t>
      </w:r>
      <w:r w:rsidR="00F62F51" w:rsidRPr="00070673">
        <w:rPr>
          <w:rFonts w:ascii="Arial" w:hAnsi="Arial" w:cs="Arial"/>
          <w:color w:val="656565" w:themeColor="text2" w:themeTint="BF"/>
        </w:rPr>
        <w:t>.</w:t>
      </w:r>
    </w:p>
    <w:p w14:paraId="1285AC3C" w14:textId="77777777" w:rsidR="00FC3D2B" w:rsidRPr="00070673" w:rsidRDefault="00FC3D2B" w:rsidP="00FC3D2B">
      <w:pPr>
        <w:rPr>
          <w:rFonts w:ascii="Arial" w:hAnsi="Arial" w:cs="Arial"/>
          <w:color w:val="656565" w:themeColor="text2" w:themeTint="BF"/>
        </w:rPr>
      </w:pPr>
    </w:p>
    <w:p w14:paraId="2D2D35F7" w14:textId="1917471A" w:rsidR="00FC3D2B" w:rsidRPr="00787C7A" w:rsidRDefault="00FC3D2B" w:rsidP="00FC3D2B">
      <w:pPr>
        <w:rPr>
          <w:rFonts w:ascii="Arial" w:hAnsi="Arial" w:cs="Arial"/>
          <w:color w:val="323232" w:themeColor="text2"/>
        </w:rPr>
      </w:pPr>
      <w:r w:rsidRPr="00070673">
        <w:rPr>
          <w:rFonts w:ascii="Arial" w:hAnsi="Arial" w:cs="Arial"/>
          <w:color w:val="656565" w:themeColor="text2" w:themeTint="BF"/>
        </w:rPr>
        <w:t>For special categories of personal data, we will also meet one of the special category conditions for processing which are set out in the Data Protection Act 2018</w:t>
      </w:r>
      <w:r w:rsidR="001D15CD" w:rsidRPr="00070673">
        <w:rPr>
          <w:rFonts w:ascii="Arial" w:hAnsi="Arial" w:cs="Arial"/>
          <w:color w:val="656565" w:themeColor="text2" w:themeTint="BF"/>
        </w:rPr>
        <w:t xml:space="preserve"> and </w:t>
      </w:r>
      <w:r w:rsidR="001423B2" w:rsidRPr="00070673">
        <w:rPr>
          <w:rFonts w:ascii="Arial" w:hAnsi="Arial" w:cs="Arial"/>
          <w:color w:val="656565" w:themeColor="text2" w:themeTint="BF"/>
        </w:rPr>
        <w:t>UK GDPR</w:t>
      </w:r>
      <w:r w:rsidR="001423B2">
        <w:rPr>
          <w:rFonts w:ascii="Arial" w:hAnsi="Arial" w:cs="Arial"/>
          <w:color w:val="323232" w:themeColor="text2"/>
        </w:rPr>
        <w:t>.</w:t>
      </w:r>
    </w:p>
    <w:p w14:paraId="3A7C191A" w14:textId="77777777" w:rsidR="00FC3D2B" w:rsidRPr="00D93217" w:rsidRDefault="00FC3D2B" w:rsidP="00FC3D2B">
      <w:pPr>
        <w:pStyle w:val="Caption1"/>
        <w:rPr>
          <w:rFonts w:cs="Arial"/>
          <w:color w:val="FF0000"/>
          <w:sz w:val="24"/>
        </w:rPr>
      </w:pPr>
      <w:r w:rsidRPr="00D93217">
        <w:rPr>
          <w:rFonts w:cs="Arial"/>
          <w:color w:val="FF0000"/>
          <w:sz w:val="24"/>
        </w:rPr>
        <w:t>Primary schools insert:</w:t>
      </w:r>
    </w:p>
    <w:p w14:paraId="45DBC227" w14:textId="3E8E59EB"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If we offer online services to pupils, such as classroom apps, and we intend to rely on consent as a basis for processing</w:t>
      </w:r>
      <w:r w:rsidR="00690A87" w:rsidRPr="00070673">
        <w:rPr>
          <w:rFonts w:ascii="Arial" w:hAnsi="Arial" w:cs="Arial"/>
          <w:color w:val="656565" w:themeColor="text2" w:themeTint="BF"/>
        </w:rPr>
        <w:t>. W</w:t>
      </w:r>
      <w:r w:rsidRPr="00070673">
        <w:rPr>
          <w:rFonts w:ascii="Arial" w:hAnsi="Arial" w:cs="Arial"/>
          <w:color w:val="656565" w:themeColor="text2" w:themeTint="BF"/>
        </w:rPr>
        <w:t xml:space="preserve">e will </w:t>
      </w:r>
      <w:r w:rsidR="00690A87" w:rsidRPr="00070673">
        <w:rPr>
          <w:rFonts w:ascii="Arial" w:hAnsi="Arial" w:cs="Arial"/>
          <w:color w:val="656565" w:themeColor="text2" w:themeTint="BF"/>
        </w:rPr>
        <w:t xml:space="preserve">obtain </w:t>
      </w:r>
      <w:r w:rsidRPr="00070673">
        <w:rPr>
          <w:rFonts w:ascii="Arial" w:hAnsi="Arial" w:cs="Arial"/>
          <w:color w:val="656565" w:themeColor="text2" w:themeTint="BF"/>
        </w:rPr>
        <w:t>parental consent (except for online counselling and preventive services).</w:t>
      </w:r>
    </w:p>
    <w:p w14:paraId="1AB4257E" w14:textId="77777777" w:rsidR="00FC3D2B" w:rsidRPr="00D93217" w:rsidRDefault="00FC3D2B" w:rsidP="00FC3D2B">
      <w:pPr>
        <w:pStyle w:val="Caption1"/>
        <w:rPr>
          <w:rFonts w:cs="Arial"/>
          <w:color w:val="FF0000"/>
          <w:sz w:val="24"/>
        </w:rPr>
      </w:pPr>
      <w:r w:rsidRPr="00D93217">
        <w:rPr>
          <w:rFonts w:cs="Arial"/>
          <w:color w:val="FF0000"/>
          <w:sz w:val="24"/>
        </w:rPr>
        <w:t>Secondary schools insert:</w:t>
      </w:r>
    </w:p>
    <w:p w14:paraId="0C0F05A7" w14:textId="19231F5A"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 xml:space="preserve">If we offer online services to pupils, such as classroom apps, and we intend to rely on consent as a basis for processing, we will </w:t>
      </w:r>
      <w:r w:rsidR="00AC68A1" w:rsidRPr="00070673">
        <w:rPr>
          <w:rFonts w:ascii="Arial" w:hAnsi="Arial" w:cs="Arial"/>
          <w:color w:val="656565" w:themeColor="text2" w:themeTint="BF"/>
        </w:rPr>
        <w:t>obtain</w:t>
      </w:r>
      <w:r w:rsidRPr="00070673">
        <w:rPr>
          <w:rFonts w:ascii="Arial" w:hAnsi="Arial" w:cs="Arial"/>
          <w:color w:val="656565" w:themeColor="text2" w:themeTint="BF"/>
        </w:rPr>
        <w:t xml:space="preserve"> parental consent where the pupil is under 1</w:t>
      </w:r>
      <w:r w:rsidR="00AC68A1" w:rsidRPr="00070673">
        <w:rPr>
          <w:rFonts w:ascii="Arial" w:hAnsi="Arial" w:cs="Arial"/>
          <w:color w:val="656565" w:themeColor="text2" w:themeTint="BF"/>
        </w:rPr>
        <w:t>2</w:t>
      </w:r>
      <w:r w:rsidRPr="00070673">
        <w:rPr>
          <w:rFonts w:ascii="Arial" w:hAnsi="Arial" w:cs="Arial"/>
          <w:color w:val="656565" w:themeColor="text2" w:themeTint="BF"/>
        </w:rPr>
        <w:t xml:space="preserve"> (except for online counselling and preventive services).</w:t>
      </w:r>
    </w:p>
    <w:p w14:paraId="375897F5" w14:textId="77777777" w:rsidR="00FC3D2B" w:rsidRPr="00070673" w:rsidRDefault="00FC3D2B" w:rsidP="00FC3D2B">
      <w:pPr>
        <w:rPr>
          <w:rFonts w:ascii="Arial" w:hAnsi="Arial" w:cs="Arial"/>
          <w:color w:val="656565" w:themeColor="text2" w:themeTint="BF"/>
        </w:rPr>
      </w:pPr>
    </w:p>
    <w:p w14:paraId="5CCA65FF" w14:textId="5680D331"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 xml:space="preserve">Whenever we collect personal data directly from </w:t>
      </w:r>
      <w:proofErr w:type="gramStart"/>
      <w:r w:rsidRPr="00070673">
        <w:rPr>
          <w:rFonts w:ascii="Arial" w:hAnsi="Arial" w:cs="Arial"/>
          <w:color w:val="656565" w:themeColor="text2" w:themeTint="BF"/>
        </w:rPr>
        <w:t>individuals</w:t>
      </w:r>
      <w:proofErr w:type="gramEnd"/>
      <w:r w:rsidRPr="00070673">
        <w:rPr>
          <w:rFonts w:ascii="Arial" w:hAnsi="Arial" w:cs="Arial"/>
          <w:color w:val="656565" w:themeColor="text2" w:themeTint="BF"/>
        </w:rPr>
        <w:t xml:space="preserve"> we will provide them with the relevant information required by data protection law.</w:t>
      </w:r>
    </w:p>
    <w:p w14:paraId="5BB7D93A" w14:textId="77777777" w:rsidR="00FC3D2B" w:rsidRPr="00070673" w:rsidRDefault="00FC3D2B" w:rsidP="00FC3D2B">
      <w:pPr>
        <w:rPr>
          <w:rFonts w:ascii="Arial" w:hAnsi="Arial" w:cs="Arial"/>
          <w:b/>
          <w:color w:val="656565" w:themeColor="text2" w:themeTint="BF"/>
        </w:rPr>
      </w:pPr>
    </w:p>
    <w:p w14:paraId="37156DFF" w14:textId="77777777" w:rsidR="00FC3D2B" w:rsidRPr="00070673" w:rsidRDefault="00FC3D2B" w:rsidP="00FC3D2B">
      <w:pPr>
        <w:rPr>
          <w:rFonts w:ascii="Arial" w:hAnsi="Arial" w:cs="Arial"/>
          <w:b/>
          <w:color w:val="656565" w:themeColor="text2" w:themeTint="BF"/>
        </w:rPr>
      </w:pPr>
      <w:r w:rsidRPr="00070673">
        <w:rPr>
          <w:rFonts w:ascii="Arial" w:hAnsi="Arial" w:cs="Arial"/>
          <w:b/>
          <w:color w:val="656565" w:themeColor="text2" w:themeTint="BF"/>
        </w:rPr>
        <w:t>7.2 Limitation, minimisation and accuracy</w:t>
      </w:r>
    </w:p>
    <w:p w14:paraId="4C29A701" w14:textId="312BFAB3" w:rsidR="00FC3D2B" w:rsidRPr="00070673" w:rsidRDefault="00FC3D2B" w:rsidP="00022249">
      <w:pPr>
        <w:rPr>
          <w:rFonts w:ascii="Arial" w:hAnsi="Arial" w:cs="Arial"/>
          <w:color w:val="656565" w:themeColor="text2" w:themeTint="BF"/>
        </w:rPr>
      </w:pPr>
      <w:r w:rsidRPr="00070673">
        <w:rPr>
          <w:rFonts w:ascii="Arial" w:hAnsi="Arial" w:cs="Arial"/>
          <w:color w:val="656565" w:themeColor="text2" w:themeTint="BF"/>
        </w:rPr>
        <w:t>We will only collect personal data for specifi</w:t>
      </w:r>
      <w:r w:rsidR="00AC5216" w:rsidRPr="00070673">
        <w:rPr>
          <w:rFonts w:ascii="Arial" w:hAnsi="Arial" w:cs="Arial"/>
          <w:color w:val="656565" w:themeColor="text2" w:themeTint="BF"/>
        </w:rPr>
        <w:t>c</w:t>
      </w:r>
      <w:r w:rsidRPr="00070673">
        <w:rPr>
          <w:rFonts w:ascii="Arial" w:hAnsi="Arial" w:cs="Arial"/>
          <w:color w:val="656565" w:themeColor="text2" w:themeTint="BF"/>
        </w:rPr>
        <w:t xml:space="preserve"> explicit and legitimate reasons. We will explain these reasons to the individuals when we first collect their data.</w:t>
      </w:r>
    </w:p>
    <w:p w14:paraId="74F8A342" w14:textId="4B7114CA" w:rsidR="00FC3D2B" w:rsidRPr="00070673" w:rsidRDefault="00FC3D2B" w:rsidP="00393DE9">
      <w:pPr>
        <w:spacing w:before="240"/>
        <w:rPr>
          <w:rFonts w:ascii="Arial" w:hAnsi="Arial" w:cs="Arial"/>
          <w:color w:val="656565" w:themeColor="text2" w:themeTint="BF"/>
        </w:rPr>
      </w:pPr>
      <w:r w:rsidRPr="00070673">
        <w:rPr>
          <w:rFonts w:ascii="Arial" w:hAnsi="Arial" w:cs="Arial"/>
          <w:color w:val="656565" w:themeColor="text2" w:themeTint="BF"/>
        </w:rPr>
        <w:t>If we want to use personal data for reasons other than those given when we first obtained it, we will inform the individuals concerned before we do so</w:t>
      </w:r>
      <w:r w:rsidR="00BC606F" w:rsidRPr="00070673">
        <w:rPr>
          <w:rFonts w:ascii="Arial" w:hAnsi="Arial" w:cs="Arial"/>
          <w:color w:val="656565" w:themeColor="text2" w:themeTint="BF"/>
        </w:rPr>
        <w:t xml:space="preserve"> </w:t>
      </w:r>
      <w:r w:rsidRPr="00070673">
        <w:rPr>
          <w:rFonts w:ascii="Arial" w:hAnsi="Arial" w:cs="Arial"/>
          <w:color w:val="656565" w:themeColor="text2" w:themeTint="BF"/>
        </w:rPr>
        <w:t>and seek consent where necessary.</w:t>
      </w:r>
    </w:p>
    <w:p w14:paraId="019C0946" w14:textId="77777777" w:rsidR="00FC3D2B" w:rsidRPr="00070673" w:rsidRDefault="00FC3D2B" w:rsidP="00393DE9">
      <w:pPr>
        <w:spacing w:before="240"/>
        <w:rPr>
          <w:rFonts w:ascii="Arial" w:hAnsi="Arial" w:cs="Arial"/>
          <w:color w:val="656565" w:themeColor="text2" w:themeTint="BF"/>
        </w:rPr>
      </w:pPr>
      <w:r w:rsidRPr="00070673">
        <w:rPr>
          <w:rFonts w:ascii="Arial" w:hAnsi="Arial" w:cs="Arial"/>
          <w:color w:val="656565" w:themeColor="text2" w:themeTint="BF"/>
        </w:rPr>
        <w:t xml:space="preserve">Staff must only process personal data where it is necessary in order to do their jobs. </w:t>
      </w:r>
    </w:p>
    <w:p w14:paraId="5A1C844A" w14:textId="369BCB04" w:rsidR="00FC3D2B" w:rsidRPr="00070673" w:rsidRDefault="00FC3D2B" w:rsidP="00787C7A">
      <w:pPr>
        <w:rPr>
          <w:rFonts w:ascii="Arial" w:hAnsi="Arial" w:cs="Arial"/>
          <w:color w:val="656565" w:themeColor="text2" w:themeTint="BF"/>
        </w:rPr>
      </w:pPr>
      <w:r w:rsidRPr="00070673">
        <w:rPr>
          <w:rFonts w:ascii="Arial" w:hAnsi="Arial" w:cs="Arial"/>
          <w:color w:val="656565" w:themeColor="text2" w:themeTint="BF"/>
        </w:rPr>
        <w:t xml:space="preserve">When staff no longer need the personal data they hold, they must ensure it is deleted or anonymised. This will be done in accordance with </w:t>
      </w:r>
      <w:r w:rsidR="009250F1" w:rsidRPr="00070673">
        <w:rPr>
          <w:rFonts w:ascii="Arial" w:hAnsi="Arial" w:cs="Arial"/>
          <w:color w:val="656565" w:themeColor="text2" w:themeTint="BF"/>
        </w:rPr>
        <w:t xml:space="preserve">the schools’ </w:t>
      </w:r>
      <w:r w:rsidR="00AE77FF" w:rsidRPr="00070673">
        <w:rPr>
          <w:rFonts w:ascii="Arial" w:hAnsi="Arial" w:cs="Arial"/>
          <w:color w:val="656565" w:themeColor="text2" w:themeTint="BF"/>
        </w:rPr>
        <w:t>D</w:t>
      </w:r>
      <w:r w:rsidR="009250F1" w:rsidRPr="00070673">
        <w:rPr>
          <w:rFonts w:ascii="Arial" w:hAnsi="Arial" w:cs="Arial"/>
          <w:color w:val="656565" w:themeColor="text2" w:themeTint="BF"/>
        </w:rPr>
        <w:t xml:space="preserve">ata </w:t>
      </w:r>
      <w:r w:rsidR="00AE77FF" w:rsidRPr="00070673">
        <w:rPr>
          <w:rFonts w:ascii="Arial" w:hAnsi="Arial" w:cs="Arial"/>
          <w:color w:val="656565" w:themeColor="text2" w:themeTint="BF"/>
        </w:rPr>
        <w:t>R</w:t>
      </w:r>
      <w:r w:rsidR="009250F1" w:rsidRPr="00070673">
        <w:rPr>
          <w:rFonts w:ascii="Arial" w:hAnsi="Arial" w:cs="Arial"/>
          <w:color w:val="656565" w:themeColor="text2" w:themeTint="BF"/>
        </w:rPr>
        <w:t>etention policy.</w:t>
      </w:r>
    </w:p>
    <w:p w14:paraId="21A213D7" w14:textId="77777777" w:rsidR="002F12FC" w:rsidRDefault="002F12FC" w:rsidP="00070673">
      <w:pPr>
        <w:pStyle w:val="Heading1"/>
      </w:pPr>
      <w:bookmarkStart w:id="10" w:name="_Toc17297395"/>
    </w:p>
    <w:p w14:paraId="130BFE20" w14:textId="7E0BB169" w:rsidR="00FC3D2B" w:rsidRPr="00070673" w:rsidRDefault="00FC3D2B" w:rsidP="00070673">
      <w:pPr>
        <w:pStyle w:val="Heading1"/>
      </w:pPr>
      <w:r w:rsidRPr="00070673">
        <w:t>8. Sharing personal data</w:t>
      </w:r>
      <w:bookmarkEnd w:id="10"/>
    </w:p>
    <w:p w14:paraId="4E20DE80"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We will not normally share personal data with anyone else, but may do so where:</w:t>
      </w:r>
    </w:p>
    <w:p w14:paraId="5E04BC46" w14:textId="61DFDAF9" w:rsidR="00FC3D2B" w:rsidRPr="00070673" w:rsidRDefault="00FC3D2B" w:rsidP="009C4E88">
      <w:pPr>
        <w:numPr>
          <w:ilvl w:val="0"/>
          <w:numId w:val="22"/>
        </w:numPr>
        <w:spacing w:before="120" w:after="120"/>
        <w:rPr>
          <w:rFonts w:ascii="Arial" w:hAnsi="Arial" w:cs="Arial"/>
          <w:color w:val="656565" w:themeColor="text2" w:themeTint="BF"/>
        </w:rPr>
      </w:pPr>
      <w:r w:rsidRPr="00070673">
        <w:rPr>
          <w:rFonts w:ascii="Arial" w:hAnsi="Arial" w:cs="Arial"/>
          <w:color w:val="656565" w:themeColor="text2" w:themeTint="BF"/>
        </w:rPr>
        <w:t>There is an issue with a pupil or parent/carer that puts the safety of our staff at risk</w:t>
      </w:r>
      <w:r w:rsidR="002F12FC" w:rsidRPr="00070673">
        <w:rPr>
          <w:rFonts w:ascii="Arial" w:hAnsi="Arial" w:cs="Arial"/>
          <w:color w:val="656565" w:themeColor="text2" w:themeTint="BF"/>
        </w:rPr>
        <w:t>.</w:t>
      </w:r>
    </w:p>
    <w:p w14:paraId="76B7B938" w14:textId="63E06150" w:rsidR="00FC3D2B" w:rsidRPr="00070673" w:rsidRDefault="00FC3D2B" w:rsidP="009C4E88">
      <w:pPr>
        <w:numPr>
          <w:ilvl w:val="0"/>
          <w:numId w:val="18"/>
        </w:numPr>
        <w:spacing w:before="120" w:after="120"/>
        <w:rPr>
          <w:rFonts w:ascii="Arial" w:hAnsi="Arial" w:cs="Arial"/>
          <w:color w:val="656565" w:themeColor="text2" w:themeTint="BF"/>
        </w:rPr>
      </w:pPr>
      <w:r w:rsidRPr="00070673">
        <w:rPr>
          <w:rFonts w:ascii="Arial" w:hAnsi="Arial" w:cs="Arial"/>
          <w:color w:val="656565" w:themeColor="text2" w:themeTint="BF"/>
        </w:rPr>
        <w:t>We need to liaise with other agencies – we will seek consent as necessary before doing this</w:t>
      </w:r>
      <w:r w:rsidR="002F12FC" w:rsidRPr="00070673">
        <w:rPr>
          <w:rFonts w:ascii="Arial" w:hAnsi="Arial" w:cs="Arial"/>
          <w:color w:val="656565" w:themeColor="text2" w:themeTint="BF"/>
        </w:rPr>
        <w:t>.</w:t>
      </w:r>
    </w:p>
    <w:p w14:paraId="014999DA" w14:textId="06A5D96A" w:rsidR="00FC3D2B" w:rsidRPr="00070673" w:rsidRDefault="00FC3D2B" w:rsidP="009C4E88">
      <w:pPr>
        <w:numPr>
          <w:ilvl w:val="0"/>
          <w:numId w:val="18"/>
        </w:numPr>
        <w:spacing w:before="120" w:after="120"/>
        <w:rPr>
          <w:rFonts w:ascii="Arial" w:hAnsi="Arial" w:cs="Arial"/>
          <w:color w:val="656565" w:themeColor="text2" w:themeTint="BF"/>
        </w:rPr>
      </w:pPr>
      <w:r w:rsidRPr="00070673">
        <w:rPr>
          <w:rFonts w:ascii="Arial" w:hAnsi="Arial" w:cs="Arial"/>
          <w:color w:val="656565" w:themeColor="text2" w:themeTint="BF"/>
        </w:rPr>
        <w:t>Our suppliers or contractors need data to enable us to provide services to our staff and pupils – for example, IT companies. When doing this we will:</w:t>
      </w:r>
    </w:p>
    <w:p w14:paraId="7F9FE116" w14:textId="48265A39" w:rsidR="00FC3D2B" w:rsidRPr="00070673" w:rsidRDefault="00FC3D2B" w:rsidP="009C4E88">
      <w:pPr>
        <w:numPr>
          <w:ilvl w:val="1"/>
          <w:numId w:val="18"/>
        </w:numPr>
        <w:spacing w:before="120" w:after="120"/>
        <w:rPr>
          <w:rFonts w:ascii="Arial" w:hAnsi="Arial" w:cs="Arial"/>
          <w:color w:val="656565" w:themeColor="text2" w:themeTint="BF"/>
        </w:rPr>
      </w:pPr>
      <w:r w:rsidRPr="00070673">
        <w:rPr>
          <w:rFonts w:ascii="Arial" w:hAnsi="Arial" w:cs="Arial"/>
          <w:color w:val="656565" w:themeColor="text2" w:themeTint="BF"/>
        </w:rPr>
        <w:t>Only appoint suppliers or contractors wh</w:t>
      </w:r>
      <w:r w:rsidR="00FB7340" w:rsidRPr="00070673">
        <w:rPr>
          <w:rFonts w:ascii="Arial" w:hAnsi="Arial" w:cs="Arial"/>
          <w:color w:val="656565" w:themeColor="text2" w:themeTint="BF"/>
        </w:rPr>
        <w:t>o</w:t>
      </w:r>
      <w:r w:rsidRPr="00070673">
        <w:rPr>
          <w:rFonts w:ascii="Arial" w:hAnsi="Arial" w:cs="Arial"/>
          <w:color w:val="656565" w:themeColor="text2" w:themeTint="BF"/>
        </w:rPr>
        <w:t xml:space="preserve"> can provide sufficient guarantees that they comply with data protection law</w:t>
      </w:r>
      <w:r w:rsidR="002F12FC" w:rsidRPr="00070673">
        <w:rPr>
          <w:rFonts w:ascii="Arial" w:hAnsi="Arial" w:cs="Arial"/>
          <w:color w:val="656565" w:themeColor="text2" w:themeTint="BF"/>
        </w:rPr>
        <w:t>.</w:t>
      </w:r>
    </w:p>
    <w:p w14:paraId="338AFF3B" w14:textId="1186B0CC" w:rsidR="00FC3D2B" w:rsidRPr="00070673" w:rsidRDefault="00FC3D2B" w:rsidP="009C4E88">
      <w:pPr>
        <w:numPr>
          <w:ilvl w:val="1"/>
          <w:numId w:val="18"/>
        </w:numPr>
        <w:spacing w:before="120" w:after="120"/>
        <w:rPr>
          <w:rFonts w:ascii="Arial" w:hAnsi="Arial" w:cs="Arial"/>
          <w:color w:val="656565" w:themeColor="text2" w:themeTint="BF"/>
        </w:rPr>
      </w:pPr>
      <w:r w:rsidRPr="00070673">
        <w:rPr>
          <w:rFonts w:ascii="Arial" w:hAnsi="Arial" w:cs="Arial"/>
          <w:color w:val="656565" w:themeColor="text2" w:themeTint="BF"/>
        </w:rPr>
        <w:t>Establish a data sharing agreement with the supplier or contractor, either in the contract or as a standalone agreement, to ensure the fair and lawful processing of any personal data we share</w:t>
      </w:r>
      <w:r w:rsidR="0057314D" w:rsidRPr="00070673">
        <w:rPr>
          <w:rFonts w:ascii="Arial" w:hAnsi="Arial" w:cs="Arial"/>
          <w:color w:val="656565" w:themeColor="text2" w:themeTint="BF"/>
        </w:rPr>
        <w:t>.</w:t>
      </w:r>
    </w:p>
    <w:p w14:paraId="766E5192" w14:textId="77393EA6" w:rsidR="00FC3D2B" w:rsidRPr="00070673" w:rsidRDefault="00FC3D2B" w:rsidP="009C4E88">
      <w:pPr>
        <w:numPr>
          <w:ilvl w:val="1"/>
          <w:numId w:val="18"/>
        </w:numPr>
        <w:spacing w:before="120" w:after="120"/>
        <w:rPr>
          <w:rFonts w:ascii="Arial" w:hAnsi="Arial" w:cs="Arial"/>
          <w:color w:val="656565" w:themeColor="text2" w:themeTint="BF"/>
        </w:rPr>
      </w:pPr>
      <w:r w:rsidRPr="00070673">
        <w:rPr>
          <w:rFonts w:ascii="Arial" w:hAnsi="Arial" w:cs="Arial"/>
          <w:color w:val="656565" w:themeColor="text2" w:themeTint="BF"/>
        </w:rPr>
        <w:t>Only share data that the supplier or contractor needs to carry out their service, and information necessary to keep them safe while working with us</w:t>
      </w:r>
      <w:r w:rsidR="0057314D" w:rsidRPr="00070673">
        <w:rPr>
          <w:rFonts w:ascii="Arial" w:hAnsi="Arial" w:cs="Arial"/>
          <w:color w:val="656565" w:themeColor="text2" w:themeTint="BF"/>
        </w:rPr>
        <w:t>.</w:t>
      </w:r>
    </w:p>
    <w:p w14:paraId="013C57C3" w14:textId="5428BA8F"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We will also share personal data with law enforcement and government bodies where we are legally required to do so, including for</w:t>
      </w:r>
      <w:r w:rsidR="00D5034E" w:rsidRPr="00070673">
        <w:rPr>
          <w:rFonts w:ascii="Arial" w:hAnsi="Arial" w:cs="Arial"/>
          <w:color w:val="656565" w:themeColor="text2" w:themeTint="BF"/>
        </w:rPr>
        <w:t xml:space="preserve"> </w:t>
      </w:r>
      <w:proofErr w:type="spellStart"/>
      <w:r w:rsidR="00D5034E" w:rsidRPr="00070673">
        <w:rPr>
          <w:rFonts w:ascii="Arial" w:hAnsi="Arial" w:cs="Arial"/>
          <w:color w:val="656565" w:themeColor="text2" w:themeTint="BF"/>
        </w:rPr>
        <w:t>eg</w:t>
      </w:r>
      <w:proofErr w:type="spellEnd"/>
      <w:r w:rsidR="00D5034E" w:rsidRPr="00070673">
        <w:rPr>
          <w:rFonts w:ascii="Arial" w:hAnsi="Arial" w:cs="Arial"/>
          <w:color w:val="656565" w:themeColor="text2" w:themeTint="BF"/>
        </w:rPr>
        <w:t>:</w:t>
      </w:r>
    </w:p>
    <w:p w14:paraId="02FF81ED" w14:textId="77777777" w:rsidR="00FC3D2B" w:rsidRPr="00070673" w:rsidRDefault="00FC3D2B" w:rsidP="009C4E88">
      <w:pPr>
        <w:numPr>
          <w:ilvl w:val="0"/>
          <w:numId w:val="13"/>
        </w:numPr>
        <w:spacing w:before="120" w:after="120"/>
        <w:rPr>
          <w:rFonts w:ascii="Arial" w:hAnsi="Arial" w:cs="Arial"/>
          <w:color w:val="656565" w:themeColor="text2" w:themeTint="BF"/>
        </w:rPr>
      </w:pPr>
      <w:r w:rsidRPr="00070673">
        <w:rPr>
          <w:rFonts w:ascii="Arial" w:hAnsi="Arial" w:cs="Arial"/>
          <w:color w:val="656565" w:themeColor="text2" w:themeTint="BF"/>
        </w:rPr>
        <w:t>The prevention or detection of crime and/or fraud</w:t>
      </w:r>
    </w:p>
    <w:p w14:paraId="1F28096A" w14:textId="77777777" w:rsidR="00FC3D2B" w:rsidRPr="00070673" w:rsidRDefault="00FC3D2B" w:rsidP="009C4E88">
      <w:pPr>
        <w:numPr>
          <w:ilvl w:val="0"/>
          <w:numId w:val="13"/>
        </w:numPr>
        <w:spacing w:before="120" w:after="120"/>
        <w:rPr>
          <w:rFonts w:ascii="Arial" w:hAnsi="Arial" w:cs="Arial"/>
          <w:color w:val="656565" w:themeColor="text2" w:themeTint="BF"/>
        </w:rPr>
      </w:pPr>
      <w:r w:rsidRPr="00070673">
        <w:rPr>
          <w:rFonts w:ascii="Arial" w:hAnsi="Arial" w:cs="Arial"/>
          <w:color w:val="656565" w:themeColor="text2" w:themeTint="BF"/>
        </w:rPr>
        <w:t>The apprehension or prosecution of offenders</w:t>
      </w:r>
    </w:p>
    <w:p w14:paraId="5DFDDBD7" w14:textId="6A255D83" w:rsidR="00FC3D2B" w:rsidRPr="00070673" w:rsidRDefault="00FC3D2B" w:rsidP="009C4E88">
      <w:pPr>
        <w:numPr>
          <w:ilvl w:val="0"/>
          <w:numId w:val="13"/>
        </w:numPr>
        <w:spacing w:before="120" w:after="120"/>
        <w:rPr>
          <w:rFonts w:ascii="Arial" w:hAnsi="Arial" w:cs="Arial"/>
          <w:color w:val="656565" w:themeColor="text2" w:themeTint="BF"/>
        </w:rPr>
      </w:pPr>
      <w:r w:rsidRPr="00070673">
        <w:rPr>
          <w:rFonts w:ascii="Arial" w:hAnsi="Arial" w:cs="Arial"/>
          <w:color w:val="656565" w:themeColor="text2" w:themeTint="BF"/>
        </w:rPr>
        <w:t>The assessment or collection of tax owed to HMRC</w:t>
      </w:r>
      <w:r w:rsidR="0057314D" w:rsidRPr="00070673">
        <w:rPr>
          <w:rFonts w:ascii="Arial" w:hAnsi="Arial" w:cs="Arial"/>
          <w:color w:val="656565" w:themeColor="text2" w:themeTint="BF"/>
        </w:rPr>
        <w:t>.</w:t>
      </w:r>
    </w:p>
    <w:p w14:paraId="6EE7BEBA" w14:textId="77777777" w:rsidR="00FC3D2B" w:rsidRPr="00070673" w:rsidRDefault="00FC3D2B" w:rsidP="009C4E88">
      <w:pPr>
        <w:numPr>
          <w:ilvl w:val="0"/>
          <w:numId w:val="13"/>
        </w:numPr>
        <w:spacing w:before="120" w:after="120"/>
        <w:rPr>
          <w:rFonts w:ascii="Arial" w:hAnsi="Arial" w:cs="Arial"/>
          <w:color w:val="656565" w:themeColor="text2" w:themeTint="BF"/>
        </w:rPr>
      </w:pPr>
      <w:r w:rsidRPr="00070673">
        <w:rPr>
          <w:rFonts w:ascii="Arial" w:hAnsi="Arial" w:cs="Arial"/>
          <w:color w:val="656565" w:themeColor="text2" w:themeTint="BF"/>
        </w:rPr>
        <w:t>In connection with legal proceedings</w:t>
      </w:r>
    </w:p>
    <w:p w14:paraId="4B8CD237" w14:textId="77777777" w:rsidR="00FC3D2B" w:rsidRPr="00070673" w:rsidRDefault="00FC3D2B" w:rsidP="009C4E88">
      <w:pPr>
        <w:numPr>
          <w:ilvl w:val="0"/>
          <w:numId w:val="13"/>
        </w:numPr>
        <w:spacing w:before="120" w:after="120"/>
        <w:rPr>
          <w:rFonts w:ascii="Arial" w:hAnsi="Arial" w:cs="Arial"/>
          <w:color w:val="656565" w:themeColor="text2" w:themeTint="BF"/>
        </w:rPr>
      </w:pPr>
      <w:r w:rsidRPr="00070673">
        <w:rPr>
          <w:rFonts w:ascii="Arial" w:hAnsi="Arial" w:cs="Arial"/>
          <w:color w:val="656565" w:themeColor="text2" w:themeTint="BF"/>
        </w:rPr>
        <w:t>Where the disclosure is required to satisfy our safeguarding obligations</w:t>
      </w:r>
    </w:p>
    <w:p w14:paraId="74697081" w14:textId="20E0E112" w:rsidR="00FC3D2B" w:rsidRPr="00070673" w:rsidRDefault="00FC3D2B" w:rsidP="009C4E88">
      <w:pPr>
        <w:numPr>
          <w:ilvl w:val="0"/>
          <w:numId w:val="13"/>
        </w:numPr>
        <w:spacing w:before="120" w:after="120"/>
        <w:rPr>
          <w:rFonts w:ascii="Arial" w:hAnsi="Arial" w:cs="Arial"/>
          <w:color w:val="656565" w:themeColor="text2" w:themeTint="BF"/>
        </w:rPr>
      </w:pPr>
      <w:r w:rsidRPr="00070673">
        <w:rPr>
          <w:rFonts w:ascii="Arial" w:hAnsi="Arial" w:cs="Arial"/>
          <w:color w:val="656565" w:themeColor="text2" w:themeTint="BF"/>
        </w:rPr>
        <w:t>Research and statistical purposes, as long as personal data is sufficiently anonymised</w:t>
      </w:r>
      <w:r w:rsidR="00CA7F9A" w:rsidRPr="00070673">
        <w:rPr>
          <w:rFonts w:ascii="Arial" w:hAnsi="Arial" w:cs="Arial"/>
          <w:color w:val="656565" w:themeColor="text2" w:themeTint="BF"/>
        </w:rPr>
        <w:t xml:space="preserve">, </w:t>
      </w:r>
      <w:r w:rsidRPr="00070673">
        <w:rPr>
          <w:rFonts w:ascii="Arial" w:hAnsi="Arial" w:cs="Arial"/>
          <w:color w:val="656565" w:themeColor="text2" w:themeTint="BF"/>
        </w:rPr>
        <w:t>or consent has been provided</w:t>
      </w:r>
      <w:bookmarkStart w:id="11" w:name="_Toc491436300"/>
    </w:p>
    <w:p w14:paraId="0C0DED9E"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We may also share personal data with emergency services and local authorities to help them to respond to an emergency situation that affects any of our pupils or staff.</w:t>
      </w:r>
    </w:p>
    <w:p w14:paraId="0D61777B" w14:textId="77777777" w:rsidR="00FC3D2B" w:rsidRPr="00070673" w:rsidRDefault="00FC3D2B" w:rsidP="00FC3D2B">
      <w:pPr>
        <w:rPr>
          <w:rFonts w:ascii="Arial" w:hAnsi="Arial" w:cs="Arial"/>
          <w:color w:val="656565" w:themeColor="text2" w:themeTint="BF"/>
          <w:lang w:eastAsia="x-none"/>
        </w:rPr>
      </w:pPr>
    </w:p>
    <w:p w14:paraId="7EF20271" w14:textId="5BA14D30" w:rsidR="00031B58" w:rsidRPr="00070673" w:rsidRDefault="00FC3D2B" w:rsidP="00FC3D2B">
      <w:pPr>
        <w:rPr>
          <w:rFonts w:ascii="Arial" w:hAnsi="Arial" w:cs="Arial"/>
          <w:color w:val="656565" w:themeColor="text2" w:themeTint="BF"/>
          <w:lang w:eastAsia="x-none"/>
        </w:rPr>
      </w:pPr>
      <w:r w:rsidRPr="00070673">
        <w:rPr>
          <w:rFonts w:ascii="Arial" w:hAnsi="Arial" w:cs="Arial"/>
          <w:color w:val="656565" w:themeColor="text2" w:themeTint="BF"/>
          <w:lang w:eastAsia="x-none"/>
        </w:rPr>
        <w:t>Where we transfer personal data to a country or territory o</w:t>
      </w:r>
      <w:r w:rsidR="00CE5BB5" w:rsidRPr="00070673">
        <w:rPr>
          <w:rFonts w:ascii="Arial" w:hAnsi="Arial" w:cs="Arial"/>
          <w:color w:val="656565" w:themeColor="text2" w:themeTint="BF"/>
          <w:lang w:eastAsia="x-none"/>
        </w:rPr>
        <w:t>ver</w:t>
      </w:r>
      <w:r w:rsidR="00ED4FB7" w:rsidRPr="00070673">
        <w:rPr>
          <w:rFonts w:ascii="Arial" w:hAnsi="Arial" w:cs="Arial"/>
          <w:color w:val="656565" w:themeColor="text2" w:themeTint="BF"/>
          <w:lang w:eastAsia="x-none"/>
        </w:rPr>
        <w:t xml:space="preserve">seas, </w:t>
      </w:r>
      <w:r w:rsidRPr="00070673">
        <w:rPr>
          <w:rFonts w:ascii="Arial" w:hAnsi="Arial" w:cs="Arial"/>
          <w:color w:val="656565" w:themeColor="text2" w:themeTint="BF"/>
          <w:lang w:eastAsia="x-none"/>
        </w:rPr>
        <w:t xml:space="preserve">we will do so in accordance with </w:t>
      </w:r>
      <w:r w:rsidR="00303466" w:rsidRPr="00070673">
        <w:rPr>
          <w:rFonts w:ascii="Arial" w:hAnsi="Arial" w:cs="Arial"/>
          <w:color w:val="656565" w:themeColor="text2" w:themeTint="BF"/>
          <w:lang w:eastAsia="x-none"/>
        </w:rPr>
        <w:t xml:space="preserve">current </w:t>
      </w:r>
      <w:r w:rsidR="00CE5BB5" w:rsidRPr="00070673">
        <w:rPr>
          <w:rFonts w:ascii="Arial" w:hAnsi="Arial" w:cs="Arial"/>
          <w:color w:val="656565" w:themeColor="text2" w:themeTint="BF"/>
          <w:lang w:eastAsia="x-none"/>
        </w:rPr>
        <w:t xml:space="preserve">UK </w:t>
      </w:r>
      <w:r w:rsidR="008D02EE" w:rsidRPr="00070673">
        <w:rPr>
          <w:rFonts w:ascii="Arial" w:hAnsi="Arial" w:cs="Arial"/>
          <w:color w:val="656565" w:themeColor="text2" w:themeTint="BF"/>
          <w:lang w:eastAsia="x-none"/>
        </w:rPr>
        <w:t>D</w:t>
      </w:r>
      <w:r w:rsidRPr="00070673">
        <w:rPr>
          <w:rFonts w:ascii="Arial" w:hAnsi="Arial" w:cs="Arial"/>
          <w:color w:val="656565" w:themeColor="text2" w:themeTint="BF"/>
          <w:lang w:eastAsia="x-none"/>
        </w:rPr>
        <w:t xml:space="preserve">ata </w:t>
      </w:r>
      <w:r w:rsidR="008D02EE" w:rsidRPr="00070673">
        <w:rPr>
          <w:rFonts w:ascii="Arial" w:hAnsi="Arial" w:cs="Arial"/>
          <w:color w:val="656565" w:themeColor="text2" w:themeTint="BF"/>
          <w:lang w:eastAsia="x-none"/>
        </w:rPr>
        <w:t>P</w:t>
      </w:r>
      <w:r w:rsidRPr="00070673">
        <w:rPr>
          <w:rFonts w:ascii="Arial" w:hAnsi="Arial" w:cs="Arial"/>
          <w:color w:val="656565" w:themeColor="text2" w:themeTint="BF"/>
          <w:lang w:eastAsia="x-none"/>
        </w:rPr>
        <w:t>rotection law.</w:t>
      </w:r>
    </w:p>
    <w:p w14:paraId="3BC8961E" w14:textId="35E6D849" w:rsidR="00031B58" w:rsidRPr="00070673" w:rsidRDefault="00031B58" w:rsidP="00070673">
      <w:pPr>
        <w:pStyle w:val="Heading1"/>
      </w:pPr>
      <w:bookmarkStart w:id="12" w:name="_Toc17297396"/>
      <w:r w:rsidRPr="00070673">
        <w:t>9. Complaints</w:t>
      </w:r>
      <w:bookmarkEnd w:id="12"/>
    </w:p>
    <w:p w14:paraId="4E600005" w14:textId="3C26B9D2" w:rsidR="00031B58" w:rsidRDefault="00031B58" w:rsidP="00031B58">
      <w:pPr>
        <w:rPr>
          <w:rFonts w:ascii="Arial" w:hAnsi="Arial" w:cs="Arial"/>
          <w:color w:val="656565" w:themeColor="text2" w:themeTint="BF"/>
          <w:lang w:eastAsia="x-none"/>
        </w:rPr>
      </w:pPr>
      <w:r w:rsidRPr="00070673">
        <w:rPr>
          <w:rFonts w:ascii="Arial" w:hAnsi="Arial" w:cs="Arial"/>
          <w:color w:val="656565" w:themeColor="text2" w:themeTint="BF"/>
          <w:lang w:eastAsia="x-none"/>
        </w:rPr>
        <w:t>We take any complaints about our collection and use of personal information seriously. If you think that our collection or use of personal information is unfair, misleading or inappropriate, or have any other concerns about our data processing</w:t>
      </w:r>
      <w:r w:rsidR="00862AB7" w:rsidRPr="00070673">
        <w:rPr>
          <w:rFonts w:ascii="Arial" w:hAnsi="Arial" w:cs="Arial"/>
          <w:color w:val="656565" w:themeColor="text2" w:themeTint="BF"/>
          <w:lang w:eastAsia="x-none"/>
        </w:rPr>
        <w:t xml:space="preserve"> procedures</w:t>
      </w:r>
      <w:r w:rsidRPr="00070673">
        <w:rPr>
          <w:rFonts w:ascii="Arial" w:hAnsi="Arial" w:cs="Arial"/>
          <w:color w:val="656565" w:themeColor="text2" w:themeTint="BF"/>
          <w:lang w:eastAsia="x-none"/>
        </w:rPr>
        <w:t>, please raise this with us</w:t>
      </w:r>
      <w:r w:rsidR="00862AB7" w:rsidRPr="00070673">
        <w:rPr>
          <w:rFonts w:ascii="Arial" w:hAnsi="Arial" w:cs="Arial"/>
          <w:color w:val="656565" w:themeColor="text2" w:themeTint="BF"/>
          <w:lang w:eastAsia="x-none"/>
        </w:rPr>
        <w:t>,</w:t>
      </w:r>
      <w:r w:rsidRPr="00070673">
        <w:rPr>
          <w:rFonts w:ascii="Arial" w:hAnsi="Arial" w:cs="Arial"/>
          <w:color w:val="656565" w:themeColor="text2" w:themeTint="BF"/>
          <w:lang w:eastAsia="x-none"/>
        </w:rPr>
        <w:t xml:space="preserve"> in the first instance</w:t>
      </w:r>
      <w:r w:rsidR="00862AB7" w:rsidRPr="00070673">
        <w:rPr>
          <w:rFonts w:ascii="Arial" w:hAnsi="Arial" w:cs="Arial"/>
          <w:color w:val="656565" w:themeColor="text2" w:themeTint="BF"/>
          <w:lang w:eastAsia="x-none"/>
        </w:rPr>
        <w:t>,</w:t>
      </w:r>
      <w:r w:rsidRPr="00070673">
        <w:rPr>
          <w:rFonts w:ascii="Arial" w:hAnsi="Arial" w:cs="Arial"/>
          <w:color w:val="656565" w:themeColor="text2" w:themeTint="BF"/>
          <w:lang w:eastAsia="x-none"/>
        </w:rPr>
        <w:t xml:space="preserve"> by contacting the school office or Schools Choice on </w:t>
      </w:r>
      <w:hyperlink r:id="rId17" w:history="1">
        <w:r w:rsidRPr="00070673">
          <w:rPr>
            <w:rStyle w:val="Hyperlink"/>
            <w:rFonts w:cs="Arial"/>
            <w:color w:val="656565" w:themeColor="text2" w:themeTint="BF"/>
            <w:sz w:val="24"/>
            <w:lang w:eastAsia="x-none"/>
          </w:rPr>
          <w:t>data.protection@schoolschoice.org</w:t>
        </w:r>
      </w:hyperlink>
      <w:r w:rsidR="00703B35">
        <w:rPr>
          <w:rFonts w:ascii="Arial" w:hAnsi="Arial" w:cs="Arial"/>
          <w:color w:val="656565" w:themeColor="text2" w:themeTint="BF"/>
          <w:lang w:eastAsia="x-none"/>
        </w:rPr>
        <w:t xml:space="preserve">. We will acknowledge receipt of complaints within 30 days of receiving them. </w:t>
      </w:r>
    </w:p>
    <w:p w14:paraId="5DD6AF85" w14:textId="459E5D24" w:rsidR="00EE2163" w:rsidRDefault="00EE2163" w:rsidP="00031B58">
      <w:pPr>
        <w:rPr>
          <w:rFonts w:ascii="Arial" w:hAnsi="Arial" w:cs="Arial"/>
          <w:color w:val="656565" w:themeColor="text2" w:themeTint="BF"/>
          <w:lang w:eastAsia="x-none"/>
        </w:rPr>
      </w:pPr>
    </w:p>
    <w:p w14:paraId="2DE8E429" w14:textId="77777777" w:rsidR="00F565F3" w:rsidRPr="00070673" w:rsidRDefault="00F565F3" w:rsidP="00031B58">
      <w:pPr>
        <w:rPr>
          <w:rFonts w:ascii="Arial" w:hAnsi="Arial" w:cs="Arial"/>
          <w:color w:val="656565" w:themeColor="text2" w:themeTint="BF"/>
          <w:lang w:eastAsia="x-none"/>
        </w:rPr>
      </w:pPr>
    </w:p>
    <w:p w14:paraId="53EDA186" w14:textId="77777777" w:rsidR="00031B58" w:rsidRPr="00070673" w:rsidRDefault="00031B58" w:rsidP="00031B58">
      <w:pPr>
        <w:rPr>
          <w:rFonts w:ascii="Arial" w:hAnsi="Arial" w:cs="Arial"/>
          <w:color w:val="656565" w:themeColor="text2" w:themeTint="BF"/>
          <w:lang w:eastAsia="x-none"/>
        </w:rPr>
      </w:pPr>
    </w:p>
    <w:p w14:paraId="5E5A661F" w14:textId="77777777" w:rsidR="00031B58" w:rsidRPr="00070673" w:rsidRDefault="00031B58" w:rsidP="00031B58">
      <w:pPr>
        <w:rPr>
          <w:rFonts w:ascii="Arial" w:hAnsi="Arial" w:cs="Arial"/>
          <w:color w:val="656565" w:themeColor="text2" w:themeTint="BF"/>
          <w:lang w:eastAsia="x-none"/>
        </w:rPr>
      </w:pPr>
      <w:r w:rsidRPr="00070673">
        <w:rPr>
          <w:rFonts w:ascii="Arial" w:hAnsi="Arial" w:cs="Arial"/>
          <w:color w:val="656565" w:themeColor="text2" w:themeTint="BF"/>
          <w:lang w:eastAsia="x-none"/>
        </w:rPr>
        <w:t>Alternatively, you can make a complaint to the Information Commissioner’s Office:</w:t>
      </w:r>
    </w:p>
    <w:p w14:paraId="4D0CA84D" w14:textId="5AA09A6D" w:rsidR="00031B58" w:rsidRPr="00070673" w:rsidRDefault="00031B58" w:rsidP="00031B5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Report a concern online at https://ico.org.uk/concerns/</w:t>
      </w:r>
    </w:p>
    <w:p w14:paraId="79A1612B" w14:textId="5A8140F5" w:rsidR="00031B58" w:rsidRPr="00070673" w:rsidRDefault="00031B58" w:rsidP="00031B5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Call 0303 123 1113</w:t>
      </w:r>
    </w:p>
    <w:p w14:paraId="74042B35" w14:textId="74E13D56" w:rsidR="00031B58" w:rsidRDefault="00031B58" w:rsidP="00031B5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lastRenderedPageBreak/>
        <w:t xml:space="preserve">Or write to: Information Commissioner’s Office, Wycliffe House, Water </w:t>
      </w:r>
      <w:proofErr w:type="gramStart"/>
      <w:r w:rsidRPr="00070673">
        <w:rPr>
          <w:rFonts w:ascii="Arial" w:hAnsi="Arial" w:cs="Arial"/>
          <w:color w:val="656565" w:themeColor="text2" w:themeTint="BF"/>
        </w:rPr>
        <w:t xml:space="preserve">Lane,   </w:t>
      </w:r>
      <w:proofErr w:type="gramEnd"/>
      <w:r w:rsidRPr="00070673">
        <w:rPr>
          <w:rFonts w:ascii="Arial" w:hAnsi="Arial" w:cs="Arial"/>
          <w:color w:val="656565" w:themeColor="text2" w:themeTint="BF"/>
        </w:rPr>
        <w:t xml:space="preserve">  Wilmslow, Cheshire, SK9 5AF</w:t>
      </w:r>
    </w:p>
    <w:p w14:paraId="02294B46" w14:textId="77777777" w:rsidR="006033F8" w:rsidRPr="00070673" w:rsidRDefault="006033F8" w:rsidP="006033F8">
      <w:pPr>
        <w:spacing w:before="120" w:after="120"/>
        <w:rPr>
          <w:rFonts w:ascii="Arial" w:hAnsi="Arial" w:cs="Arial"/>
          <w:color w:val="656565" w:themeColor="text2" w:themeTint="BF"/>
        </w:rPr>
      </w:pPr>
    </w:p>
    <w:p w14:paraId="53AA613F" w14:textId="6839C5BA" w:rsidR="00FC3D2B" w:rsidRPr="00070673" w:rsidRDefault="00031B58" w:rsidP="00070673">
      <w:pPr>
        <w:pStyle w:val="Heading1"/>
      </w:pPr>
      <w:bookmarkStart w:id="13" w:name="_Toc17297397"/>
      <w:r w:rsidRPr="00070673">
        <w:t>10</w:t>
      </w:r>
      <w:r w:rsidR="00FC3D2B" w:rsidRPr="00070673">
        <w:t>. Subject access requests and other rights of individuals</w:t>
      </w:r>
      <w:bookmarkEnd w:id="13"/>
    </w:p>
    <w:p w14:paraId="6B51631D" w14:textId="77777777" w:rsidR="006131A9" w:rsidRPr="00070673" w:rsidRDefault="006131A9" w:rsidP="006131A9">
      <w:pPr>
        <w:rPr>
          <w:color w:val="656565" w:themeColor="text2" w:themeTint="BF"/>
          <w:lang w:eastAsia="x-none"/>
        </w:rPr>
      </w:pPr>
    </w:p>
    <w:p w14:paraId="4A619690" w14:textId="334C51B0" w:rsidR="00FC3D2B" w:rsidRPr="00070673" w:rsidRDefault="00031B58" w:rsidP="00FC3D2B">
      <w:pPr>
        <w:rPr>
          <w:rFonts w:ascii="Arial" w:hAnsi="Arial" w:cs="Arial"/>
          <w:b/>
          <w:color w:val="656565" w:themeColor="text2" w:themeTint="BF"/>
        </w:rPr>
      </w:pPr>
      <w:r w:rsidRPr="00070673">
        <w:rPr>
          <w:rFonts w:ascii="Arial" w:hAnsi="Arial" w:cs="Arial"/>
          <w:b/>
          <w:color w:val="656565" w:themeColor="text2" w:themeTint="BF"/>
        </w:rPr>
        <w:t>10</w:t>
      </w:r>
      <w:r w:rsidR="00FC3D2B" w:rsidRPr="00070673">
        <w:rPr>
          <w:rFonts w:ascii="Arial" w:hAnsi="Arial" w:cs="Arial"/>
          <w:b/>
          <w:color w:val="656565" w:themeColor="text2" w:themeTint="BF"/>
        </w:rPr>
        <w:t xml:space="preserve">.1 Subject </w:t>
      </w:r>
      <w:r w:rsidR="003C4D52" w:rsidRPr="00070673">
        <w:rPr>
          <w:rFonts w:ascii="Arial" w:hAnsi="Arial" w:cs="Arial"/>
          <w:b/>
          <w:color w:val="656565" w:themeColor="text2" w:themeTint="BF"/>
        </w:rPr>
        <w:t>A</w:t>
      </w:r>
      <w:r w:rsidR="00FC3D2B" w:rsidRPr="00070673">
        <w:rPr>
          <w:rFonts w:ascii="Arial" w:hAnsi="Arial" w:cs="Arial"/>
          <w:b/>
          <w:color w:val="656565" w:themeColor="text2" w:themeTint="BF"/>
        </w:rPr>
        <w:t xml:space="preserve">ccess </w:t>
      </w:r>
      <w:r w:rsidR="0027321D" w:rsidRPr="00070673">
        <w:rPr>
          <w:rFonts w:ascii="Arial" w:hAnsi="Arial" w:cs="Arial"/>
          <w:b/>
          <w:color w:val="656565" w:themeColor="text2" w:themeTint="BF"/>
        </w:rPr>
        <w:t>R</w:t>
      </w:r>
      <w:r w:rsidR="00FC3D2B" w:rsidRPr="00070673">
        <w:rPr>
          <w:rFonts w:ascii="Arial" w:hAnsi="Arial" w:cs="Arial"/>
          <w:b/>
          <w:color w:val="656565" w:themeColor="text2" w:themeTint="BF"/>
        </w:rPr>
        <w:t>equests</w:t>
      </w:r>
      <w:r w:rsidR="003C4D52" w:rsidRPr="00070673">
        <w:rPr>
          <w:rFonts w:ascii="Arial" w:hAnsi="Arial" w:cs="Arial"/>
          <w:b/>
          <w:color w:val="656565" w:themeColor="text2" w:themeTint="BF"/>
        </w:rPr>
        <w:t xml:space="preserve"> (</w:t>
      </w:r>
      <w:r w:rsidR="0027321D" w:rsidRPr="00070673">
        <w:rPr>
          <w:rFonts w:ascii="Arial" w:hAnsi="Arial" w:cs="Arial"/>
          <w:b/>
          <w:color w:val="656565" w:themeColor="text2" w:themeTint="BF"/>
        </w:rPr>
        <w:t>SAR’s)</w:t>
      </w:r>
    </w:p>
    <w:p w14:paraId="1CD9E2A3" w14:textId="77777777" w:rsidR="00FC3D2B" w:rsidRPr="00070673" w:rsidRDefault="00FC3D2B" w:rsidP="00022249">
      <w:pPr>
        <w:rPr>
          <w:rFonts w:ascii="Arial" w:hAnsi="Arial" w:cs="Arial"/>
          <w:color w:val="656565" w:themeColor="text2" w:themeTint="BF"/>
        </w:rPr>
      </w:pPr>
      <w:r w:rsidRPr="00070673">
        <w:rPr>
          <w:rFonts w:ascii="Arial" w:hAnsi="Arial" w:cs="Arial"/>
          <w:color w:val="656565" w:themeColor="text2" w:themeTint="BF"/>
        </w:rPr>
        <w:t>Individuals have a right to make a ‘subject access request’ to gain access to personal information that the school holds about them. This includes:</w:t>
      </w:r>
    </w:p>
    <w:p w14:paraId="6DD85643" w14:textId="2C5443DD"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Confirmation that their personal data is being processed</w:t>
      </w:r>
      <w:r w:rsidR="006131A9" w:rsidRPr="00070673">
        <w:rPr>
          <w:rFonts w:ascii="Arial" w:hAnsi="Arial" w:cs="Arial"/>
          <w:color w:val="656565" w:themeColor="text2" w:themeTint="BF"/>
        </w:rPr>
        <w:t>.</w:t>
      </w:r>
    </w:p>
    <w:p w14:paraId="1F723A62"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Access to a copy of the data</w:t>
      </w:r>
    </w:p>
    <w:p w14:paraId="7C3686C2"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The purposes of the data processing</w:t>
      </w:r>
    </w:p>
    <w:p w14:paraId="52DCB36A" w14:textId="5496E728"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The categories of personal data concerned</w:t>
      </w:r>
      <w:r w:rsidR="003B6CAC" w:rsidRPr="00070673">
        <w:rPr>
          <w:rFonts w:ascii="Arial" w:hAnsi="Arial" w:cs="Arial"/>
          <w:color w:val="656565" w:themeColor="text2" w:themeTint="BF"/>
        </w:rPr>
        <w:t>.</w:t>
      </w:r>
    </w:p>
    <w:p w14:paraId="77DBDBEC" w14:textId="2C80580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Who the data has been, or will be, shared with</w:t>
      </w:r>
      <w:r w:rsidR="00296F1B" w:rsidRPr="00070673">
        <w:rPr>
          <w:rFonts w:ascii="Arial" w:hAnsi="Arial" w:cs="Arial"/>
          <w:color w:val="656565" w:themeColor="text2" w:themeTint="BF"/>
        </w:rPr>
        <w:t>.</w:t>
      </w:r>
    </w:p>
    <w:p w14:paraId="4890D496" w14:textId="16885678"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How long the data will be stored for, or if this isn’t possible, the criteria used to determine this period</w:t>
      </w:r>
      <w:r w:rsidR="00EE1007" w:rsidRPr="00070673">
        <w:rPr>
          <w:rFonts w:ascii="Arial" w:hAnsi="Arial" w:cs="Arial"/>
          <w:color w:val="656565" w:themeColor="text2" w:themeTint="BF"/>
        </w:rPr>
        <w:t>.</w:t>
      </w:r>
    </w:p>
    <w:p w14:paraId="77384F09"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The source of the data, if not the individual</w:t>
      </w:r>
    </w:p>
    <w:p w14:paraId="463D1696" w14:textId="0769FCA9"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Whether any automated decision-making is being applied to their data, and what the significance and consequences of this might be for the individual</w:t>
      </w:r>
      <w:r w:rsidR="00EE1007" w:rsidRPr="00070673">
        <w:rPr>
          <w:rFonts w:ascii="Arial" w:hAnsi="Arial" w:cs="Arial"/>
          <w:color w:val="656565" w:themeColor="text2" w:themeTint="BF"/>
        </w:rPr>
        <w:t>.</w:t>
      </w:r>
    </w:p>
    <w:p w14:paraId="30985E52"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Subject access requests must be submitted to the DPO</w:t>
      </w:r>
      <w:r w:rsidR="00787C7A" w:rsidRPr="00070673">
        <w:rPr>
          <w:rFonts w:ascii="Arial" w:hAnsi="Arial" w:cs="Arial"/>
          <w:color w:val="656565" w:themeColor="text2" w:themeTint="BF"/>
        </w:rPr>
        <w:t xml:space="preserve"> using the appendix contained at the end of this document.</w:t>
      </w:r>
      <w:r w:rsidRPr="00070673">
        <w:rPr>
          <w:rFonts w:ascii="Arial" w:hAnsi="Arial" w:cs="Arial"/>
          <w:color w:val="656565" w:themeColor="text2" w:themeTint="BF"/>
        </w:rPr>
        <w:t xml:space="preserve"> They should include:</w:t>
      </w:r>
    </w:p>
    <w:p w14:paraId="606743DB" w14:textId="77777777" w:rsidR="00FC3D2B" w:rsidRPr="00070673" w:rsidRDefault="00FC3D2B" w:rsidP="009C4E88">
      <w:pPr>
        <w:numPr>
          <w:ilvl w:val="0"/>
          <w:numId w:val="5"/>
        </w:numPr>
        <w:spacing w:before="120"/>
        <w:rPr>
          <w:rFonts w:ascii="Arial" w:hAnsi="Arial" w:cs="Arial"/>
          <w:color w:val="656565" w:themeColor="text2" w:themeTint="BF"/>
        </w:rPr>
      </w:pPr>
      <w:r w:rsidRPr="00070673">
        <w:rPr>
          <w:rFonts w:ascii="Arial" w:hAnsi="Arial" w:cs="Arial"/>
          <w:color w:val="656565" w:themeColor="text2" w:themeTint="BF"/>
        </w:rPr>
        <w:t>Name of individual</w:t>
      </w:r>
    </w:p>
    <w:p w14:paraId="74A3211E" w14:textId="77777777" w:rsidR="00FC3D2B" w:rsidRPr="00070673" w:rsidRDefault="00FC3D2B" w:rsidP="009C4E88">
      <w:pPr>
        <w:numPr>
          <w:ilvl w:val="0"/>
          <w:numId w:val="5"/>
        </w:numPr>
        <w:spacing w:before="120"/>
        <w:rPr>
          <w:rFonts w:ascii="Arial" w:hAnsi="Arial" w:cs="Arial"/>
          <w:color w:val="656565" w:themeColor="text2" w:themeTint="BF"/>
        </w:rPr>
      </w:pPr>
      <w:r w:rsidRPr="00070673">
        <w:rPr>
          <w:rFonts w:ascii="Arial" w:hAnsi="Arial" w:cs="Arial"/>
          <w:color w:val="656565" w:themeColor="text2" w:themeTint="BF"/>
        </w:rPr>
        <w:t>Correspondence address</w:t>
      </w:r>
    </w:p>
    <w:p w14:paraId="313A5FB4" w14:textId="77777777" w:rsidR="00FC3D2B" w:rsidRPr="00070673" w:rsidRDefault="00FC3D2B" w:rsidP="009C4E88">
      <w:pPr>
        <w:numPr>
          <w:ilvl w:val="0"/>
          <w:numId w:val="5"/>
        </w:numPr>
        <w:spacing w:before="120"/>
        <w:rPr>
          <w:rFonts w:ascii="Arial" w:hAnsi="Arial" w:cs="Arial"/>
          <w:color w:val="656565" w:themeColor="text2" w:themeTint="BF"/>
        </w:rPr>
      </w:pPr>
      <w:r w:rsidRPr="00070673">
        <w:rPr>
          <w:rFonts w:ascii="Arial" w:hAnsi="Arial" w:cs="Arial"/>
          <w:color w:val="656565" w:themeColor="text2" w:themeTint="BF"/>
        </w:rPr>
        <w:t>Contact number and email address</w:t>
      </w:r>
    </w:p>
    <w:p w14:paraId="27765422" w14:textId="58F16D19" w:rsidR="00FC3D2B" w:rsidRPr="00070673" w:rsidRDefault="00FC3D2B" w:rsidP="009C4E88">
      <w:pPr>
        <w:numPr>
          <w:ilvl w:val="0"/>
          <w:numId w:val="5"/>
        </w:numPr>
        <w:spacing w:before="120"/>
        <w:rPr>
          <w:rFonts w:ascii="Arial" w:hAnsi="Arial" w:cs="Arial"/>
          <w:color w:val="656565" w:themeColor="text2" w:themeTint="BF"/>
        </w:rPr>
      </w:pPr>
      <w:r w:rsidRPr="00070673">
        <w:rPr>
          <w:rFonts w:ascii="Arial" w:hAnsi="Arial" w:cs="Arial"/>
          <w:color w:val="656565" w:themeColor="text2" w:themeTint="BF"/>
        </w:rPr>
        <w:t>Details of the information requested</w:t>
      </w:r>
      <w:r w:rsidR="00DC6B5F" w:rsidRPr="00070673">
        <w:rPr>
          <w:rFonts w:ascii="Arial" w:hAnsi="Arial" w:cs="Arial"/>
          <w:color w:val="656565" w:themeColor="text2" w:themeTint="BF"/>
        </w:rPr>
        <w:t>.</w:t>
      </w:r>
    </w:p>
    <w:p w14:paraId="01866ABB" w14:textId="77777777" w:rsidR="00FC3D2B" w:rsidRPr="00070673" w:rsidRDefault="00FC3D2B" w:rsidP="00FC3D2B">
      <w:pPr>
        <w:rPr>
          <w:rFonts w:ascii="Arial" w:hAnsi="Arial" w:cs="Arial"/>
          <w:color w:val="656565" w:themeColor="text2" w:themeTint="BF"/>
        </w:rPr>
      </w:pPr>
    </w:p>
    <w:p w14:paraId="1CB93B43" w14:textId="284C1721"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If staff receive a subject access request</w:t>
      </w:r>
      <w:r w:rsidR="00EE1007" w:rsidRPr="00070673">
        <w:rPr>
          <w:rFonts w:ascii="Arial" w:hAnsi="Arial" w:cs="Arial"/>
          <w:color w:val="656565" w:themeColor="text2" w:themeTint="BF"/>
        </w:rPr>
        <w:t xml:space="preserve">, </w:t>
      </w:r>
      <w:r w:rsidRPr="00070673">
        <w:rPr>
          <w:rFonts w:ascii="Arial" w:hAnsi="Arial" w:cs="Arial"/>
          <w:color w:val="656565" w:themeColor="text2" w:themeTint="BF"/>
        </w:rPr>
        <w:t>they must immediately forward it to the DPO.</w:t>
      </w:r>
    </w:p>
    <w:p w14:paraId="09233D14" w14:textId="77777777" w:rsidR="00FC3D2B" w:rsidRPr="00070673" w:rsidRDefault="00FC3D2B" w:rsidP="00FC3D2B">
      <w:pPr>
        <w:rPr>
          <w:rFonts w:ascii="Arial" w:hAnsi="Arial" w:cs="Arial"/>
          <w:b/>
          <w:color w:val="656565" w:themeColor="text2" w:themeTint="BF"/>
        </w:rPr>
      </w:pPr>
    </w:p>
    <w:p w14:paraId="27EAEF0A" w14:textId="4677B235" w:rsidR="00FC3D2B" w:rsidRPr="00070673" w:rsidRDefault="00031B58" w:rsidP="00FC3D2B">
      <w:pPr>
        <w:rPr>
          <w:rFonts w:ascii="Arial" w:hAnsi="Arial" w:cs="Arial"/>
          <w:b/>
          <w:color w:val="656565" w:themeColor="text2" w:themeTint="BF"/>
        </w:rPr>
      </w:pPr>
      <w:r w:rsidRPr="00070673">
        <w:rPr>
          <w:rFonts w:ascii="Arial" w:hAnsi="Arial" w:cs="Arial"/>
          <w:b/>
          <w:color w:val="656565" w:themeColor="text2" w:themeTint="BF"/>
        </w:rPr>
        <w:t>10</w:t>
      </w:r>
      <w:r w:rsidR="00FC3D2B" w:rsidRPr="00070673">
        <w:rPr>
          <w:rFonts w:ascii="Arial" w:hAnsi="Arial" w:cs="Arial"/>
          <w:b/>
          <w:color w:val="656565" w:themeColor="text2" w:themeTint="BF"/>
        </w:rPr>
        <w:t>.2 Children and subject access requests</w:t>
      </w:r>
    </w:p>
    <w:p w14:paraId="462C806F" w14:textId="0D65FF62" w:rsidR="00D2134A" w:rsidRPr="00070673" w:rsidRDefault="00FC3D2B" w:rsidP="00D2134A">
      <w:pPr>
        <w:rPr>
          <w:rFonts w:ascii="Arial" w:hAnsi="Arial" w:cs="Arial"/>
          <w:color w:val="656565" w:themeColor="text2" w:themeTint="BF"/>
        </w:rPr>
      </w:pPr>
      <w:r w:rsidRPr="00070673">
        <w:rPr>
          <w:rFonts w:ascii="Arial" w:hAnsi="Arial" w:cs="Arial"/>
          <w:color w:val="656565" w:themeColor="text2" w:themeTint="BF"/>
          <w:shd w:val="clear" w:color="auto" w:fill="FFFFFF"/>
        </w:rPr>
        <w:t>Personal data about a child belongs to that child, and not the child's parents or carers. For a parent or carer to make a subject access request with respect to their child, the child must either be unable to understand their rights</w:t>
      </w:r>
      <w:r w:rsidR="004D31CF" w:rsidRPr="00070673">
        <w:rPr>
          <w:rFonts w:ascii="Arial" w:hAnsi="Arial" w:cs="Arial"/>
          <w:color w:val="656565" w:themeColor="text2" w:themeTint="BF"/>
          <w:shd w:val="clear" w:color="auto" w:fill="FFFFFF"/>
        </w:rPr>
        <w:t xml:space="preserve"> (generally</w:t>
      </w:r>
      <w:r w:rsidR="00251018" w:rsidRPr="00070673">
        <w:rPr>
          <w:rFonts w:ascii="Arial" w:hAnsi="Arial" w:cs="Arial"/>
          <w:color w:val="656565" w:themeColor="text2" w:themeTint="BF"/>
          <w:shd w:val="clear" w:color="auto" w:fill="FFFFFF"/>
        </w:rPr>
        <w:t xml:space="preserve">, </w:t>
      </w:r>
      <w:r w:rsidR="004D31CF" w:rsidRPr="00070673">
        <w:rPr>
          <w:rFonts w:ascii="Arial" w:hAnsi="Arial" w:cs="Arial"/>
          <w:color w:val="656565" w:themeColor="text2" w:themeTint="BF"/>
          <w:shd w:val="clear" w:color="auto" w:fill="FFFFFF"/>
        </w:rPr>
        <w:t xml:space="preserve">children </w:t>
      </w:r>
      <w:r w:rsidR="000264B6" w:rsidRPr="00070673">
        <w:rPr>
          <w:rFonts w:ascii="Arial" w:hAnsi="Arial" w:cs="Arial"/>
          <w:color w:val="656565" w:themeColor="text2" w:themeTint="BF"/>
          <w:shd w:val="clear" w:color="auto" w:fill="FFFFFF"/>
        </w:rPr>
        <w:t xml:space="preserve">aged </w:t>
      </w:r>
      <w:r w:rsidR="00CA64E1" w:rsidRPr="00070673">
        <w:rPr>
          <w:rFonts w:ascii="Arial" w:hAnsi="Arial" w:cs="Arial"/>
          <w:color w:val="656565" w:themeColor="text2" w:themeTint="BF"/>
          <w:shd w:val="clear" w:color="auto" w:fill="FFFFFF"/>
        </w:rPr>
        <w:t xml:space="preserve">12 and </w:t>
      </w:r>
      <w:r w:rsidR="004D31CF" w:rsidRPr="00070673">
        <w:rPr>
          <w:rFonts w:ascii="Arial" w:hAnsi="Arial" w:cs="Arial"/>
          <w:color w:val="656565" w:themeColor="text2" w:themeTint="BF"/>
          <w:shd w:val="clear" w:color="auto" w:fill="FFFFFF"/>
        </w:rPr>
        <w:t xml:space="preserve">over </w:t>
      </w:r>
      <w:r w:rsidR="00B13118" w:rsidRPr="00070673">
        <w:rPr>
          <w:rFonts w:ascii="Arial" w:hAnsi="Arial" w:cs="Arial"/>
          <w:color w:val="656565" w:themeColor="text2" w:themeTint="BF"/>
          <w:shd w:val="clear" w:color="auto" w:fill="FFFFFF"/>
        </w:rPr>
        <w:t>are considered to be able to understand their data protection rights)</w:t>
      </w:r>
      <w:r w:rsidRPr="00070673">
        <w:rPr>
          <w:rFonts w:ascii="Arial" w:hAnsi="Arial" w:cs="Arial"/>
          <w:color w:val="656565" w:themeColor="text2" w:themeTint="BF"/>
          <w:shd w:val="clear" w:color="auto" w:fill="FFFFFF"/>
        </w:rPr>
        <w:t xml:space="preserve"> and the implications of a subject access request </w:t>
      </w:r>
      <w:r w:rsidR="009C78A1" w:rsidRPr="00070673">
        <w:rPr>
          <w:rFonts w:ascii="Arial" w:hAnsi="Arial" w:cs="Arial"/>
          <w:color w:val="656565" w:themeColor="text2" w:themeTint="BF"/>
          <w:shd w:val="clear" w:color="auto" w:fill="FFFFFF"/>
        </w:rPr>
        <w:t>and</w:t>
      </w:r>
      <w:r w:rsidRPr="00070673">
        <w:rPr>
          <w:rFonts w:ascii="Arial" w:hAnsi="Arial" w:cs="Arial"/>
          <w:color w:val="656565" w:themeColor="text2" w:themeTint="BF"/>
          <w:shd w:val="clear" w:color="auto" w:fill="FFFFFF"/>
        </w:rPr>
        <w:t xml:space="preserve"> have </w:t>
      </w:r>
      <w:r w:rsidR="00404FC4" w:rsidRPr="00070673">
        <w:rPr>
          <w:rFonts w:ascii="Arial" w:hAnsi="Arial" w:cs="Arial"/>
          <w:color w:val="656565" w:themeColor="text2" w:themeTint="BF"/>
          <w:shd w:val="clear" w:color="auto" w:fill="FFFFFF"/>
        </w:rPr>
        <w:t xml:space="preserve">the ability to </w:t>
      </w:r>
      <w:r w:rsidRPr="00070673">
        <w:rPr>
          <w:rFonts w:ascii="Arial" w:hAnsi="Arial" w:cs="Arial"/>
          <w:color w:val="656565" w:themeColor="text2" w:themeTint="BF"/>
          <w:shd w:val="clear" w:color="auto" w:fill="FFFFFF"/>
        </w:rPr>
        <w:t>give their consent.</w:t>
      </w:r>
      <w:r w:rsidR="00D2134A" w:rsidRPr="00070673">
        <w:rPr>
          <w:rFonts w:ascii="Arial" w:hAnsi="Arial" w:cs="Arial"/>
          <w:color w:val="656565" w:themeColor="text2" w:themeTint="BF"/>
          <w:shd w:val="clear" w:color="auto" w:fill="FFFFFF"/>
        </w:rPr>
        <w:t xml:space="preserve"> This is not a rule and a pupil’s ability to understand their rights will always be judged on a case-by-case basis.</w:t>
      </w:r>
    </w:p>
    <w:p w14:paraId="7AE10864" w14:textId="3447ED67" w:rsidR="00FC3D2B" w:rsidRPr="00070673" w:rsidRDefault="00FC3D2B" w:rsidP="00022249">
      <w:pPr>
        <w:rPr>
          <w:rFonts w:ascii="Arial" w:hAnsi="Arial" w:cs="Arial"/>
          <w:color w:val="656565" w:themeColor="text2" w:themeTint="BF"/>
        </w:rPr>
      </w:pPr>
    </w:p>
    <w:p w14:paraId="313988BF" w14:textId="4A269B5A" w:rsidR="00FC3D2B" w:rsidRPr="00070673" w:rsidRDefault="00031B58" w:rsidP="00FC3D2B">
      <w:pPr>
        <w:rPr>
          <w:rFonts w:ascii="Arial" w:hAnsi="Arial" w:cs="Arial"/>
          <w:b/>
          <w:color w:val="656565" w:themeColor="text2" w:themeTint="BF"/>
          <w:shd w:val="clear" w:color="auto" w:fill="FFFFFF"/>
        </w:rPr>
      </w:pPr>
      <w:r w:rsidRPr="00070673">
        <w:rPr>
          <w:rFonts w:ascii="Arial" w:hAnsi="Arial" w:cs="Arial"/>
          <w:b/>
          <w:color w:val="656565" w:themeColor="text2" w:themeTint="BF"/>
          <w:shd w:val="clear" w:color="auto" w:fill="FFFFFF"/>
        </w:rPr>
        <w:t>10</w:t>
      </w:r>
      <w:r w:rsidR="00FC3D2B" w:rsidRPr="00070673">
        <w:rPr>
          <w:rFonts w:ascii="Arial" w:hAnsi="Arial" w:cs="Arial"/>
          <w:b/>
          <w:color w:val="656565" w:themeColor="text2" w:themeTint="BF"/>
          <w:shd w:val="clear" w:color="auto" w:fill="FFFFFF"/>
        </w:rPr>
        <w:t>.3 Responding to subject access requests</w:t>
      </w:r>
      <w:r w:rsidR="00CA64E1" w:rsidRPr="00070673">
        <w:rPr>
          <w:rFonts w:ascii="Arial" w:hAnsi="Arial" w:cs="Arial"/>
          <w:b/>
          <w:color w:val="656565" w:themeColor="text2" w:themeTint="BF"/>
          <w:shd w:val="clear" w:color="auto" w:fill="FFFFFF"/>
        </w:rPr>
        <w:t>.</w:t>
      </w:r>
    </w:p>
    <w:p w14:paraId="073FD039" w14:textId="77777777" w:rsidR="00FC3D2B" w:rsidRPr="00070673" w:rsidRDefault="00FC3D2B" w:rsidP="00022249">
      <w:pPr>
        <w:rPr>
          <w:rFonts w:ascii="Arial" w:hAnsi="Arial" w:cs="Arial"/>
          <w:color w:val="656565" w:themeColor="text2" w:themeTint="BF"/>
        </w:rPr>
      </w:pPr>
      <w:r w:rsidRPr="00070673">
        <w:rPr>
          <w:rFonts w:ascii="Arial" w:hAnsi="Arial" w:cs="Arial"/>
          <w:color w:val="656565" w:themeColor="text2" w:themeTint="BF"/>
        </w:rPr>
        <w:t xml:space="preserve">When responding to requests, we: </w:t>
      </w:r>
    </w:p>
    <w:p w14:paraId="3623BD1A" w14:textId="2A3E04CB" w:rsidR="00FC3D2B" w:rsidRPr="00070673" w:rsidRDefault="00FC3D2B" w:rsidP="009C4E88">
      <w:pPr>
        <w:numPr>
          <w:ilvl w:val="0"/>
          <w:numId w:val="8"/>
        </w:numPr>
        <w:spacing w:before="120"/>
        <w:rPr>
          <w:rFonts w:ascii="Arial" w:hAnsi="Arial" w:cs="Arial"/>
          <w:color w:val="656565" w:themeColor="text2" w:themeTint="BF"/>
        </w:rPr>
      </w:pPr>
      <w:r w:rsidRPr="00070673">
        <w:rPr>
          <w:rFonts w:ascii="Arial" w:hAnsi="Arial" w:cs="Arial"/>
          <w:color w:val="656565" w:themeColor="text2" w:themeTint="BF"/>
        </w:rPr>
        <w:t>May ask the individual to provide 2 forms of identification</w:t>
      </w:r>
      <w:r w:rsidR="00443F75" w:rsidRPr="00070673">
        <w:rPr>
          <w:rFonts w:ascii="Arial" w:hAnsi="Arial" w:cs="Arial"/>
          <w:color w:val="656565" w:themeColor="text2" w:themeTint="BF"/>
        </w:rPr>
        <w:t>.</w:t>
      </w:r>
    </w:p>
    <w:p w14:paraId="141A503C" w14:textId="284AA32F" w:rsidR="00FC3D2B" w:rsidRPr="00070673" w:rsidRDefault="00FC3D2B" w:rsidP="009C4E88">
      <w:pPr>
        <w:numPr>
          <w:ilvl w:val="0"/>
          <w:numId w:val="8"/>
        </w:numPr>
        <w:spacing w:before="120"/>
        <w:rPr>
          <w:rFonts w:ascii="Arial" w:hAnsi="Arial" w:cs="Arial"/>
          <w:color w:val="656565" w:themeColor="text2" w:themeTint="BF"/>
        </w:rPr>
      </w:pPr>
      <w:r w:rsidRPr="00070673">
        <w:rPr>
          <w:rFonts w:ascii="Arial" w:hAnsi="Arial" w:cs="Arial"/>
          <w:color w:val="656565" w:themeColor="text2" w:themeTint="BF"/>
        </w:rPr>
        <w:t xml:space="preserve">May contact the individual via phone to confirm the request was made </w:t>
      </w:r>
      <w:r w:rsidR="000021B9" w:rsidRPr="00070673">
        <w:rPr>
          <w:rFonts w:ascii="Arial" w:hAnsi="Arial" w:cs="Arial"/>
          <w:color w:val="656565" w:themeColor="text2" w:themeTint="BF"/>
        </w:rPr>
        <w:t>by them</w:t>
      </w:r>
      <w:r w:rsidR="00443F75" w:rsidRPr="00070673">
        <w:rPr>
          <w:rFonts w:ascii="Arial" w:hAnsi="Arial" w:cs="Arial"/>
          <w:color w:val="656565" w:themeColor="text2" w:themeTint="BF"/>
        </w:rPr>
        <w:t>.</w:t>
      </w:r>
    </w:p>
    <w:p w14:paraId="5084D3B4" w14:textId="540C92A0" w:rsidR="00FC3D2B" w:rsidRPr="00070673" w:rsidRDefault="00FC3D2B" w:rsidP="009C4E88">
      <w:pPr>
        <w:numPr>
          <w:ilvl w:val="0"/>
          <w:numId w:val="8"/>
        </w:numPr>
        <w:spacing w:before="120"/>
        <w:rPr>
          <w:rFonts w:ascii="Arial" w:hAnsi="Arial" w:cs="Arial"/>
          <w:color w:val="656565" w:themeColor="text2" w:themeTint="BF"/>
        </w:rPr>
      </w:pPr>
      <w:r w:rsidRPr="00070673">
        <w:rPr>
          <w:rFonts w:ascii="Arial" w:hAnsi="Arial" w:cs="Arial"/>
          <w:color w:val="656565" w:themeColor="text2" w:themeTint="BF"/>
        </w:rPr>
        <w:t>Will respond without delay and within 1 month of receipt of the request</w:t>
      </w:r>
      <w:r w:rsidR="00443F75" w:rsidRPr="00070673">
        <w:rPr>
          <w:rFonts w:ascii="Arial" w:hAnsi="Arial" w:cs="Arial"/>
          <w:color w:val="656565" w:themeColor="text2" w:themeTint="BF"/>
        </w:rPr>
        <w:t>.</w:t>
      </w:r>
      <w:r w:rsidR="00C8698B" w:rsidRPr="00070673">
        <w:rPr>
          <w:rFonts w:ascii="Arial" w:hAnsi="Arial" w:cs="Arial"/>
          <w:color w:val="656565" w:themeColor="text2" w:themeTint="BF"/>
        </w:rPr>
        <w:t xml:space="preserve"> </w:t>
      </w:r>
    </w:p>
    <w:p w14:paraId="12BA8C4A" w14:textId="3C305457" w:rsidR="00FC3D2B" w:rsidRPr="00070673" w:rsidRDefault="00FC3D2B" w:rsidP="009C4E88">
      <w:pPr>
        <w:numPr>
          <w:ilvl w:val="0"/>
          <w:numId w:val="8"/>
        </w:numPr>
        <w:spacing w:before="120"/>
        <w:rPr>
          <w:rFonts w:ascii="Arial" w:hAnsi="Arial" w:cs="Arial"/>
          <w:color w:val="656565" w:themeColor="text2" w:themeTint="BF"/>
        </w:rPr>
      </w:pPr>
      <w:r w:rsidRPr="00070673">
        <w:rPr>
          <w:rFonts w:ascii="Arial" w:hAnsi="Arial" w:cs="Arial"/>
          <w:color w:val="656565" w:themeColor="text2" w:themeTint="BF"/>
        </w:rPr>
        <w:t>Will provide the information free of charge</w:t>
      </w:r>
      <w:r w:rsidR="00443F75" w:rsidRPr="00070673">
        <w:rPr>
          <w:rFonts w:ascii="Arial" w:hAnsi="Arial" w:cs="Arial"/>
          <w:color w:val="656565" w:themeColor="text2" w:themeTint="BF"/>
        </w:rPr>
        <w:t>.</w:t>
      </w:r>
    </w:p>
    <w:p w14:paraId="19A4BBF1" w14:textId="55919F93" w:rsidR="00FC3D2B" w:rsidRPr="00070673" w:rsidRDefault="00FC3D2B" w:rsidP="009C4E88">
      <w:pPr>
        <w:numPr>
          <w:ilvl w:val="0"/>
          <w:numId w:val="8"/>
        </w:numPr>
        <w:spacing w:before="120"/>
        <w:rPr>
          <w:rFonts w:ascii="Arial" w:hAnsi="Arial" w:cs="Arial"/>
          <w:color w:val="656565" w:themeColor="text2" w:themeTint="BF"/>
        </w:rPr>
      </w:pPr>
      <w:r w:rsidRPr="00070673">
        <w:rPr>
          <w:rFonts w:ascii="Arial" w:hAnsi="Arial" w:cs="Arial"/>
          <w:color w:val="656565" w:themeColor="text2" w:themeTint="BF"/>
        </w:rPr>
        <w:lastRenderedPageBreak/>
        <w:t>May tell the individual we will comply within 3 months of receipt of the request, where a request is complex or numerous. We will inform the individual of this within 1 month</w:t>
      </w:r>
      <w:r w:rsidR="000E1059" w:rsidRPr="00070673">
        <w:rPr>
          <w:rFonts w:ascii="Arial" w:hAnsi="Arial" w:cs="Arial"/>
          <w:color w:val="656565" w:themeColor="text2" w:themeTint="BF"/>
        </w:rPr>
        <w:t xml:space="preserve"> </w:t>
      </w:r>
      <w:r w:rsidRPr="00070673">
        <w:rPr>
          <w:rFonts w:ascii="Arial" w:hAnsi="Arial" w:cs="Arial"/>
          <w:color w:val="656565" w:themeColor="text2" w:themeTint="BF"/>
        </w:rPr>
        <w:t>and explain why the extension is necessary</w:t>
      </w:r>
      <w:r w:rsidR="00E72115" w:rsidRPr="00070673">
        <w:rPr>
          <w:rFonts w:ascii="Arial" w:hAnsi="Arial" w:cs="Arial"/>
          <w:color w:val="656565" w:themeColor="text2" w:themeTint="BF"/>
        </w:rPr>
        <w:t>.</w:t>
      </w:r>
    </w:p>
    <w:p w14:paraId="78E618EA" w14:textId="77777777" w:rsidR="000E1059" w:rsidRPr="00070673" w:rsidRDefault="000E1059" w:rsidP="00787C7A">
      <w:pPr>
        <w:spacing w:before="240"/>
        <w:rPr>
          <w:rFonts w:ascii="Arial" w:hAnsi="Arial" w:cs="Arial"/>
          <w:color w:val="656565" w:themeColor="text2" w:themeTint="BF"/>
        </w:rPr>
      </w:pPr>
    </w:p>
    <w:p w14:paraId="5FCAC3D9" w14:textId="4EA3B1BA" w:rsidR="00FC3D2B" w:rsidRPr="00070673" w:rsidRDefault="00FC3D2B" w:rsidP="00787C7A">
      <w:pPr>
        <w:spacing w:before="240"/>
        <w:rPr>
          <w:rFonts w:ascii="Arial" w:hAnsi="Arial" w:cs="Arial"/>
          <w:color w:val="656565" w:themeColor="text2" w:themeTint="BF"/>
        </w:rPr>
      </w:pPr>
      <w:r w:rsidRPr="00070673">
        <w:rPr>
          <w:rFonts w:ascii="Arial" w:hAnsi="Arial" w:cs="Arial"/>
          <w:color w:val="656565" w:themeColor="text2" w:themeTint="BF"/>
        </w:rPr>
        <w:t>We will not disclose information if it:</w:t>
      </w:r>
    </w:p>
    <w:p w14:paraId="00C837A0" w14:textId="77777777" w:rsidR="00FC3D2B" w:rsidRPr="00070673" w:rsidRDefault="00FC3D2B" w:rsidP="009C4E88">
      <w:pPr>
        <w:numPr>
          <w:ilvl w:val="0"/>
          <w:numId w:val="6"/>
        </w:numPr>
        <w:spacing w:before="120"/>
        <w:rPr>
          <w:rFonts w:ascii="Arial" w:hAnsi="Arial" w:cs="Arial"/>
          <w:color w:val="656565" w:themeColor="text2" w:themeTint="BF"/>
        </w:rPr>
      </w:pPr>
      <w:r w:rsidRPr="00070673">
        <w:rPr>
          <w:rFonts w:ascii="Arial" w:hAnsi="Arial" w:cs="Arial"/>
          <w:color w:val="656565" w:themeColor="text2" w:themeTint="BF"/>
        </w:rPr>
        <w:t>Might cause serious harm to the physical or mental health of the pupil or another individual</w:t>
      </w:r>
    </w:p>
    <w:p w14:paraId="1C0A95CC" w14:textId="2E56BBE0" w:rsidR="00FC3D2B" w:rsidRPr="00070673" w:rsidRDefault="00FC3D2B" w:rsidP="009C4E88">
      <w:pPr>
        <w:numPr>
          <w:ilvl w:val="0"/>
          <w:numId w:val="6"/>
        </w:numPr>
        <w:spacing w:before="120"/>
        <w:rPr>
          <w:rFonts w:ascii="Arial" w:hAnsi="Arial" w:cs="Arial"/>
          <w:color w:val="656565" w:themeColor="text2" w:themeTint="BF"/>
        </w:rPr>
      </w:pPr>
      <w:r w:rsidRPr="00070673">
        <w:rPr>
          <w:rFonts w:ascii="Arial" w:hAnsi="Arial" w:cs="Arial"/>
          <w:color w:val="656565" w:themeColor="text2" w:themeTint="BF"/>
        </w:rPr>
        <w:t>Would reveal that the child is at risk of abuse, where the disclosure of that information would not be in the child’s best interests</w:t>
      </w:r>
      <w:r w:rsidR="000E1059" w:rsidRPr="00070673">
        <w:rPr>
          <w:rFonts w:ascii="Arial" w:hAnsi="Arial" w:cs="Arial"/>
          <w:color w:val="656565" w:themeColor="text2" w:themeTint="BF"/>
        </w:rPr>
        <w:t>.</w:t>
      </w:r>
    </w:p>
    <w:p w14:paraId="5D216E14" w14:textId="4ADCA59B" w:rsidR="00FC3D2B" w:rsidRPr="00070673" w:rsidRDefault="00FC3D2B" w:rsidP="009C4E88">
      <w:pPr>
        <w:numPr>
          <w:ilvl w:val="0"/>
          <w:numId w:val="6"/>
        </w:numPr>
        <w:spacing w:before="120"/>
        <w:rPr>
          <w:rFonts w:ascii="Arial" w:hAnsi="Arial" w:cs="Arial"/>
          <w:color w:val="656565" w:themeColor="text2" w:themeTint="BF"/>
        </w:rPr>
      </w:pPr>
      <w:r w:rsidRPr="00070673">
        <w:rPr>
          <w:rFonts w:ascii="Arial" w:hAnsi="Arial" w:cs="Arial"/>
          <w:color w:val="656565" w:themeColor="text2" w:themeTint="BF"/>
        </w:rPr>
        <w:t>Is contained in adoption or parental order records</w:t>
      </w:r>
      <w:r w:rsidR="000E1059" w:rsidRPr="00070673">
        <w:rPr>
          <w:rFonts w:ascii="Arial" w:hAnsi="Arial" w:cs="Arial"/>
          <w:color w:val="656565" w:themeColor="text2" w:themeTint="BF"/>
        </w:rPr>
        <w:t>.</w:t>
      </w:r>
    </w:p>
    <w:p w14:paraId="6688D8BB" w14:textId="0DC9FF75" w:rsidR="00FC3D2B" w:rsidRPr="00070673" w:rsidRDefault="00FC3D2B" w:rsidP="009C4E88">
      <w:pPr>
        <w:numPr>
          <w:ilvl w:val="0"/>
          <w:numId w:val="6"/>
        </w:numPr>
        <w:spacing w:before="120"/>
        <w:rPr>
          <w:rFonts w:ascii="Arial" w:hAnsi="Arial" w:cs="Arial"/>
          <w:color w:val="656565" w:themeColor="text2" w:themeTint="BF"/>
        </w:rPr>
      </w:pPr>
      <w:r w:rsidRPr="00070673">
        <w:rPr>
          <w:rFonts w:ascii="Arial" w:hAnsi="Arial" w:cs="Arial"/>
          <w:color w:val="656565" w:themeColor="text2" w:themeTint="BF"/>
        </w:rPr>
        <w:t>Is given to a court in proceedings concerning the child</w:t>
      </w:r>
      <w:r w:rsidR="000E1059" w:rsidRPr="00070673">
        <w:rPr>
          <w:rFonts w:ascii="Arial" w:hAnsi="Arial" w:cs="Arial"/>
          <w:color w:val="656565" w:themeColor="text2" w:themeTint="BF"/>
        </w:rPr>
        <w:t>.</w:t>
      </w:r>
    </w:p>
    <w:p w14:paraId="2AEF6FD4" w14:textId="77777777" w:rsidR="00FC3D2B" w:rsidRPr="00070673" w:rsidRDefault="00FC3D2B" w:rsidP="00FC3D2B">
      <w:pPr>
        <w:rPr>
          <w:rFonts w:ascii="Arial" w:hAnsi="Arial" w:cs="Arial"/>
          <w:color w:val="656565" w:themeColor="text2" w:themeTint="BF"/>
        </w:rPr>
      </w:pPr>
    </w:p>
    <w:p w14:paraId="3EA1CF17"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 xml:space="preserve">If the request is unfounded or excessive, we may refuse to act on </w:t>
      </w:r>
      <w:proofErr w:type="gramStart"/>
      <w:r w:rsidRPr="00070673">
        <w:rPr>
          <w:rFonts w:ascii="Arial" w:hAnsi="Arial" w:cs="Arial"/>
          <w:color w:val="656565" w:themeColor="text2" w:themeTint="BF"/>
        </w:rPr>
        <w:t>it, or</w:t>
      </w:r>
      <w:proofErr w:type="gramEnd"/>
      <w:r w:rsidRPr="00070673">
        <w:rPr>
          <w:rFonts w:ascii="Arial" w:hAnsi="Arial" w:cs="Arial"/>
          <w:color w:val="656565" w:themeColor="text2" w:themeTint="BF"/>
        </w:rPr>
        <w:t xml:space="preserve"> charge a reasonable fee which </w:t>
      </w:r>
      <w:proofErr w:type="gramStart"/>
      <w:r w:rsidRPr="00070673">
        <w:rPr>
          <w:rFonts w:ascii="Arial" w:hAnsi="Arial" w:cs="Arial"/>
          <w:color w:val="656565" w:themeColor="text2" w:themeTint="BF"/>
        </w:rPr>
        <w:t>takes into account</w:t>
      </w:r>
      <w:proofErr w:type="gramEnd"/>
      <w:r w:rsidRPr="00070673">
        <w:rPr>
          <w:rFonts w:ascii="Arial" w:hAnsi="Arial" w:cs="Arial"/>
          <w:color w:val="656565" w:themeColor="text2" w:themeTint="BF"/>
        </w:rPr>
        <w:t xml:space="preserve"> administrative costs.</w:t>
      </w:r>
    </w:p>
    <w:p w14:paraId="60926C3C" w14:textId="17DC7855" w:rsidR="00FC3D2B" w:rsidRPr="00070673" w:rsidRDefault="00FC3D2B" w:rsidP="00787C7A">
      <w:pPr>
        <w:spacing w:before="240"/>
        <w:rPr>
          <w:rFonts w:ascii="Arial" w:hAnsi="Arial" w:cs="Arial"/>
          <w:color w:val="656565" w:themeColor="text2" w:themeTint="BF"/>
        </w:rPr>
      </w:pPr>
      <w:r w:rsidRPr="00070673">
        <w:rPr>
          <w:rFonts w:ascii="Arial" w:hAnsi="Arial" w:cs="Arial"/>
          <w:color w:val="656565" w:themeColor="text2" w:themeTint="BF"/>
        </w:rPr>
        <w:t xml:space="preserve">A request will be deemed to be </w:t>
      </w:r>
      <w:r w:rsidR="004A43A2" w:rsidRPr="00070673">
        <w:rPr>
          <w:rFonts w:ascii="Arial" w:hAnsi="Arial" w:cs="Arial"/>
          <w:color w:val="656565" w:themeColor="text2" w:themeTint="BF"/>
        </w:rPr>
        <w:t>vexatious</w:t>
      </w:r>
      <w:r w:rsidR="0067209C" w:rsidRPr="00070673">
        <w:rPr>
          <w:rFonts w:ascii="Arial" w:hAnsi="Arial" w:cs="Arial"/>
          <w:color w:val="656565" w:themeColor="text2" w:themeTint="BF"/>
        </w:rPr>
        <w:t xml:space="preserve"> if </w:t>
      </w:r>
      <w:r w:rsidRPr="00070673">
        <w:rPr>
          <w:rFonts w:ascii="Arial" w:hAnsi="Arial" w:cs="Arial"/>
          <w:color w:val="656565" w:themeColor="text2" w:themeTint="BF"/>
        </w:rPr>
        <w:t xml:space="preserve">unfounded or excessive </w:t>
      </w:r>
      <w:r w:rsidR="0067209C" w:rsidRPr="00070673">
        <w:rPr>
          <w:rFonts w:ascii="Arial" w:hAnsi="Arial" w:cs="Arial"/>
          <w:color w:val="656565" w:themeColor="text2" w:themeTint="BF"/>
        </w:rPr>
        <w:t xml:space="preserve">or </w:t>
      </w:r>
      <w:r w:rsidRPr="00070673">
        <w:rPr>
          <w:rFonts w:ascii="Arial" w:hAnsi="Arial" w:cs="Arial"/>
          <w:color w:val="656565" w:themeColor="text2" w:themeTint="BF"/>
        </w:rPr>
        <w:t xml:space="preserve">if it is </w:t>
      </w:r>
      <w:proofErr w:type="gramStart"/>
      <w:r w:rsidRPr="00070673">
        <w:rPr>
          <w:rFonts w:ascii="Arial" w:hAnsi="Arial" w:cs="Arial"/>
          <w:color w:val="656565" w:themeColor="text2" w:themeTint="BF"/>
        </w:rPr>
        <w:t>repetitive, or</w:t>
      </w:r>
      <w:proofErr w:type="gramEnd"/>
      <w:r w:rsidRPr="00070673">
        <w:rPr>
          <w:rFonts w:ascii="Arial" w:hAnsi="Arial" w:cs="Arial"/>
          <w:color w:val="656565" w:themeColor="text2" w:themeTint="BF"/>
        </w:rPr>
        <w:t xml:space="preserve"> asks for further copies of the same information. </w:t>
      </w:r>
    </w:p>
    <w:p w14:paraId="6C4F338E" w14:textId="77777777" w:rsidR="00FC3D2B" w:rsidRPr="00070673" w:rsidRDefault="00FC3D2B" w:rsidP="00FC3D2B">
      <w:pPr>
        <w:rPr>
          <w:rFonts w:ascii="Arial" w:hAnsi="Arial" w:cs="Arial"/>
          <w:color w:val="656565" w:themeColor="text2" w:themeTint="BF"/>
        </w:rPr>
      </w:pPr>
    </w:p>
    <w:p w14:paraId="3579AECB" w14:textId="7FB2127D"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 xml:space="preserve">When we refuse a request, we will tell the individual </w:t>
      </w:r>
      <w:proofErr w:type="gramStart"/>
      <w:r w:rsidRPr="00070673">
        <w:rPr>
          <w:rFonts w:ascii="Arial" w:hAnsi="Arial" w:cs="Arial"/>
          <w:color w:val="656565" w:themeColor="text2" w:themeTint="BF"/>
        </w:rPr>
        <w:t>why, and</w:t>
      </w:r>
      <w:proofErr w:type="gramEnd"/>
      <w:r w:rsidRPr="00070673">
        <w:rPr>
          <w:rFonts w:ascii="Arial" w:hAnsi="Arial" w:cs="Arial"/>
          <w:color w:val="656565" w:themeColor="text2" w:themeTint="BF"/>
        </w:rPr>
        <w:t xml:space="preserve"> </w:t>
      </w:r>
      <w:r w:rsidR="00DE29A9" w:rsidRPr="00070673">
        <w:rPr>
          <w:rFonts w:ascii="Arial" w:hAnsi="Arial" w:cs="Arial"/>
          <w:color w:val="656565" w:themeColor="text2" w:themeTint="BF"/>
        </w:rPr>
        <w:t>inform</w:t>
      </w:r>
      <w:r w:rsidRPr="00070673">
        <w:rPr>
          <w:rFonts w:ascii="Arial" w:hAnsi="Arial" w:cs="Arial"/>
          <w:color w:val="656565" w:themeColor="text2" w:themeTint="BF"/>
        </w:rPr>
        <w:t xml:space="preserve"> them </w:t>
      </w:r>
      <w:r w:rsidR="00F529C1" w:rsidRPr="00070673">
        <w:rPr>
          <w:rFonts w:ascii="Arial" w:hAnsi="Arial" w:cs="Arial"/>
          <w:color w:val="656565" w:themeColor="text2" w:themeTint="BF"/>
        </w:rPr>
        <w:t xml:space="preserve">that </w:t>
      </w:r>
      <w:r w:rsidRPr="00070673">
        <w:rPr>
          <w:rFonts w:ascii="Arial" w:hAnsi="Arial" w:cs="Arial"/>
          <w:color w:val="656565" w:themeColor="text2" w:themeTint="BF"/>
        </w:rPr>
        <w:t>they have the right to complain to the ICO.</w:t>
      </w:r>
    </w:p>
    <w:p w14:paraId="18338448" w14:textId="77777777" w:rsidR="00FC3D2B" w:rsidRPr="00070673" w:rsidRDefault="00FC3D2B" w:rsidP="00FC3D2B">
      <w:pPr>
        <w:rPr>
          <w:rFonts w:ascii="Arial" w:hAnsi="Arial" w:cs="Arial"/>
          <w:b/>
          <w:color w:val="656565" w:themeColor="text2" w:themeTint="BF"/>
        </w:rPr>
      </w:pPr>
    </w:p>
    <w:p w14:paraId="0B666C2A" w14:textId="16ACFEAB" w:rsidR="00FC3D2B" w:rsidRPr="00070673" w:rsidRDefault="00031B58" w:rsidP="00FC3D2B">
      <w:pPr>
        <w:rPr>
          <w:rFonts w:ascii="Arial" w:hAnsi="Arial" w:cs="Arial"/>
          <w:b/>
          <w:color w:val="656565" w:themeColor="text2" w:themeTint="BF"/>
        </w:rPr>
      </w:pPr>
      <w:r w:rsidRPr="00070673">
        <w:rPr>
          <w:rFonts w:ascii="Arial" w:hAnsi="Arial" w:cs="Arial"/>
          <w:b/>
          <w:color w:val="656565" w:themeColor="text2" w:themeTint="BF"/>
        </w:rPr>
        <w:t>10</w:t>
      </w:r>
      <w:r w:rsidR="00FC3D2B" w:rsidRPr="00070673">
        <w:rPr>
          <w:rFonts w:ascii="Arial" w:hAnsi="Arial" w:cs="Arial"/>
          <w:b/>
          <w:color w:val="656565" w:themeColor="text2" w:themeTint="BF"/>
        </w:rPr>
        <w:t>.4 Other data protection rights of the individual</w:t>
      </w:r>
    </w:p>
    <w:p w14:paraId="73504EF6" w14:textId="77777777" w:rsidR="00FC3D2B" w:rsidRPr="00070673" w:rsidRDefault="00FC3D2B" w:rsidP="00022249">
      <w:pPr>
        <w:rPr>
          <w:rFonts w:ascii="Arial" w:hAnsi="Arial" w:cs="Arial"/>
          <w:color w:val="656565" w:themeColor="text2" w:themeTint="BF"/>
        </w:rPr>
      </w:pPr>
      <w:r w:rsidRPr="00070673">
        <w:rPr>
          <w:rFonts w:ascii="Arial" w:hAnsi="Arial" w:cs="Arial"/>
          <w:color w:val="656565" w:themeColor="text2" w:themeTint="BF"/>
        </w:rPr>
        <w:t>In addition to the right to make a subject access request (see above), and to receive information when we are collecting their data about how we use and process it (see section 7), individuals also have the right to:</w:t>
      </w:r>
    </w:p>
    <w:p w14:paraId="6AF22D0C"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Withdraw their consent to processing at any time</w:t>
      </w:r>
    </w:p>
    <w:p w14:paraId="67B724F6"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Ask us to rectify, erase or restrict processing of their personal data, or object to the processing of it (in certain circumstances)</w:t>
      </w:r>
    </w:p>
    <w:p w14:paraId="7811D817"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Prevent use of their personal data for direct marketing</w:t>
      </w:r>
    </w:p>
    <w:p w14:paraId="5F9BEBAE"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Challenge processing which has been justified on the basis of public interest</w:t>
      </w:r>
    </w:p>
    <w:p w14:paraId="7BAD5FD4"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Request a copy of agreements under which their personal data is transferred outside of the European Economic Area</w:t>
      </w:r>
    </w:p>
    <w:p w14:paraId="45423E41"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Object to decisions based solely on automated decision making or profiling (decisions taken with no human involvement, that might negatively affect them)</w:t>
      </w:r>
    </w:p>
    <w:p w14:paraId="195B0F5E"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Prevent processing that is likely to cause damage or distress</w:t>
      </w:r>
    </w:p>
    <w:p w14:paraId="55695520"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Be notified of a data breach in certain circumstances</w:t>
      </w:r>
    </w:p>
    <w:p w14:paraId="44F38D82"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Make a complaint to the ICO</w:t>
      </w:r>
    </w:p>
    <w:p w14:paraId="4E8888BF" w14:textId="77777777" w:rsidR="00FC3D2B" w:rsidRPr="00070673" w:rsidRDefault="00FC3D2B" w:rsidP="009C4E88">
      <w:pPr>
        <w:numPr>
          <w:ilvl w:val="0"/>
          <w:numId w:val="14"/>
        </w:numPr>
        <w:spacing w:before="120" w:after="120"/>
        <w:rPr>
          <w:rFonts w:ascii="Arial" w:hAnsi="Arial" w:cs="Arial"/>
          <w:color w:val="656565" w:themeColor="text2" w:themeTint="BF"/>
        </w:rPr>
      </w:pPr>
      <w:r w:rsidRPr="00070673">
        <w:rPr>
          <w:rFonts w:ascii="Arial" w:hAnsi="Arial" w:cs="Arial"/>
          <w:color w:val="656565" w:themeColor="text2" w:themeTint="BF"/>
        </w:rPr>
        <w:t>Ask for their personal data to be transferred to a third party in a structured, commonly used and machine-readable format (in certain circumstances)</w:t>
      </w:r>
    </w:p>
    <w:p w14:paraId="66F2DD07"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Individuals should submit any request to exercise these rights to the DPO. If staff receive such a request, they must immediately forward it to the DPO.</w:t>
      </w:r>
    </w:p>
    <w:p w14:paraId="7B5CD9C4" w14:textId="77777777" w:rsidR="00056D43" w:rsidRDefault="00056D43" w:rsidP="00070673">
      <w:pPr>
        <w:pStyle w:val="Heading1"/>
      </w:pPr>
      <w:bookmarkStart w:id="14" w:name="_Toc17297398"/>
      <w:bookmarkEnd w:id="11"/>
    </w:p>
    <w:p w14:paraId="0E1646FD" w14:textId="309FBE86" w:rsidR="00FC3D2B" w:rsidRPr="00070673" w:rsidRDefault="00FC3D2B" w:rsidP="00070673">
      <w:pPr>
        <w:pStyle w:val="Heading1"/>
      </w:pPr>
      <w:r w:rsidRPr="00070673">
        <w:t>1</w:t>
      </w:r>
      <w:r w:rsidR="00031B58" w:rsidRPr="00070673">
        <w:t>1</w:t>
      </w:r>
      <w:r w:rsidRPr="00070673">
        <w:t>. Parental requests to see the educational record</w:t>
      </w:r>
      <w:bookmarkEnd w:id="14"/>
    </w:p>
    <w:p w14:paraId="07AE0B8A" w14:textId="77777777" w:rsidR="00FC3D2B" w:rsidRPr="00D93217" w:rsidRDefault="00FC3D2B" w:rsidP="00022249">
      <w:pPr>
        <w:pStyle w:val="Caption1"/>
        <w:spacing w:before="0"/>
        <w:rPr>
          <w:rFonts w:cs="Arial"/>
          <w:color w:val="FF0000"/>
          <w:sz w:val="24"/>
        </w:rPr>
      </w:pPr>
      <w:r w:rsidRPr="00D93217">
        <w:rPr>
          <w:rFonts w:cs="Arial"/>
          <w:color w:val="FF0000"/>
          <w:sz w:val="24"/>
        </w:rPr>
        <w:t>All maintained schools, pupil referral units and non-maintained special schools insert:</w:t>
      </w:r>
    </w:p>
    <w:p w14:paraId="3AFD6661"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 xml:space="preserve">Parents, or those with parental responsibility, have a legal right to free access to their child’s educational record (which includes most information about a pupil) within 15 school days of receipt of a written request. </w:t>
      </w:r>
    </w:p>
    <w:p w14:paraId="264D6863" w14:textId="77777777" w:rsidR="00FC3D2B" w:rsidRPr="00D93217" w:rsidRDefault="00FC3D2B" w:rsidP="00FC3D2B">
      <w:pPr>
        <w:pStyle w:val="Caption1"/>
        <w:rPr>
          <w:rFonts w:cs="Arial"/>
          <w:color w:val="FF0000"/>
          <w:sz w:val="24"/>
          <w:lang w:val="en"/>
        </w:rPr>
      </w:pPr>
      <w:r w:rsidRPr="00D93217">
        <w:rPr>
          <w:rFonts w:cs="Arial"/>
          <w:color w:val="FF0000"/>
          <w:sz w:val="24"/>
        </w:rPr>
        <w:t xml:space="preserve">Academies, including free schools, and independent schools: </w:t>
      </w:r>
      <w:r w:rsidRPr="00D93217">
        <w:rPr>
          <w:rFonts w:cs="Arial"/>
          <w:color w:val="FF0000"/>
          <w:sz w:val="24"/>
          <w:lang w:val="en"/>
        </w:rPr>
        <w:t>there is no automatic parental right of access to the educational record in your setting, but you may choose to provide this. Set out your school’s approach, explain whether charges apply, and explain how parents can make a request.</w:t>
      </w:r>
    </w:p>
    <w:p w14:paraId="02AA6CF1" w14:textId="7F0EEF58" w:rsidR="00FC3D2B" w:rsidRPr="00787C7A" w:rsidRDefault="00FC3D2B" w:rsidP="00070673">
      <w:pPr>
        <w:pStyle w:val="Heading1"/>
      </w:pPr>
      <w:bookmarkStart w:id="15" w:name="_Toc17297399"/>
      <w:r w:rsidRPr="00787C7A">
        <w:t>1</w:t>
      </w:r>
      <w:r w:rsidR="00031B58">
        <w:t>2</w:t>
      </w:r>
      <w:r w:rsidRPr="00787C7A">
        <w:t>. Biometric recognition systems</w:t>
      </w:r>
      <w:bookmarkEnd w:id="15"/>
    </w:p>
    <w:p w14:paraId="5F221E42" w14:textId="77777777" w:rsidR="00FC3D2B" w:rsidRPr="00D93217" w:rsidRDefault="00FC3D2B" w:rsidP="00022249">
      <w:pPr>
        <w:pStyle w:val="Caption1"/>
        <w:spacing w:before="0"/>
        <w:rPr>
          <w:rFonts w:cs="Arial"/>
          <w:color w:val="FF0000"/>
          <w:sz w:val="24"/>
        </w:rPr>
      </w:pPr>
      <w:r w:rsidRPr="00D93217">
        <w:rPr>
          <w:rFonts w:cs="Arial"/>
          <w:color w:val="FF0000"/>
          <w:sz w:val="24"/>
        </w:rPr>
        <w:t>If your school uses, or plans to use, any biometric recognition systems, insert the text below. If not, delete this whole section and re-number the remaining sections.</w:t>
      </w:r>
    </w:p>
    <w:p w14:paraId="3AEFB979" w14:textId="77777777" w:rsidR="00FC3D2B" w:rsidRPr="00D93217" w:rsidRDefault="00FC3D2B" w:rsidP="00FC3D2B">
      <w:pPr>
        <w:pStyle w:val="Caption1"/>
        <w:rPr>
          <w:rFonts w:cs="Arial"/>
          <w:color w:val="FF0000"/>
          <w:sz w:val="24"/>
        </w:rPr>
      </w:pPr>
      <w:r w:rsidRPr="00D93217">
        <w:rPr>
          <w:rFonts w:cs="Arial"/>
          <w:color w:val="FF0000"/>
          <w:sz w:val="24"/>
        </w:rPr>
        <w:t>Note that in the context of the Protection of Freedoms Act 2012, a “child” means a person under the age of 18.</w:t>
      </w:r>
    </w:p>
    <w:p w14:paraId="19AB2C3A" w14:textId="5A3EAA1A" w:rsidR="00FC3D2B" w:rsidRPr="00787C7A" w:rsidRDefault="00FC3D2B" w:rsidP="00FC3D2B">
      <w:pPr>
        <w:rPr>
          <w:rFonts w:ascii="Arial" w:hAnsi="Arial" w:cs="Arial"/>
        </w:rPr>
      </w:pPr>
      <w:r w:rsidRPr="00070673">
        <w:rPr>
          <w:rFonts w:ascii="Arial" w:hAnsi="Arial" w:cs="Arial"/>
          <w:color w:val="656565" w:themeColor="text2" w:themeTint="BF"/>
        </w:rPr>
        <w:t xml:space="preserve">Where we use pupils’ biometric data as part of an automated biometric recognition system (for example, pupils use finger prints to receive school dinners instead of paying with cash </w:t>
      </w:r>
      <w:r w:rsidRPr="00D93217">
        <w:rPr>
          <w:rFonts w:ascii="Arial" w:hAnsi="Arial" w:cs="Arial"/>
          <w:color w:val="FF0000"/>
        </w:rPr>
        <w:t>[amend this example as applicable]</w:t>
      </w:r>
      <w:r w:rsidR="00D93217">
        <w:rPr>
          <w:rFonts w:ascii="Arial" w:hAnsi="Arial" w:cs="Arial"/>
          <w:color w:val="656565" w:themeColor="text2" w:themeTint="BF"/>
        </w:rPr>
        <w:t>),</w:t>
      </w:r>
      <w:r w:rsidRPr="00D93217">
        <w:rPr>
          <w:rFonts w:ascii="Arial" w:hAnsi="Arial" w:cs="Arial"/>
          <w:color w:val="FF0000"/>
        </w:rPr>
        <w:t xml:space="preserve"> </w:t>
      </w:r>
      <w:r w:rsidRPr="00070673">
        <w:rPr>
          <w:rFonts w:ascii="Arial" w:hAnsi="Arial" w:cs="Arial"/>
          <w:color w:val="656565" w:themeColor="text2" w:themeTint="BF"/>
        </w:rPr>
        <w:t xml:space="preserve">we will comply with the requirements of the </w:t>
      </w:r>
      <w:bookmarkStart w:id="16" w:name="_Hlk505265865"/>
      <w:r w:rsidRPr="00787C7A">
        <w:rPr>
          <w:rFonts w:ascii="Arial" w:hAnsi="Arial" w:cs="Arial"/>
        </w:rPr>
        <w:fldChar w:fldCharType="begin"/>
      </w:r>
      <w:r w:rsidRPr="00787C7A">
        <w:rPr>
          <w:rFonts w:ascii="Arial" w:hAnsi="Arial" w:cs="Arial"/>
        </w:rPr>
        <w:instrText xml:space="preserve"> HYPERLINK "https://www.legislation.gov.uk/ukpga/2012/9/section/26" </w:instrText>
      </w:r>
      <w:r w:rsidRPr="00787C7A">
        <w:rPr>
          <w:rFonts w:ascii="Arial" w:hAnsi="Arial" w:cs="Arial"/>
        </w:rPr>
      </w:r>
      <w:r w:rsidRPr="00787C7A">
        <w:rPr>
          <w:rFonts w:ascii="Arial" w:hAnsi="Arial" w:cs="Arial"/>
        </w:rPr>
        <w:fldChar w:fldCharType="separate"/>
      </w:r>
      <w:r w:rsidRPr="00787C7A">
        <w:rPr>
          <w:rStyle w:val="Hyperlink"/>
          <w:rFonts w:cs="Arial"/>
          <w:sz w:val="24"/>
        </w:rPr>
        <w:t>Protection of Freedoms Act 2012</w:t>
      </w:r>
      <w:bookmarkEnd w:id="16"/>
      <w:r w:rsidRPr="00787C7A">
        <w:rPr>
          <w:rFonts w:ascii="Arial" w:hAnsi="Arial" w:cs="Arial"/>
        </w:rPr>
        <w:fldChar w:fldCharType="end"/>
      </w:r>
      <w:r w:rsidRPr="00787C7A">
        <w:rPr>
          <w:rFonts w:ascii="Arial" w:hAnsi="Arial" w:cs="Arial"/>
        </w:rPr>
        <w:t>.</w:t>
      </w:r>
    </w:p>
    <w:p w14:paraId="56CC7BAB" w14:textId="77777777" w:rsidR="00FC3D2B" w:rsidRPr="00787C7A" w:rsidRDefault="00FC3D2B" w:rsidP="00FC3D2B">
      <w:pPr>
        <w:rPr>
          <w:rFonts w:ascii="Arial" w:hAnsi="Arial" w:cs="Arial"/>
        </w:rPr>
      </w:pPr>
    </w:p>
    <w:p w14:paraId="7DB13DB6" w14:textId="15B5264D"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Parents/carers will be notified before any biometric recognition system is put in place or before their child first takes part in it. The school will get written consent from at least one parent or carer before we take any biometric data from their child and process it.</w:t>
      </w:r>
    </w:p>
    <w:p w14:paraId="13997338" w14:textId="77777777" w:rsidR="00FC3D2B" w:rsidRPr="00070673" w:rsidRDefault="00FC3D2B" w:rsidP="00FC3D2B">
      <w:pPr>
        <w:rPr>
          <w:rFonts w:ascii="Arial" w:hAnsi="Arial" w:cs="Arial"/>
          <w:color w:val="656565" w:themeColor="text2" w:themeTint="BF"/>
        </w:rPr>
      </w:pPr>
    </w:p>
    <w:p w14:paraId="00E5E7D1" w14:textId="77777777" w:rsidR="00FC3D2B" w:rsidRPr="00787C7A" w:rsidRDefault="00FC3D2B" w:rsidP="00FC3D2B">
      <w:pPr>
        <w:rPr>
          <w:rFonts w:ascii="Arial" w:hAnsi="Arial" w:cs="Arial"/>
        </w:rPr>
      </w:pPr>
      <w:r w:rsidRPr="00070673">
        <w:rPr>
          <w:rFonts w:ascii="Arial" w:hAnsi="Arial" w:cs="Arial"/>
          <w:color w:val="656565" w:themeColor="text2" w:themeTint="BF"/>
        </w:rPr>
        <w:t>Parents/carers and pupils have the right to choose not to use the school’s biometric system(s). We will provide alternative means of accessing the relevant services for those pupils. For example, pupils can pay for school dinners in cash at each transaction if they wish</w:t>
      </w:r>
      <w:r w:rsidRPr="00070673">
        <w:rPr>
          <w:rFonts w:ascii="Arial" w:hAnsi="Arial" w:cs="Arial"/>
          <w:i/>
          <w:color w:val="656565" w:themeColor="text2" w:themeTint="BF"/>
        </w:rPr>
        <w:t xml:space="preserve"> </w:t>
      </w:r>
      <w:r w:rsidRPr="00D93217">
        <w:rPr>
          <w:rFonts w:ascii="Arial" w:hAnsi="Arial" w:cs="Arial"/>
          <w:color w:val="FF0000"/>
        </w:rPr>
        <w:t>[amend this example as applicable].</w:t>
      </w:r>
    </w:p>
    <w:p w14:paraId="0EFAE072" w14:textId="77777777" w:rsidR="00FC3D2B" w:rsidRPr="00787C7A" w:rsidRDefault="00FC3D2B" w:rsidP="00FC3D2B">
      <w:pPr>
        <w:rPr>
          <w:rFonts w:ascii="Arial" w:hAnsi="Arial" w:cs="Arial"/>
        </w:rPr>
      </w:pPr>
    </w:p>
    <w:p w14:paraId="49812CA3"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Parents/carers and pupils can object to participation in the school’s biometric recognition system(s), or withdraw consent, at any time, and we will make sure that any relevant data already captured is deleted.</w:t>
      </w:r>
    </w:p>
    <w:p w14:paraId="7B9A4988" w14:textId="77777777" w:rsidR="00FC3D2B" w:rsidRPr="00070673" w:rsidRDefault="00FC3D2B" w:rsidP="00FC3D2B">
      <w:pPr>
        <w:rPr>
          <w:rFonts w:ascii="Arial" w:hAnsi="Arial" w:cs="Arial"/>
          <w:color w:val="656565" w:themeColor="text2" w:themeTint="BF"/>
        </w:rPr>
      </w:pPr>
    </w:p>
    <w:p w14:paraId="6903E688" w14:textId="2C1B3F65"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As required by law, if a pupil refuses to participate in, or continue to participate in the processing of their biometric data, we will not process that data irrespective of any consent given by the pupil’s parent(s)/carer(s).</w:t>
      </w:r>
    </w:p>
    <w:p w14:paraId="55AFE09F" w14:textId="77777777" w:rsidR="00FC3D2B" w:rsidRPr="00D93217" w:rsidRDefault="00FC3D2B" w:rsidP="00FC3D2B">
      <w:pPr>
        <w:pStyle w:val="Caption1"/>
        <w:rPr>
          <w:rFonts w:cs="Arial"/>
          <w:color w:val="FF0000"/>
          <w:sz w:val="24"/>
        </w:rPr>
      </w:pPr>
      <w:r w:rsidRPr="00D93217">
        <w:rPr>
          <w:rFonts w:cs="Arial"/>
          <w:color w:val="FF0000"/>
          <w:sz w:val="24"/>
        </w:rPr>
        <w:t>Add if applicable:</w:t>
      </w:r>
    </w:p>
    <w:p w14:paraId="57491F35" w14:textId="393FD31A"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Where staff members or other adults use the school’s biometric system(s), we will also obtain their consent before they first take part in it</w:t>
      </w:r>
      <w:r w:rsidR="00780DC5" w:rsidRPr="00070673">
        <w:rPr>
          <w:rFonts w:ascii="Arial" w:hAnsi="Arial" w:cs="Arial"/>
          <w:color w:val="656565" w:themeColor="text2" w:themeTint="BF"/>
        </w:rPr>
        <w:t xml:space="preserve"> </w:t>
      </w:r>
      <w:r w:rsidRPr="00070673">
        <w:rPr>
          <w:rFonts w:ascii="Arial" w:hAnsi="Arial" w:cs="Arial"/>
          <w:color w:val="656565" w:themeColor="text2" w:themeTint="BF"/>
        </w:rPr>
        <w:t>and provide alternative means of accessing the relevant service if they object. Staff and other adults can also withdraw consent at any time, and the school will delete any relevant data already captured.</w:t>
      </w:r>
    </w:p>
    <w:p w14:paraId="2B3F203A" w14:textId="72A9AC4B" w:rsidR="00FC3D2B" w:rsidRPr="00070673" w:rsidRDefault="00FC3D2B" w:rsidP="00070673">
      <w:pPr>
        <w:pStyle w:val="Heading1"/>
      </w:pPr>
      <w:bookmarkStart w:id="17" w:name="_Toc17297400"/>
      <w:r w:rsidRPr="00070673">
        <w:t>1</w:t>
      </w:r>
      <w:r w:rsidR="00031B58" w:rsidRPr="00070673">
        <w:t>3</w:t>
      </w:r>
      <w:r w:rsidRPr="00070673">
        <w:t>. Photographs and videos</w:t>
      </w:r>
      <w:bookmarkEnd w:id="17"/>
    </w:p>
    <w:p w14:paraId="2FC42118"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As part of our school activities, we may take photographs and record images of individuals within our school.</w:t>
      </w:r>
    </w:p>
    <w:p w14:paraId="12366F43" w14:textId="77777777" w:rsidR="00FC3D2B" w:rsidRPr="00D93217" w:rsidRDefault="00FC3D2B" w:rsidP="00FC3D2B">
      <w:pPr>
        <w:pStyle w:val="Caption1"/>
        <w:rPr>
          <w:rFonts w:cs="Arial"/>
          <w:color w:val="FF0000"/>
          <w:sz w:val="24"/>
        </w:rPr>
      </w:pPr>
      <w:r w:rsidRPr="00D93217">
        <w:rPr>
          <w:rFonts w:cs="Arial"/>
          <w:color w:val="FF0000"/>
          <w:sz w:val="24"/>
        </w:rPr>
        <w:t>Primary schools insert:</w:t>
      </w:r>
    </w:p>
    <w:p w14:paraId="4D571323"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lastRenderedPageBreak/>
        <w:t>We will obtain written consent from parents/carers for photographs and videos to be taken of their child for communication, marketing and promotional materials. We will clearly explain how the photograph and/or video will be used to both the parent/carer and pupil.</w:t>
      </w:r>
    </w:p>
    <w:p w14:paraId="20860F97" w14:textId="77777777" w:rsidR="00FC3D2B" w:rsidRPr="00D93217" w:rsidRDefault="00FC3D2B" w:rsidP="00FC3D2B">
      <w:pPr>
        <w:pStyle w:val="Caption1"/>
        <w:rPr>
          <w:rFonts w:cs="Arial"/>
          <w:color w:val="FF0000"/>
          <w:sz w:val="24"/>
        </w:rPr>
      </w:pPr>
      <w:r w:rsidRPr="00D93217">
        <w:rPr>
          <w:rFonts w:cs="Arial"/>
          <w:color w:val="FF0000"/>
          <w:sz w:val="24"/>
        </w:rPr>
        <w:t>Secondary schools insert:</w:t>
      </w:r>
    </w:p>
    <w:p w14:paraId="5210E095" w14:textId="4D9635BF"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We will obtain written consent from parents/carers, or pupils aged 1</w:t>
      </w:r>
      <w:r w:rsidR="00335377" w:rsidRPr="00070673">
        <w:rPr>
          <w:rFonts w:ascii="Arial" w:hAnsi="Arial" w:cs="Arial"/>
          <w:color w:val="656565" w:themeColor="text2" w:themeTint="BF"/>
        </w:rPr>
        <w:t>2</w:t>
      </w:r>
      <w:r w:rsidRPr="00070673">
        <w:rPr>
          <w:rFonts w:ascii="Arial" w:hAnsi="Arial" w:cs="Arial"/>
          <w:color w:val="656565" w:themeColor="text2" w:themeTint="BF"/>
        </w:rPr>
        <w:t xml:space="preserve"> and over, for photographs and videos to be taken of pupils for communication, marketing and promotional materials. </w:t>
      </w:r>
    </w:p>
    <w:p w14:paraId="6C848DF7" w14:textId="77777777" w:rsidR="00FC3D2B" w:rsidRPr="00070673" w:rsidRDefault="00FC3D2B" w:rsidP="00787C7A">
      <w:pPr>
        <w:spacing w:before="240"/>
        <w:rPr>
          <w:rFonts w:ascii="Arial" w:hAnsi="Arial" w:cs="Arial"/>
          <w:color w:val="656565" w:themeColor="text2" w:themeTint="BF"/>
        </w:rPr>
      </w:pPr>
      <w:r w:rsidRPr="00070673">
        <w:rPr>
          <w:rFonts w:ascii="Arial" w:hAnsi="Arial" w:cs="Arial"/>
          <w:color w:val="656565" w:themeColor="text2" w:themeTint="BF"/>
        </w:rPr>
        <w:t>Where we need parental consent, we will clearly explain how the photograph and/or video will be used to both the parent/carer and pupil. Where we don’t need parental consent, we will clearly explain to the pupil how the photograph and/or video will be used.</w:t>
      </w:r>
    </w:p>
    <w:p w14:paraId="344734C4" w14:textId="77777777" w:rsidR="00FC3D2B" w:rsidRPr="00D93217" w:rsidRDefault="00FC3D2B" w:rsidP="00FC3D2B">
      <w:pPr>
        <w:pStyle w:val="Caption1"/>
        <w:rPr>
          <w:rFonts w:cs="Arial"/>
          <w:color w:val="FF0000"/>
          <w:sz w:val="24"/>
        </w:rPr>
      </w:pPr>
      <w:r w:rsidRPr="00D93217">
        <w:rPr>
          <w:rFonts w:cs="Arial"/>
          <w:color w:val="FF0000"/>
          <w:sz w:val="24"/>
        </w:rPr>
        <w:t>All schools add and adapt to reflect your school’s uses of photographs and videos for communication, marketing and promotional materials:</w:t>
      </w:r>
    </w:p>
    <w:p w14:paraId="2AC01CBE"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Uses may include:</w:t>
      </w:r>
    </w:p>
    <w:p w14:paraId="271B8130" w14:textId="77777777" w:rsidR="00FC3D2B" w:rsidRPr="00070673" w:rsidRDefault="00FC3D2B" w:rsidP="009C4E88">
      <w:pPr>
        <w:numPr>
          <w:ilvl w:val="0"/>
          <w:numId w:val="16"/>
        </w:numPr>
        <w:spacing w:before="120" w:after="120"/>
        <w:rPr>
          <w:rFonts w:ascii="Arial" w:hAnsi="Arial" w:cs="Arial"/>
          <w:color w:val="656565" w:themeColor="text2" w:themeTint="BF"/>
        </w:rPr>
      </w:pPr>
      <w:r w:rsidRPr="00070673">
        <w:rPr>
          <w:rFonts w:ascii="Arial" w:hAnsi="Arial" w:cs="Arial"/>
          <w:color w:val="656565" w:themeColor="text2" w:themeTint="BF"/>
        </w:rPr>
        <w:t>Within school on notice boards and in school magazines, brochures, newsletters, etc.</w:t>
      </w:r>
    </w:p>
    <w:p w14:paraId="6537D1F2" w14:textId="77777777" w:rsidR="00FC3D2B" w:rsidRPr="00070673" w:rsidRDefault="00FC3D2B" w:rsidP="009C4E88">
      <w:pPr>
        <w:numPr>
          <w:ilvl w:val="0"/>
          <w:numId w:val="16"/>
        </w:numPr>
        <w:spacing w:before="120" w:after="120"/>
        <w:rPr>
          <w:rFonts w:ascii="Arial" w:hAnsi="Arial" w:cs="Arial"/>
          <w:color w:val="656565" w:themeColor="text2" w:themeTint="BF"/>
        </w:rPr>
      </w:pPr>
      <w:r w:rsidRPr="00070673">
        <w:rPr>
          <w:rFonts w:ascii="Arial" w:hAnsi="Arial" w:cs="Arial"/>
          <w:color w:val="656565" w:themeColor="text2" w:themeTint="BF"/>
        </w:rPr>
        <w:t>Outside of school by external agencies such as the school photographer, newspapers, campaigns</w:t>
      </w:r>
    </w:p>
    <w:p w14:paraId="297E2401" w14:textId="77777777" w:rsidR="00FC3D2B" w:rsidRPr="00070673" w:rsidRDefault="00FC3D2B" w:rsidP="009C4E88">
      <w:pPr>
        <w:numPr>
          <w:ilvl w:val="0"/>
          <w:numId w:val="16"/>
        </w:numPr>
        <w:spacing w:before="120" w:after="120"/>
        <w:rPr>
          <w:rFonts w:ascii="Arial" w:hAnsi="Arial" w:cs="Arial"/>
          <w:color w:val="656565" w:themeColor="text2" w:themeTint="BF"/>
        </w:rPr>
      </w:pPr>
      <w:r w:rsidRPr="00070673">
        <w:rPr>
          <w:rFonts w:ascii="Arial" w:hAnsi="Arial" w:cs="Arial"/>
          <w:color w:val="656565" w:themeColor="text2" w:themeTint="BF"/>
        </w:rPr>
        <w:t>Online on our school website or social media pages</w:t>
      </w:r>
    </w:p>
    <w:p w14:paraId="67381433"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Consent can be refused or withdrawn at any time. If consent is withdrawn, we will delete the photograph or video and not distribute it further.</w:t>
      </w:r>
    </w:p>
    <w:p w14:paraId="6D6BE08F" w14:textId="77777777" w:rsidR="00FC3D2B" w:rsidRPr="00070673" w:rsidRDefault="00FC3D2B" w:rsidP="00787C7A">
      <w:pPr>
        <w:spacing w:before="240"/>
        <w:rPr>
          <w:rFonts w:ascii="Arial" w:hAnsi="Arial" w:cs="Arial"/>
          <w:color w:val="656565" w:themeColor="text2" w:themeTint="BF"/>
        </w:rPr>
      </w:pPr>
      <w:r w:rsidRPr="00070673">
        <w:rPr>
          <w:rFonts w:ascii="Arial" w:hAnsi="Arial" w:cs="Arial"/>
          <w:color w:val="656565" w:themeColor="text2" w:themeTint="BF"/>
        </w:rPr>
        <w:t>When using photographs and videos in this way we will not accompany them with any other personal information about the child, to ensure they cannot be identified.</w:t>
      </w:r>
    </w:p>
    <w:p w14:paraId="5E92CDB3" w14:textId="77777777" w:rsidR="00FC3D2B" w:rsidRPr="00070673" w:rsidRDefault="00FC3D2B" w:rsidP="00787C7A">
      <w:pPr>
        <w:spacing w:before="240"/>
        <w:rPr>
          <w:rFonts w:ascii="Arial" w:hAnsi="Arial" w:cs="Arial"/>
          <w:color w:val="656565" w:themeColor="text2" w:themeTint="BF"/>
        </w:rPr>
      </w:pPr>
      <w:r w:rsidRPr="00070673">
        <w:rPr>
          <w:rFonts w:ascii="Arial" w:hAnsi="Arial" w:cs="Arial"/>
          <w:color w:val="656565" w:themeColor="text2" w:themeTint="BF"/>
        </w:rPr>
        <w:t xml:space="preserve">See our </w:t>
      </w:r>
      <w:r w:rsidRPr="00D93217">
        <w:rPr>
          <w:rFonts w:ascii="Arial" w:hAnsi="Arial" w:cs="Arial"/>
          <w:color w:val="FF0000"/>
        </w:rPr>
        <w:t xml:space="preserve">[child protection and safeguarding policy/photography policy/other relevant policy] </w:t>
      </w:r>
      <w:r w:rsidRPr="00070673">
        <w:rPr>
          <w:rFonts w:ascii="Arial" w:hAnsi="Arial" w:cs="Arial"/>
          <w:color w:val="656565" w:themeColor="text2" w:themeTint="BF"/>
        </w:rPr>
        <w:t>for more information on our use of photographs and videos.</w:t>
      </w:r>
    </w:p>
    <w:p w14:paraId="40EA40B1" w14:textId="2C537556" w:rsidR="00FC3D2B" w:rsidRPr="00070673" w:rsidRDefault="00FC3D2B" w:rsidP="00070673">
      <w:pPr>
        <w:pStyle w:val="Heading1"/>
      </w:pPr>
      <w:bookmarkStart w:id="18" w:name="_Toc17297401"/>
      <w:r w:rsidRPr="00070673">
        <w:t>1</w:t>
      </w:r>
      <w:r w:rsidR="00031B58" w:rsidRPr="00070673">
        <w:t>4</w:t>
      </w:r>
      <w:r w:rsidRPr="00070673">
        <w:t>. Data protection by design and default</w:t>
      </w:r>
      <w:bookmarkEnd w:id="18"/>
    </w:p>
    <w:p w14:paraId="75C09905" w14:textId="77777777" w:rsidR="00FC3D2B" w:rsidRPr="00070673" w:rsidRDefault="00FC3D2B" w:rsidP="00FC3D2B">
      <w:pPr>
        <w:rPr>
          <w:rFonts w:ascii="Arial" w:hAnsi="Arial" w:cs="Arial"/>
          <w:color w:val="656565" w:themeColor="text2" w:themeTint="BF"/>
          <w:lang w:eastAsia="x-none"/>
        </w:rPr>
      </w:pPr>
      <w:r w:rsidRPr="00070673">
        <w:rPr>
          <w:rFonts w:ascii="Arial" w:hAnsi="Arial" w:cs="Arial"/>
          <w:color w:val="656565" w:themeColor="text2" w:themeTint="BF"/>
          <w:lang w:eastAsia="x-none"/>
        </w:rPr>
        <w:t>We will put measures in place to show that we have integrated data protection into all of our data processing activities, including:</w:t>
      </w:r>
    </w:p>
    <w:p w14:paraId="78BB4308" w14:textId="77777777" w:rsidR="00FC3D2B" w:rsidRPr="00070673" w:rsidRDefault="00FC3D2B" w:rsidP="009C4E88">
      <w:pPr>
        <w:numPr>
          <w:ilvl w:val="0"/>
          <w:numId w:val="15"/>
        </w:numPr>
        <w:spacing w:before="120" w:after="120"/>
        <w:rPr>
          <w:rFonts w:ascii="Arial" w:hAnsi="Arial" w:cs="Arial"/>
          <w:color w:val="656565" w:themeColor="text2" w:themeTint="BF"/>
        </w:rPr>
      </w:pPr>
      <w:r w:rsidRPr="00070673">
        <w:rPr>
          <w:rFonts w:ascii="Arial" w:hAnsi="Arial" w:cs="Arial"/>
          <w:color w:val="656565" w:themeColor="text2" w:themeTint="BF"/>
        </w:rPr>
        <w:t>Appointing a suitably qualified DPO, and ensuring they have the necessary resources to fulfil their duties and maintain their expert knowledge</w:t>
      </w:r>
    </w:p>
    <w:p w14:paraId="4307919A" w14:textId="77777777" w:rsidR="00FC3D2B" w:rsidRPr="00070673" w:rsidRDefault="00FC3D2B" w:rsidP="009C4E88">
      <w:pPr>
        <w:numPr>
          <w:ilvl w:val="0"/>
          <w:numId w:val="15"/>
        </w:numPr>
        <w:spacing w:before="120" w:after="120"/>
        <w:rPr>
          <w:rFonts w:ascii="Arial" w:hAnsi="Arial" w:cs="Arial"/>
          <w:color w:val="656565" w:themeColor="text2" w:themeTint="BF"/>
        </w:rPr>
      </w:pPr>
      <w:r w:rsidRPr="00070673">
        <w:rPr>
          <w:rFonts w:ascii="Arial" w:hAnsi="Arial" w:cs="Arial"/>
          <w:color w:val="656565" w:themeColor="text2" w:themeTint="BF"/>
        </w:rPr>
        <w:t>Only processing personal data that is necessary for each specific purpose of processing, and always in line with the data protection principles set out in relevant data protection law (see section 6)</w:t>
      </w:r>
    </w:p>
    <w:p w14:paraId="146998FD" w14:textId="2C31C567" w:rsidR="00FC3D2B" w:rsidRPr="00070673" w:rsidRDefault="00FC3D2B" w:rsidP="009C4E88">
      <w:pPr>
        <w:numPr>
          <w:ilvl w:val="0"/>
          <w:numId w:val="15"/>
        </w:numPr>
        <w:spacing w:before="120" w:after="120"/>
        <w:rPr>
          <w:rFonts w:ascii="Arial" w:hAnsi="Arial" w:cs="Arial"/>
          <w:color w:val="656565" w:themeColor="text2" w:themeTint="BF"/>
        </w:rPr>
      </w:pPr>
      <w:r w:rsidRPr="00070673">
        <w:rPr>
          <w:rFonts w:ascii="Arial" w:hAnsi="Arial" w:cs="Arial"/>
          <w:color w:val="656565" w:themeColor="text2" w:themeTint="BF"/>
        </w:rPr>
        <w:t>Completing</w:t>
      </w:r>
      <w:r w:rsidR="005D6CF7" w:rsidRPr="00070673">
        <w:rPr>
          <w:rFonts w:ascii="Arial" w:hAnsi="Arial" w:cs="Arial"/>
          <w:color w:val="656565" w:themeColor="text2" w:themeTint="BF"/>
        </w:rPr>
        <w:t xml:space="preserve"> data</w:t>
      </w:r>
      <w:r w:rsidRPr="00070673">
        <w:rPr>
          <w:rFonts w:ascii="Arial" w:hAnsi="Arial" w:cs="Arial"/>
          <w:color w:val="656565" w:themeColor="text2" w:themeTint="BF"/>
        </w:rPr>
        <w:t xml:space="preserve"> privacy impact assessments where the school’s processing of personal data presents a high risk to rights and freedoms of individuals, and when introducing new technologies (the DPO will advise on this process)</w:t>
      </w:r>
    </w:p>
    <w:p w14:paraId="321EE5CC" w14:textId="77777777" w:rsidR="00FC3D2B" w:rsidRPr="00070673" w:rsidRDefault="00FC3D2B" w:rsidP="009C4E88">
      <w:pPr>
        <w:numPr>
          <w:ilvl w:val="0"/>
          <w:numId w:val="15"/>
        </w:numPr>
        <w:spacing w:before="120" w:after="120"/>
        <w:rPr>
          <w:rFonts w:ascii="Arial" w:hAnsi="Arial" w:cs="Arial"/>
          <w:color w:val="656565" w:themeColor="text2" w:themeTint="BF"/>
        </w:rPr>
      </w:pPr>
      <w:r w:rsidRPr="00070673">
        <w:rPr>
          <w:rFonts w:ascii="Arial" w:hAnsi="Arial" w:cs="Arial"/>
          <w:color w:val="656565" w:themeColor="text2" w:themeTint="BF"/>
        </w:rPr>
        <w:t>Integrating data protection into internal documents including this policy, any related policies and privacy notices</w:t>
      </w:r>
    </w:p>
    <w:p w14:paraId="66628C50" w14:textId="338E0846" w:rsidR="00FC3D2B" w:rsidRPr="00070673" w:rsidRDefault="00FC3D2B" w:rsidP="009C4E88">
      <w:pPr>
        <w:numPr>
          <w:ilvl w:val="0"/>
          <w:numId w:val="15"/>
        </w:numPr>
        <w:spacing w:before="120" w:after="120"/>
        <w:rPr>
          <w:rFonts w:ascii="Arial" w:hAnsi="Arial" w:cs="Arial"/>
          <w:color w:val="656565" w:themeColor="text2" w:themeTint="BF"/>
        </w:rPr>
      </w:pPr>
      <w:r w:rsidRPr="00070673">
        <w:rPr>
          <w:rFonts w:ascii="Arial" w:hAnsi="Arial" w:cs="Arial"/>
          <w:color w:val="656565" w:themeColor="text2" w:themeTint="BF"/>
        </w:rPr>
        <w:t xml:space="preserve">Regularly training members of staff on data protection law, this policy, any related policies and any other data protection </w:t>
      </w:r>
      <w:proofErr w:type="gramStart"/>
      <w:r w:rsidRPr="00070673">
        <w:rPr>
          <w:rFonts w:ascii="Arial" w:hAnsi="Arial" w:cs="Arial"/>
          <w:color w:val="656565" w:themeColor="text2" w:themeTint="BF"/>
        </w:rPr>
        <w:t>matters</w:t>
      </w:r>
      <w:proofErr w:type="gramEnd"/>
      <w:r w:rsidRPr="00070673">
        <w:rPr>
          <w:rFonts w:ascii="Arial" w:hAnsi="Arial" w:cs="Arial"/>
          <w:color w:val="656565" w:themeColor="text2" w:themeTint="BF"/>
        </w:rPr>
        <w:t>; we will also keep a record of attendance</w:t>
      </w:r>
      <w:r w:rsidR="00104B26" w:rsidRPr="00070673">
        <w:rPr>
          <w:rFonts w:ascii="Arial" w:hAnsi="Arial" w:cs="Arial"/>
          <w:color w:val="656565" w:themeColor="text2" w:themeTint="BF"/>
        </w:rPr>
        <w:t>.</w:t>
      </w:r>
    </w:p>
    <w:p w14:paraId="6DADC4A8" w14:textId="1E16D381" w:rsidR="00FC3D2B" w:rsidRPr="00070673" w:rsidRDefault="00FC3D2B" w:rsidP="009C4E88">
      <w:pPr>
        <w:numPr>
          <w:ilvl w:val="0"/>
          <w:numId w:val="15"/>
        </w:numPr>
        <w:spacing w:before="120" w:after="120"/>
        <w:rPr>
          <w:rFonts w:ascii="Arial" w:hAnsi="Arial" w:cs="Arial"/>
          <w:color w:val="656565" w:themeColor="text2" w:themeTint="BF"/>
        </w:rPr>
      </w:pPr>
      <w:r w:rsidRPr="00070673">
        <w:rPr>
          <w:rFonts w:ascii="Arial" w:hAnsi="Arial" w:cs="Arial"/>
          <w:color w:val="656565" w:themeColor="text2" w:themeTint="BF"/>
        </w:rPr>
        <w:t>Regularly conducting reviews and audits to test our privacy measures and make sure we are compliant</w:t>
      </w:r>
      <w:r w:rsidR="001F6E98" w:rsidRPr="00070673">
        <w:rPr>
          <w:rFonts w:ascii="Arial" w:hAnsi="Arial" w:cs="Arial"/>
          <w:color w:val="656565" w:themeColor="text2" w:themeTint="BF"/>
        </w:rPr>
        <w:t>.</w:t>
      </w:r>
    </w:p>
    <w:p w14:paraId="3E5E5AF1" w14:textId="77777777" w:rsidR="00FC3D2B" w:rsidRPr="00070673" w:rsidRDefault="00FC3D2B" w:rsidP="009C4E88">
      <w:pPr>
        <w:numPr>
          <w:ilvl w:val="0"/>
          <w:numId w:val="15"/>
        </w:numPr>
        <w:spacing w:before="120" w:after="120"/>
        <w:rPr>
          <w:rFonts w:ascii="Arial" w:hAnsi="Arial" w:cs="Arial"/>
          <w:color w:val="656565" w:themeColor="text2" w:themeTint="BF"/>
        </w:rPr>
      </w:pPr>
      <w:r w:rsidRPr="00070673">
        <w:rPr>
          <w:rFonts w:ascii="Arial" w:hAnsi="Arial" w:cs="Arial"/>
          <w:color w:val="656565" w:themeColor="text2" w:themeTint="BF"/>
        </w:rPr>
        <w:t xml:space="preserve">Maintaining records of </w:t>
      </w:r>
      <w:r w:rsidRPr="00070673">
        <w:rPr>
          <w:rFonts w:ascii="Arial" w:hAnsi="Arial" w:cs="Arial"/>
          <w:color w:val="656565" w:themeColor="text2" w:themeTint="BF"/>
          <w:lang w:eastAsia="x-none"/>
        </w:rPr>
        <w:t xml:space="preserve">our processing activities, including: </w:t>
      </w:r>
    </w:p>
    <w:p w14:paraId="44D39768" w14:textId="77777777" w:rsidR="00FC3D2B" w:rsidRPr="00070673" w:rsidRDefault="00FC3D2B" w:rsidP="009C4E88">
      <w:pPr>
        <w:numPr>
          <w:ilvl w:val="1"/>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lastRenderedPageBreak/>
        <w:t>For the benefit of data subjects, making available the name and contact details of our school and DPO and all information we are required to share about how we use and process their personal data (via our privacy notices)</w:t>
      </w:r>
    </w:p>
    <w:p w14:paraId="0464520B" w14:textId="3485E4A8" w:rsidR="00FC3D2B" w:rsidRPr="00070673" w:rsidRDefault="00FC3D2B" w:rsidP="009C4E88">
      <w:pPr>
        <w:numPr>
          <w:ilvl w:val="1"/>
          <w:numId w:val="4"/>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For all personal data that we hold, maintaining an internal record of the type of data, data subject, how and why we are using the data, any third-party recipients, how and why we are storing the data, retention periods and how we are keeping the data secure</w:t>
      </w:r>
      <w:r w:rsidR="00E37DFD" w:rsidRPr="00070673">
        <w:rPr>
          <w:rFonts w:ascii="Arial" w:hAnsi="Arial" w:cs="Arial"/>
          <w:color w:val="656565" w:themeColor="text2" w:themeTint="BF"/>
          <w:lang w:eastAsia="x-none"/>
        </w:rPr>
        <w:t>.</w:t>
      </w:r>
    </w:p>
    <w:p w14:paraId="17AC1AA2" w14:textId="76DBF149" w:rsidR="00FC3D2B" w:rsidRPr="00070673" w:rsidRDefault="00FC3D2B" w:rsidP="00070673">
      <w:pPr>
        <w:pStyle w:val="Heading1"/>
      </w:pPr>
      <w:bookmarkStart w:id="19" w:name="_Toc491436302"/>
      <w:bookmarkStart w:id="20" w:name="_Toc17297402"/>
      <w:r w:rsidRPr="00070673">
        <w:t>1</w:t>
      </w:r>
      <w:r w:rsidR="00031B58" w:rsidRPr="00070673">
        <w:t>5</w:t>
      </w:r>
      <w:r w:rsidRPr="00070673">
        <w:t>. Data security and storage of records</w:t>
      </w:r>
      <w:bookmarkEnd w:id="19"/>
      <w:bookmarkEnd w:id="20"/>
    </w:p>
    <w:p w14:paraId="408679E4" w14:textId="77777777" w:rsidR="00FC3D2B" w:rsidRPr="00070673" w:rsidRDefault="00FC3D2B" w:rsidP="00E37DFD">
      <w:pPr>
        <w:ind w:left="720"/>
        <w:rPr>
          <w:rFonts w:ascii="Arial" w:hAnsi="Arial" w:cs="Arial"/>
          <w:color w:val="656565" w:themeColor="text2" w:themeTint="BF"/>
          <w:lang w:eastAsia="x-none"/>
        </w:rPr>
      </w:pPr>
      <w:r w:rsidRPr="00070673">
        <w:rPr>
          <w:rFonts w:ascii="Arial" w:hAnsi="Arial" w:cs="Arial"/>
          <w:color w:val="656565" w:themeColor="text2" w:themeTint="BF"/>
          <w:lang w:eastAsia="x-none"/>
        </w:rPr>
        <w:t>We will protect personal data and keep it safe from unauthorised or unlawful access, alteration, processing or disclosure, and against accidental or unlawful loss, destruction or damage.</w:t>
      </w:r>
    </w:p>
    <w:p w14:paraId="01FEECC9" w14:textId="77777777" w:rsidR="00FC3D2B" w:rsidRPr="00070673" w:rsidRDefault="00FC3D2B" w:rsidP="00787C7A">
      <w:pPr>
        <w:spacing w:before="240"/>
        <w:rPr>
          <w:rFonts w:ascii="Arial" w:hAnsi="Arial" w:cs="Arial"/>
          <w:color w:val="656565" w:themeColor="text2" w:themeTint="BF"/>
          <w:lang w:eastAsia="x-none"/>
        </w:rPr>
      </w:pPr>
      <w:r w:rsidRPr="00070673">
        <w:rPr>
          <w:rFonts w:ascii="Arial" w:hAnsi="Arial" w:cs="Arial"/>
          <w:color w:val="656565" w:themeColor="text2" w:themeTint="BF"/>
          <w:lang w:eastAsia="x-none"/>
        </w:rPr>
        <w:t>In particular:</w:t>
      </w:r>
    </w:p>
    <w:p w14:paraId="2BCE7D0A" w14:textId="3E690AB6" w:rsidR="00FC3D2B" w:rsidRPr="00070673" w:rsidRDefault="00FC3D2B" w:rsidP="009C4E88">
      <w:pPr>
        <w:numPr>
          <w:ilvl w:val="0"/>
          <w:numId w:val="9"/>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Paper-based records and portable electronic devices, such as laptops and hard drives that contain personal data are kept under lock and key when not in use</w:t>
      </w:r>
      <w:r w:rsidR="00251BF8" w:rsidRPr="00070673">
        <w:rPr>
          <w:rFonts w:ascii="Arial" w:hAnsi="Arial" w:cs="Arial"/>
          <w:color w:val="656565" w:themeColor="text2" w:themeTint="BF"/>
          <w:lang w:eastAsia="x-none"/>
        </w:rPr>
        <w:t>.</w:t>
      </w:r>
    </w:p>
    <w:p w14:paraId="0D08C1E4" w14:textId="5ECCC57A" w:rsidR="00A350EC" w:rsidRPr="00070673" w:rsidRDefault="00FC3D2B" w:rsidP="00A350EC">
      <w:pPr>
        <w:numPr>
          <w:ilvl w:val="0"/>
          <w:numId w:val="9"/>
        </w:numPr>
        <w:spacing w:before="120" w:after="120"/>
        <w:rPr>
          <w:rFonts w:ascii="Arial" w:hAnsi="Arial" w:cs="Arial"/>
          <w:color w:val="656565" w:themeColor="text2" w:themeTint="BF"/>
          <w:lang w:eastAsia="x-none"/>
        </w:rPr>
      </w:pPr>
      <w:r w:rsidRPr="00070673">
        <w:rPr>
          <w:rFonts w:ascii="Arial" w:hAnsi="Arial" w:cs="Arial"/>
          <w:color w:val="656565" w:themeColor="text2" w:themeTint="BF"/>
          <w:lang w:eastAsia="x-none"/>
        </w:rPr>
        <w:t>Papers containing confidential personal data must not be left on office and classroom desks, on staffroom tables, pinned to notice/display boards, or left anywhere else where there is general access</w:t>
      </w:r>
      <w:r w:rsidR="00251BF8" w:rsidRPr="00070673">
        <w:rPr>
          <w:rFonts w:ascii="Arial" w:hAnsi="Arial" w:cs="Arial"/>
          <w:color w:val="656565" w:themeColor="text2" w:themeTint="BF"/>
          <w:lang w:eastAsia="x-none"/>
        </w:rPr>
        <w:t>.</w:t>
      </w:r>
    </w:p>
    <w:p w14:paraId="27E0E812" w14:textId="70C0BF98" w:rsidR="00FC3D2B" w:rsidRPr="00A350EC" w:rsidRDefault="00FC3D2B" w:rsidP="00A350EC">
      <w:pPr>
        <w:numPr>
          <w:ilvl w:val="0"/>
          <w:numId w:val="9"/>
        </w:numPr>
        <w:spacing w:before="120" w:after="120"/>
        <w:rPr>
          <w:rFonts w:ascii="Arial" w:hAnsi="Arial" w:cs="Arial"/>
          <w:color w:val="323232" w:themeColor="text2"/>
          <w:lang w:eastAsia="x-none"/>
        </w:rPr>
      </w:pPr>
      <w:r w:rsidRPr="00070673">
        <w:rPr>
          <w:rFonts w:ascii="Arial" w:hAnsi="Arial" w:cs="Arial"/>
          <w:color w:val="656565" w:themeColor="text2" w:themeTint="BF"/>
        </w:rPr>
        <w:t>Where personal</w:t>
      </w:r>
      <w:r w:rsidRPr="00070673">
        <w:rPr>
          <w:rFonts w:ascii="Arial" w:hAnsi="Arial" w:cs="Arial"/>
          <w:color w:val="656565" w:themeColor="text2" w:themeTint="BF"/>
          <w:lang w:eastAsia="x-none"/>
        </w:rPr>
        <w:t xml:space="preserve"> information needs to be taken off site, staff must </w:t>
      </w:r>
      <w:r w:rsidR="00A350EC" w:rsidRPr="00070673">
        <w:rPr>
          <w:rFonts w:ascii="Arial" w:hAnsi="Arial" w:cs="Arial"/>
          <w:color w:val="656565" w:themeColor="text2" w:themeTint="BF"/>
          <w:lang w:eastAsia="x-none"/>
        </w:rPr>
        <w:t xml:space="preserve">ensure that they store it appropriately and in a secure manner. </w:t>
      </w:r>
      <w:r w:rsidR="00A350EC" w:rsidRPr="00070673">
        <w:rPr>
          <w:rFonts w:ascii="Arial" w:hAnsi="Arial" w:cs="Arial"/>
          <w:color w:val="FF0000"/>
          <w:lang w:eastAsia="x-none"/>
        </w:rPr>
        <w:t xml:space="preserve">A </w:t>
      </w:r>
      <w:r w:rsidRPr="00070673">
        <w:rPr>
          <w:rFonts w:ascii="Arial" w:hAnsi="Arial" w:cs="Arial"/>
          <w:color w:val="FF0000"/>
          <w:lang w:eastAsia="x-none"/>
        </w:rPr>
        <w:t xml:space="preserve">sign it in </w:t>
      </w:r>
      <w:proofErr w:type="gramStart"/>
      <w:r w:rsidRPr="00070673">
        <w:rPr>
          <w:rFonts w:ascii="Arial" w:hAnsi="Arial" w:cs="Arial"/>
          <w:color w:val="FF0000"/>
          <w:lang w:eastAsia="x-none"/>
        </w:rPr>
        <w:t>and</w:t>
      </w:r>
      <w:proofErr w:type="gramEnd"/>
      <w:r w:rsidRPr="00070673">
        <w:rPr>
          <w:rFonts w:ascii="Arial" w:hAnsi="Arial" w:cs="Arial"/>
          <w:color w:val="FF0000"/>
          <w:lang w:eastAsia="x-none"/>
        </w:rPr>
        <w:t xml:space="preserve"> out</w:t>
      </w:r>
      <w:r w:rsidR="00A350EC" w:rsidRPr="00070673">
        <w:rPr>
          <w:rFonts w:ascii="Arial" w:hAnsi="Arial" w:cs="Arial"/>
          <w:color w:val="FF0000"/>
          <w:lang w:eastAsia="x-none"/>
        </w:rPr>
        <w:t xml:space="preserve"> procedure has been adopted for sensitive data, please speak to the office staff for more instructions</w:t>
      </w:r>
      <w:r w:rsidR="00251BF8" w:rsidRPr="00070673">
        <w:rPr>
          <w:rFonts w:ascii="Arial" w:hAnsi="Arial" w:cs="Arial"/>
          <w:color w:val="FF0000"/>
          <w:lang w:eastAsia="x-none"/>
        </w:rPr>
        <w:t>.</w:t>
      </w:r>
    </w:p>
    <w:p w14:paraId="7A33B521" w14:textId="6BBA0221" w:rsidR="00FC3D2B" w:rsidRPr="00787C7A" w:rsidRDefault="00FC3D2B" w:rsidP="009C4E88">
      <w:pPr>
        <w:numPr>
          <w:ilvl w:val="0"/>
          <w:numId w:val="9"/>
        </w:numPr>
        <w:spacing w:before="120" w:after="120"/>
        <w:rPr>
          <w:rFonts w:ascii="Arial" w:hAnsi="Arial" w:cs="Arial"/>
          <w:color w:val="323232" w:themeColor="text2"/>
        </w:rPr>
      </w:pPr>
      <w:r w:rsidRPr="00787C7A">
        <w:rPr>
          <w:rFonts w:ascii="Arial" w:hAnsi="Arial" w:cs="Arial"/>
          <w:color w:val="323232" w:themeColor="text2"/>
        </w:rPr>
        <w:t>Passwords that are at least 8 characters long containing letters and numbers are used to access school computers, laptops and other electronic devices. Staff and pupils are reminded to change their passwords at regular intervals</w:t>
      </w:r>
      <w:r w:rsidR="00F20F61">
        <w:rPr>
          <w:rFonts w:ascii="Arial" w:hAnsi="Arial" w:cs="Arial"/>
          <w:color w:val="323232" w:themeColor="text2"/>
        </w:rPr>
        <w:t xml:space="preserve"> </w:t>
      </w:r>
      <w:r w:rsidR="0035095F">
        <w:rPr>
          <w:rFonts w:ascii="Arial" w:hAnsi="Arial" w:cs="Arial"/>
          <w:color w:val="323232" w:themeColor="text2"/>
        </w:rPr>
        <w:t>(3-6 months)</w:t>
      </w:r>
    </w:p>
    <w:p w14:paraId="2CB8B4D7" w14:textId="2D83281A" w:rsidR="00FC3D2B" w:rsidRPr="00787C7A" w:rsidRDefault="00FC3D2B" w:rsidP="009C4E88">
      <w:pPr>
        <w:numPr>
          <w:ilvl w:val="0"/>
          <w:numId w:val="9"/>
        </w:numPr>
        <w:spacing w:before="120" w:after="120"/>
        <w:rPr>
          <w:rFonts w:ascii="Arial" w:hAnsi="Arial" w:cs="Arial"/>
          <w:color w:val="323232" w:themeColor="text2"/>
          <w:lang w:eastAsia="x-none"/>
        </w:rPr>
      </w:pPr>
      <w:r w:rsidRPr="00787C7A">
        <w:rPr>
          <w:rFonts w:ascii="Arial" w:hAnsi="Arial" w:cs="Arial"/>
          <w:color w:val="323232" w:themeColor="text2"/>
          <w:lang w:eastAsia="x-none"/>
        </w:rPr>
        <w:t>Encryption software is used to protect all portable devices and removable media, such as laptops and USB devices</w:t>
      </w:r>
      <w:r w:rsidR="00251BF8">
        <w:rPr>
          <w:rFonts w:ascii="Arial" w:hAnsi="Arial" w:cs="Arial"/>
          <w:color w:val="323232" w:themeColor="text2"/>
          <w:lang w:eastAsia="x-none"/>
        </w:rPr>
        <w:t>.</w:t>
      </w:r>
    </w:p>
    <w:p w14:paraId="44FE6DB4" w14:textId="1BA626EB" w:rsidR="00FC3D2B" w:rsidRPr="00787C7A" w:rsidRDefault="00FC3D2B" w:rsidP="009C4E88">
      <w:pPr>
        <w:numPr>
          <w:ilvl w:val="0"/>
          <w:numId w:val="9"/>
        </w:numPr>
        <w:spacing w:before="120" w:after="120"/>
        <w:rPr>
          <w:rFonts w:ascii="Arial" w:hAnsi="Arial" w:cs="Arial"/>
          <w:color w:val="323232" w:themeColor="text2"/>
          <w:lang w:eastAsia="x-none"/>
        </w:rPr>
      </w:pPr>
      <w:r w:rsidRPr="00787C7A">
        <w:rPr>
          <w:rFonts w:ascii="Arial" w:hAnsi="Arial" w:cs="Arial"/>
          <w:color w:val="323232" w:themeColor="text2"/>
          <w:lang w:eastAsia="x-none"/>
        </w:rPr>
        <w:t>Staff, pupils or governors who store personal information on their personal devices are expected to follow the same security procedures as for school-owned equipment</w:t>
      </w:r>
      <w:r w:rsidR="00251BF8">
        <w:rPr>
          <w:rFonts w:ascii="Arial" w:hAnsi="Arial" w:cs="Arial"/>
          <w:color w:val="323232" w:themeColor="text2"/>
          <w:lang w:eastAsia="x-none"/>
        </w:rPr>
        <w:t>.</w:t>
      </w:r>
      <w:r w:rsidRPr="00787C7A">
        <w:rPr>
          <w:rFonts w:ascii="Arial" w:hAnsi="Arial" w:cs="Arial"/>
          <w:color w:val="323232" w:themeColor="text2"/>
          <w:lang w:eastAsia="x-none"/>
        </w:rPr>
        <w:t xml:space="preserve"> </w:t>
      </w:r>
      <w:bookmarkStart w:id="21" w:name="_Toc491436303"/>
    </w:p>
    <w:p w14:paraId="6FC364CF" w14:textId="53A7B96C" w:rsidR="00FC3D2B" w:rsidRPr="00787C7A" w:rsidRDefault="00FC3D2B" w:rsidP="009C4E88">
      <w:pPr>
        <w:numPr>
          <w:ilvl w:val="0"/>
          <w:numId w:val="9"/>
        </w:numPr>
        <w:spacing w:before="120" w:after="120"/>
        <w:rPr>
          <w:rFonts w:ascii="Arial" w:hAnsi="Arial" w:cs="Arial"/>
          <w:color w:val="323232" w:themeColor="text2"/>
          <w:lang w:eastAsia="x-none"/>
        </w:rPr>
      </w:pPr>
      <w:r w:rsidRPr="00787C7A">
        <w:rPr>
          <w:rFonts w:ascii="Arial" w:hAnsi="Arial" w:cs="Arial"/>
          <w:color w:val="323232" w:themeColor="text2"/>
        </w:rPr>
        <w:t>Where we need to share personal data with a third party, we carry out due diligence and take reasonable steps to ensure it is stored securely and adequately protected</w:t>
      </w:r>
      <w:r w:rsidR="00251BF8">
        <w:rPr>
          <w:rFonts w:ascii="Arial" w:hAnsi="Arial" w:cs="Arial"/>
          <w:color w:val="323232" w:themeColor="text2"/>
        </w:rPr>
        <w:t>.</w:t>
      </w:r>
    </w:p>
    <w:p w14:paraId="35FF51E9" w14:textId="0414E894" w:rsidR="00FC3D2B" w:rsidRPr="00787C7A" w:rsidRDefault="00FC3D2B" w:rsidP="00070673">
      <w:pPr>
        <w:pStyle w:val="Heading1"/>
      </w:pPr>
      <w:bookmarkStart w:id="22" w:name="_Toc17297403"/>
      <w:r w:rsidRPr="00787C7A">
        <w:t>1</w:t>
      </w:r>
      <w:r w:rsidR="00031B58">
        <w:t>6</w:t>
      </w:r>
      <w:r w:rsidRPr="00787C7A">
        <w:t>. Disposal of records</w:t>
      </w:r>
      <w:bookmarkEnd w:id="21"/>
      <w:bookmarkEnd w:id="22"/>
    </w:p>
    <w:p w14:paraId="1EF6231A" w14:textId="3ACEE02A" w:rsidR="00FC3D2B" w:rsidRPr="00787C7A" w:rsidRDefault="00FC3D2B" w:rsidP="00FC3D2B">
      <w:pPr>
        <w:rPr>
          <w:rFonts w:ascii="Arial" w:hAnsi="Arial" w:cs="Arial"/>
          <w:color w:val="323232" w:themeColor="text2"/>
          <w:shd w:val="clear" w:color="auto" w:fill="FFFFFF"/>
        </w:rPr>
      </w:pPr>
      <w:r w:rsidRPr="00787C7A">
        <w:rPr>
          <w:rFonts w:ascii="Arial" w:hAnsi="Arial" w:cs="Arial"/>
          <w:color w:val="323232" w:themeColor="text2"/>
          <w:shd w:val="clear" w:color="auto" w:fill="FFFFFF"/>
        </w:rPr>
        <w:t>Personal data that is no longer needed will be disposed of securely. Personal data that has become inaccurate or out</w:t>
      </w:r>
      <w:r w:rsidR="00EB77BC">
        <w:rPr>
          <w:rFonts w:ascii="Arial" w:hAnsi="Arial" w:cs="Arial"/>
          <w:color w:val="323232" w:themeColor="text2"/>
          <w:shd w:val="clear" w:color="auto" w:fill="FFFFFF"/>
        </w:rPr>
        <w:t>-</w:t>
      </w:r>
      <w:r w:rsidRPr="00787C7A">
        <w:rPr>
          <w:rFonts w:ascii="Arial" w:hAnsi="Arial" w:cs="Arial"/>
          <w:color w:val="323232" w:themeColor="text2"/>
          <w:shd w:val="clear" w:color="auto" w:fill="FFFFFF"/>
        </w:rPr>
        <w:t>of</w:t>
      </w:r>
      <w:r w:rsidR="00EB77BC">
        <w:rPr>
          <w:rFonts w:ascii="Arial" w:hAnsi="Arial" w:cs="Arial"/>
          <w:color w:val="323232" w:themeColor="text2"/>
          <w:shd w:val="clear" w:color="auto" w:fill="FFFFFF"/>
        </w:rPr>
        <w:t>-</w:t>
      </w:r>
      <w:r w:rsidRPr="00787C7A">
        <w:rPr>
          <w:rFonts w:ascii="Arial" w:hAnsi="Arial" w:cs="Arial"/>
          <w:color w:val="323232" w:themeColor="text2"/>
          <w:shd w:val="clear" w:color="auto" w:fill="FFFFFF"/>
        </w:rPr>
        <w:t>date will also be disposed of securely, where we cannot or do not need to rectify or update it.</w:t>
      </w:r>
    </w:p>
    <w:p w14:paraId="63AD4C8C" w14:textId="77777777" w:rsidR="00FC3D2B" w:rsidRPr="00787C7A" w:rsidRDefault="00FC3D2B" w:rsidP="00FC3D2B">
      <w:pPr>
        <w:rPr>
          <w:rFonts w:ascii="Arial" w:hAnsi="Arial" w:cs="Arial"/>
          <w:color w:val="323232" w:themeColor="text2"/>
          <w:shd w:val="clear" w:color="auto" w:fill="FFFFFF"/>
        </w:rPr>
      </w:pPr>
    </w:p>
    <w:p w14:paraId="0A5E883B" w14:textId="3E445147" w:rsidR="00FC3D2B" w:rsidRPr="00787C7A" w:rsidRDefault="00FC3D2B" w:rsidP="00FC3D2B">
      <w:pPr>
        <w:rPr>
          <w:rFonts w:ascii="Arial" w:hAnsi="Arial" w:cs="Arial"/>
          <w:color w:val="323232" w:themeColor="text2"/>
          <w:shd w:val="clear" w:color="auto" w:fill="FFFFFF"/>
        </w:rPr>
      </w:pPr>
      <w:r w:rsidRPr="00787C7A">
        <w:rPr>
          <w:rFonts w:ascii="Arial" w:hAnsi="Arial" w:cs="Arial"/>
          <w:color w:val="323232" w:themeColor="text2"/>
          <w:shd w:val="clear" w:color="auto" w:fill="FFFFFF"/>
        </w:rPr>
        <w:t xml:space="preserve">For example, we will shred or incinerate paper-based </w:t>
      </w:r>
      <w:proofErr w:type="gramStart"/>
      <w:r w:rsidRPr="00787C7A">
        <w:rPr>
          <w:rFonts w:ascii="Arial" w:hAnsi="Arial" w:cs="Arial"/>
          <w:color w:val="323232" w:themeColor="text2"/>
          <w:shd w:val="clear" w:color="auto" w:fill="FFFFFF"/>
        </w:rPr>
        <w:t>records, and</w:t>
      </w:r>
      <w:proofErr w:type="gramEnd"/>
      <w:r w:rsidRPr="00787C7A">
        <w:rPr>
          <w:rFonts w:ascii="Arial" w:hAnsi="Arial" w:cs="Arial"/>
          <w:color w:val="323232" w:themeColor="text2"/>
          <w:shd w:val="clear" w:color="auto" w:fill="FFFFFF"/>
        </w:rPr>
        <w:t xml:space="preserve"> overwrite or delete electronic files. We may also use a third party to safely dispose of records on the school’s behalf. If we do so, we will require the third party to provide sufficient guarantees that it complies with data protection law. </w:t>
      </w:r>
      <w:r w:rsidR="005D6CF7" w:rsidRPr="00780DC5">
        <w:rPr>
          <w:rFonts w:ascii="Arial" w:hAnsi="Arial" w:cs="Arial"/>
          <w:color w:val="323232" w:themeColor="text2"/>
          <w:shd w:val="clear" w:color="auto" w:fill="FFFFFF"/>
        </w:rPr>
        <w:t>We will also maintain a disposal register to keep a record of any data which has been securely destroyed.</w:t>
      </w:r>
    </w:p>
    <w:p w14:paraId="679CEC17" w14:textId="0FF1BAF0" w:rsidR="00FC3D2B" w:rsidRPr="00787C7A" w:rsidRDefault="00FC3D2B" w:rsidP="00070673">
      <w:pPr>
        <w:pStyle w:val="Heading1"/>
      </w:pPr>
      <w:bookmarkStart w:id="23" w:name="_Toc17297404"/>
      <w:r w:rsidRPr="00787C7A">
        <w:t>1</w:t>
      </w:r>
      <w:r w:rsidR="007B4529">
        <w:t>7</w:t>
      </w:r>
      <w:r w:rsidRPr="00787C7A">
        <w:t>. Personal data breaches</w:t>
      </w:r>
      <w:bookmarkEnd w:id="23"/>
    </w:p>
    <w:p w14:paraId="0A1A1217" w14:textId="77777777" w:rsidR="00FC3D2B" w:rsidRPr="00787C7A" w:rsidRDefault="00FC3D2B" w:rsidP="00FC3D2B">
      <w:pPr>
        <w:rPr>
          <w:rFonts w:ascii="Arial" w:hAnsi="Arial" w:cs="Arial"/>
          <w:color w:val="323232" w:themeColor="text2"/>
          <w:shd w:val="clear" w:color="auto" w:fill="FFFFFF"/>
        </w:rPr>
      </w:pPr>
      <w:r w:rsidRPr="00787C7A">
        <w:rPr>
          <w:rFonts w:ascii="Arial" w:hAnsi="Arial" w:cs="Arial"/>
          <w:color w:val="323232" w:themeColor="text2"/>
          <w:shd w:val="clear" w:color="auto" w:fill="FFFFFF"/>
        </w:rPr>
        <w:t xml:space="preserve">The school will make all reasonable endeavours to ensure that there are no personal data breaches.  </w:t>
      </w:r>
    </w:p>
    <w:p w14:paraId="2534A6C4" w14:textId="77777777" w:rsidR="00FC3D2B" w:rsidRPr="00787C7A" w:rsidRDefault="00FC3D2B" w:rsidP="00FC3D2B">
      <w:pPr>
        <w:rPr>
          <w:rFonts w:ascii="Arial" w:hAnsi="Arial" w:cs="Arial"/>
          <w:color w:val="323232" w:themeColor="text2"/>
          <w:shd w:val="clear" w:color="auto" w:fill="FFFFFF"/>
        </w:rPr>
      </w:pPr>
    </w:p>
    <w:p w14:paraId="6FEE7FB2" w14:textId="77777777" w:rsidR="00FC3D2B" w:rsidRPr="00787C7A" w:rsidRDefault="00FC3D2B" w:rsidP="00FC3D2B">
      <w:pPr>
        <w:rPr>
          <w:rFonts w:ascii="Arial" w:hAnsi="Arial" w:cs="Arial"/>
          <w:color w:val="323232" w:themeColor="text2"/>
          <w:shd w:val="clear" w:color="auto" w:fill="FFFFFF"/>
        </w:rPr>
      </w:pPr>
      <w:r w:rsidRPr="00787C7A">
        <w:rPr>
          <w:rFonts w:ascii="Arial" w:hAnsi="Arial" w:cs="Arial"/>
          <w:color w:val="323232" w:themeColor="text2"/>
          <w:shd w:val="clear" w:color="auto" w:fill="FFFFFF"/>
        </w:rPr>
        <w:t xml:space="preserve">In the unlikely event of a suspected data breach, we will follow the procedure set out in </w:t>
      </w:r>
      <w:r w:rsidR="00787C7A">
        <w:rPr>
          <w:rFonts w:ascii="Arial" w:hAnsi="Arial" w:cs="Arial"/>
          <w:color w:val="323232" w:themeColor="text2"/>
          <w:shd w:val="clear" w:color="auto" w:fill="FFFFFF"/>
        </w:rPr>
        <w:t xml:space="preserve">the </w:t>
      </w:r>
      <w:r w:rsidRPr="00787C7A">
        <w:rPr>
          <w:rFonts w:ascii="Arial" w:hAnsi="Arial" w:cs="Arial"/>
          <w:color w:val="323232" w:themeColor="text2"/>
          <w:shd w:val="clear" w:color="auto" w:fill="FFFFFF"/>
        </w:rPr>
        <w:t>appendix.</w:t>
      </w:r>
    </w:p>
    <w:p w14:paraId="2BA5CF58" w14:textId="77777777" w:rsidR="00FC3D2B" w:rsidRPr="00787C7A" w:rsidRDefault="00FC3D2B" w:rsidP="00FC3D2B">
      <w:pPr>
        <w:rPr>
          <w:rFonts w:ascii="Arial" w:hAnsi="Arial" w:cs="Arial"/>
          <w:color w:val="323232" w:themeColor="text2"/>
          <w:shd w:val="clear" w:color="auto" w:fill="FFFFFF"/>
        </w:rPr>
      </w:pPr>
    </w:p>
    <w:p w14:paraId="13102A3B" w14:textId="77777777" w:rsidR="00FC3D2B" w:rsidRPr="00787C7A" w:rsidRDefault="00FC3D2B" w:rsidP="00FC3D2B">
      <w:pPr>
        <w:rPr>
          <w:rFonts w:ascii="Arial" w:hAnsi="Arial" w:cs="Arial"/>
          <w:color w:val="323232" w:themeColor="text2"/>
          <w:shd w:val="clear" w:color="auto" w:fill="FFFFFF"/>
        </w:rPr>
      </w:pPr>
      <w:r w:rsidRPr="00787C7A">
        <w:rPr>
          <w:rFonts w:ascii="Arial" w:hAnsi="Arial" w:cs="Arial"/>
          <w:color w:val="323232" w:themeColor="text2"/>
          <w:shd w:val="clear" w:color="auto" w:fill="FFFFFF"/>
        </w:rPr>
        <w:t>When appropriate, we will report the data breach to the ICO within 72 hours. Such breaches in a school context may include, but are not limited to:</w:t>
      </w:r>
    </w:p>
    <w:p w14:paraId="6E30C2F1" w14:textId="77777777" w:rsidR="00FC3D2B" w:rsidRPr="00787C7A" w:rsidRDefault="00FC3D2B" w:rsidP="009C4E88">
      <w:pPr>
        <w:numPr>
          <w:ilvl w:val="0"/>
          <w:numId w:val="12"/>
        </w:numPr>
        <w:spacing w:before="120"/>
        <w:rPr>
          <w:rFonts w:ascii="Arial" w:hAnsi="Arial" w:cs="Arial"/>
          <w:color w:val="323232" w:themeColor="text2"/>
          <w:shd w:val="clear" w:color="auto" w:fill="FFFFFF"/>
        </w:rPr>
      </w:pPr>
      <w:r w:rsidRPr="00787C7A">
        <w:rPr>
          <w:rFonts w:ascii="Arial" w:hAnsi="Arial" w:cs="Arial"/>
          <w:color w:val="323232" w:themeColor="text2"/>
          <w:shd w:val="clear" w:color="auto" w:fill="FFFFFF"/>
        </w:rPr>
        <w:t>A non-anonymised dataset being published on the school website which shows the exam results of pupils eligible for the pupil premium</w:t>
      </w:r>
    </w:p>
    <w:p w14:paraId="5FB38984" w14:textId="77777777" w:rsidR="00FC3D2B" w:rsidRPr="00787C7A" w:rsidRDefault="00FC3D2B" w:rsidP="009C4E88">
      <w:pPr>
        <w:numPr>
          <w:ilvl w:val="0"/>
          <w:numId w:val="12"/>
        </w:numPr>
        <w:spacing w:before="120"/>
        <w:rPr>
          <w:rFonts w:ascii="Arial" w:hAnsi="Arial" w:cs="Arial"/>
          <w:color w:val="323232" w:themeColor="text2"/>
          <w:shd w:val="clear" w:color="auto" w:fill="FFFFFF"/>
        </w:rPr>
      </w:pPr>
      <w:r w:rsidRPr="00787C7A">
        <w:rPr>
          <w:rFonts w:ascii="Arial" w:hAnsi="Arial" w:cs="Arial"/>
          <w:color w:val="323232" w:themeColor="text2"/>
          <w:shd w:val="clear" w:color="auto" w:fill="FFFFFF"/>
        </w:rPr>
        <w:t>Safeguarding information being made available to an unauthorised person</w:t>
      </w:r>
    </w:p>
    <w:p w14:paraId="05AF7170" w14:textId="77777777" w:rsidR="00FC3D2B" w:rsidRPr="00787C7A" w:rsidRDefault="00FC3D2B" w:rsidP="009C4E88">
      <w:pPr>
        <w:numPr>
          <w:ilvl w:val="0"/>
          <w:numId w:val="12"/>
        </w:numPr>
        <w:spacing w:before="120"/>
        <w:rPr>
          <w:rFonts w:ascii="Arial" w:hAnsi="Arial" w:cs="Arial"/>
          <w:color w:val="323232" w:themeColor="text2"/>
          <w:shd w:val="clear" w:color="auto" w:fill="FFFFFF"/>
        </w:rPr>
      </w:pPr>
      <w:r w:rsidRPr="00787C7A">
        <w:rPr>
          <w:rFonts w:ascii="Arial" w:hAnsi="Arial" w:cs="Arial"/>
          <w:color w:val="323232" w:themeColor="text2"/>
          <w:shd w:val="clear" w:color="auto" w:fill="FFFFFF"/>
        </w:rPr>
        <w:t>The theft of a school laptop containing non-encrypted personal data about pupils</w:t>
      </w:r>
    </w:p>
    <w:p w14:paraId="369F790E" w14:textId="7957B2F5" w:rsidR="00FC3D2B" w:rsidRPr="00070673" w:rsidRDefault="00FC3D2B" w:rsidP="00070673">
      <w:pPr>
        <w:pStyle w:val="Heading1"/>
      </w:pPr>
      <w:bookmarkStart w:id="24" w:name="_Toc491436304"/>
      <w:bookmarkStart w:id="25" w:name="_Toc17297405"/>
      <w:r w:rsidRPr="00070673">
        <w:t>1</w:t>
      </w:r>
      <w:r w:rsidR="007B4529" w:rsidRPr="00070673">
        <w:t>8</w:t>
      </w:r>
      <w:r w:rsidRPr="00070673">
        <w:t>. Training</w:t>
      </w:r>
      <w:bookmarkEnd w:id="24"/>
      <w:bookmarkEnd w:id="25"/>
    </w:p>
    <w:p w14:paraId="1EF3DDBD" w14:textId="77777777" w:rsidR="00FC3D2B" w:rsidRPr="00070673" w:rsidRDefault="00FC3D2B" w:rsidP="00FC3D2B">
      <w:pPr>
        <w:rPr>
          <w:rFonts w:ascii="Arial" w:hAnsi="Arial" w:cs="Arial"/>
          <w:color w:val="656565" w:themeColor="text2" w:themeTint="BF"/>
        </w:rPr>
      </w:pPr>
      <w:r w:rsidRPr="00070673">
        <w:rPr>
          <w:rFonts w:ascii="Arial" w:hAnsi="Arial" w:cs="Arial"/>
          <w:color w:val="656565" w:themeColor="text2" w:themeTint="BF"/>
        </w:rPr>
        <w:t>All staff and governors are provided with data protection training as part of their induction process.</w:t>
      </w:r>
    </w:p>
    <w:p w14:paraId="0C8E525C" w14:textId="77777777" w:rsidR="00FC3D2B" w:rsidRPr="00070673" w:rsidRDefault="00FC3D2B" w:rsidP="00787C7A">
      <w:pPr>
        <w:spacing w:before="240"/>
        <w:rPr>
          <w:rFonts w:ascii="Arial" w:hAnsi="Arial" w:cs="Arial"/>
          <w:color w:val="656565" w:themeColor="text2" w:themeTint="BF"/>
        </w:rPr>
      </w:pPr>
      <w:r w:rsidRPr="00070673">
        <w:rPr>
          <w:rFonts w:ascii="Arial" w:hAnsi="Arial" w:cs="Arial"/>
          <w:color w:val="656565" w:themeColor="text2" w:themeTint="BF"/>
        </w:rPr>
        <w:t xml:space="preserve">Data protection will also form part of continuing professional development, where changes to legislation, guidance or the school’s processes make it necessary. </w:t>
      </w:r>
    </w:p>
    <w:p w14:paraId="4AFA5DD3" w14:textId="2DD2942D" w:rsidR="00393DE9" w:rsidRPr="00070673" w:rsidRDefault="00787C7A" w:rsidP="00070673">
      <w:pPr>
        <w:pStyle w:val="Heading1"/>
      </w:pPr>
      <w:bookmarkStart w:id="26" w:name="_Toc511128787"/>
      <w:bookmarkStart w:id="27" w:name="_Toc17297406"/>
      <w:r w:rsidRPr="00070673">
        <w:t>1</w:t>
      </w:r>
      <w:r w:rsidR="007B4529" w:rsidRPr="00070673">
        <w:t>9</w:t>
      </w:r>
      <w:r w:rsidR="00393DE9" w:rsidRPr="00070673">
        <w:t>. Bring Your Own Device Policy</w:t>
      </w:r>
      <w:bookmarkEnd w:id="26"/>
      <w:bookmarkEnd w:id="27"/>
    </w:p>
    <w:p w14:paraId="01EE4FA8"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recognises that many employees will have their own personal mobile devices (such as smartphones and tablets) which they could use for School purposes and also that there can be benefits for both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and staff in permitting such use. However, the use of personal mobile devices for school purposes can give rise to an increased risk in terms of the security of the School’s IT networks and communications systems, the protection of confidential or otherwise sensitive information and compliance with legal obligations, such as data protection requirements.</w:t>
      </w:r>
    </w:p>
    <w:p w14:paraId="2E729801" w14:textId="77777777" w:rsidR="00393DE9" w:rsidRPr="00070673" w:rsidRDefault="00393DE9" w:rsidP="00BC28BD">
      <w:pPr>
        <w:rPr>
          <w:rFonts w:ascii="Arial" w:hAnsi="Arial" w:cs="Arial"/>
          <w:color w:val="656565" w:themeColor="text2" w:themeTint="BF"/>
        </w:rPr>
      </w:pPr>
    </w:p>
    <w:p w14:paraId="7D3E2C23" w14:textId="5D756C39"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With the prior permission of their manager, employees may use a personal mobile device for school purposes, provided always that they adhere to the terms of this policy. However, employees are not required to use their personal mobile device for school purposes if they do not wish to</w:t>
      </w:r>
      <w:r w:rsidR="00D40211" w:rsidRPr="00070673">
        <w:rPr>
          <w:rFonts w:ascii="Arial" w:hAnsi="Arial" w:cs="Arial"/>
          <w:color w:val="656565" w:themeColor="text2" w:themeTint="BF"/>
        </w:rPr>
        <w:t>.</w:t>
      </w:r>
      <w:r w:rsidRPr="00070673">
        <w:rPr>
          <w:rFonts w:ascii="Arial" w:hAnsi="Arial" w:cs="Arial"/>
          <w:color w:val="656565" w:themeColor="text2" w:themeTint="BF"/>
        </w:rPr>
        <w:t xml:space="preserve"> </w:t>
      </w:r>
    </w:p>
    <w:p w14:paraId="55304063" w14:textId="77777777" w:rsidR="00393DE9" w:rsidRPr="00070673" w:rsidRDefault="00393DE9" w:rsidP="00BC28BD">
      <w:pPr>
        <w:rPr>
          <w:rFonts w:ascii="Arial" w:hAnsi="Arial" w:cs="Arial"/>
          <w:color w:val="656565" w:themeColor="text2" w:themeTint="BF"/>
        </w:rPr>
      </w:pPr>
    </w:p>
    <w:p w14:paraId="3722F19A"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Before using a device under this policy for the first time, employees must erase all information and software related to any previous employment.</w:t>
      </w:r>
    </w:p>
    <w:p w14:paraId="529B8067" w14:textId="77777777" w:rsidR="00393DE9" w:rsidRPr="00070673" w:rsidRDefault="00393DE9" w:rsidP="00393DE9">
      <w:pPr>
        <w:ind w:right="-673"/>
        <w:rPr>
          <w:rFonts w:ascii="Arial" w:hAnsi="Arial" w:cs="Arial"/>
          <w:color w:val="656565" w:themeColor="text2" w:themeTint="BF"/>
        </w:rPr>
      </w:pPr>
    </w:p>
    <w:p w14:paraId="3299D8FE" w14:textId="36F213E5" w:rsidR="00393DE9" w:rsidRPr="00070673" w:rsidRDefault="00F12268" w:rsidP="00070673">
      <w:pPr>
        <w:pStyle w:val="Heading1"/>
      </w:pPr>
      <w:bookmarkStart w:id="28" w:name="_Toc511128788"/>
      <w:bookmarkStart w:id="29" w:name="_Toc17297407"/>
      <w:r w:rsidRPr="00070673">
        <w:t>1</w:t>
      </w:r>
      <w:r w:rsidR="007B4529" w:rsidRPr="00070673">
        <w:t>9</w:t>
      </w:r>
      <w:r w:rsidR="00393DE9" w:rsidRPr="00070673">
        <w:t>.1 Scope and Purpose of the Policy</w:t>
      </w:r>
      <w:bookmarkEnd w:id="28"/>
      <w:bookmarkEnd w:id="29"/>
    </w:p>
    <w:p w14:paraId="53265F7D"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This policy applies to all employees who use a personal mobile device for school purposes. It applies to use of the device both during and outside your normal working hours and whether or not your use of the device takes place at your School. This policy applies to all devices which are used to access the School’s IT resources and communications systems, which may include smartphones, mobile phones, tablets, laptops etc. </w:t>
      </w:r>
    </w:p>
    <w:p w14:paraId="022A28BD" w14:textId="77777777" w:rsidR="00393DE9" w:rsidRPr="00070673" w:rsidRDefault="00393DE9" w:rsidP="00BC28BD">
      <w:pPr>
        <w:rPr>
          <w:rFonts w:ascii="Arial" w:hAnsi="Arial" w:cs="Arial"/>
          <w:color w:val="656565" w:themeColor="text2" w:themeTint="BF"/>
        </w:rPr>
      </w:pPr>
    </w:p>
    <w:p w14:paraId="26698479"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When you access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systems, you may be able to access data about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and our pupils, parents, contractors or suppliers, including information which is confidential or otherwise sensitive. When you access the School’s systems using a device, the School is also exposed to a number of risks, including from the loss or theft of the device (which could result in unauthorised access to the School’s systems or data), the threat of malware (such as viruses, spyware or other threats that could be introduced via a device) and the loss, wrongful disclosure or unauthorised alteration or deletion of School data (which could expose the School to the risk of non-compliance with legal obligations relating to confidentiality, data protection and privacy). </w:t>
      </w:r>
    </w:p>
    <w:p w14:paraId="390BD713" w14:textId="77777777" w:rsidR="00393DE9" w:rsidRPr="00070673" w:rsidRDefault="00393DE9" w:rsidP="00BC28BD">
      <w:pPr>
        <w:rPr>
          <w:rFonts w:ascii="Arial" w:hAnsi="Arial" w:cs="Arial"/>
          <w:color w:val="656565" w:themeColor="text2" w:themeTint="BF"/>
        </w:rPr>
      </w:pPr>
    </w:p>
    <w:p w14:paraId="1646B877"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lastRenderedPageBreak/>
        <w:t xml:space="preserve">The purpose of this policy is to protect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systems and data and to prevent School data from being deliberately or accidentally lost, disclosed, deleted or altered, while enabling employees to access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systems using a device. </w:t>
      </w:r>
    </w:p>
    <w:p w14:paraId="321F686D" w14:textId="0474080B" w:rsidR="00393DE9" w:rsidRPr="00787C7A" w:rsidRDefault="00F12268" w:rsidP="00070673">
      <w:pPr>
        <w:pStyle w:val="Heading1"/>
      </w:pPr>
      <w:bookmarkStart w:id="30" w:name="_Toc511128789"/>
      <w:bookmarkStart w:id="31" w:name="_Toc17297408"/>
      <w:r>
        <w:t>1</w:t>
      </w:r>
      <w:r w:rsidR="007B4529">
        <w:t>9</w:t>
      </w:r>
      <w:r w:rsidR="00393DE9" w:rsidRPr="00787C7A">
        <w:t>.2 Connecting Devices to the School’s Systems</w:t>
      </w:r>
      <w:bookmarkEnd w:id="30"/>
      <w:bookmarkEnd w:id="31"/>
    </w:p>
    <w:p w14:paraId="79F5E41A" w14:textId="77777777" w:rsidR="00393DE9" w:rsidRPr="00787C7A" w:rsidRDefault="00393DE9" w:rsidP="00BC28BD">
      <w:pPr>
        <w:rPr>
          <w:rFonts w:ascii="Arial" w:hAnsi="Arial" w:cs="Arial"/>
          <w:i/>
          <w:color w:val="0070C0"/>
        </w:rPr>
      </w:pPr>
      <w:r w:rsidRPr="00787C7A">
        <w:rPr>
          <w:rFonts w:ascii="Arial" w:hAnsi="Arial" w:cs="Arial"/>
          <w:i/>
          <w:color w:val="0070C0"/>
        </w:rPr>
        <w:t xml:space="preserve">Connectivity of all devices is managed by the IT department, who must approve each device as providing an appropriate level of security before it can be connected to the </w:t>
      </w:r>
      <w:proofErr w:type="gramStart"/>
      <w:r w:rsidRPr="00787C7A">
        <w:rPr>
          <w:rFonts w:ascii="Arial" w:hAnsi="Arial" w:cs="Arial"/>
          <w:i/>
          <w:color w:val="0070C0"/>
        </w:rPr>
        <w:t>School’s</w:t>
      </w:r>
      <w:proofErr w:type="gramEnd"/>
      <w:r w:rsidRPr="00787C7A">
        <w:rPr>
          <w:rFonts w:ascii="Arial" w:hAnsi="Arial" w:cs="Arial"/>
          <w:i/>
          <w:color w:val="0070C0"/>
        </w:rPr>
        <w:t xml:space="preserve"> systems or network. The IT department has the absolute discretion to approve or reject a device and the School reserves the right to refuse or revoke permission for a particular device to connect with its systems, for example where a device is being or may be used in a way that puts, or could put, the School and its employees, pupils, parents, systems or data at risk or that may otherwise breach this policy. In order to access the </w:t>
      </w:r>
      <w:proofErr w:type="gramStart"/>
      <w:r w:rsidRPr="00787C7A">
        <w:rPr>
          <w:rFonts w:ascii="Arial" w:hAnsi="Arial" w:cs="Arial"/>
          <w:i/>
          <w:color w:val="0070C0"/>
        </w:rPr>
        <w:t>School’s</w:t>
      </w:r>
      <w:proofErr w:type="gramEnd"/>
      <w:r w:rsidRPr="00787C7A">
        <w:rPr>
          <w:rFonts w:ascii="Arial" w:hAnsi="Arial" w:cs="Arial"/>
          <w:i/>
          <w:color w:val="0070C0"/>
        </w:rPr>
        <w:t xml:space="preserve"> systems, it may be necessary for the IT department to install software applications on the device. If any such software is removed, access to the </w:t>
      </w:r>
      <w:proofErr w:type="gramStart"/>
      <w:r w:rsidRPr="00787C7A">
        <w:rPr>
          <w:rFonts w:ascii="Arial" w:hAnsi="Arial" w:cs="Arial"/>
          <w:i/>
          <w:color w:val="0070C0"/>
        </w:rPr>
        <w:t>School’s</w:t>
      </w:r>
      <w:proofErr w:type="gramEnd"/>
      <w:r w:rsidRPr="00787C7A">
        <w:rPr>
          <w:rFonts w:ascii="Arial" w:hAnsi="Arial" w:cs="Arial"/>
          <w:i/>
          <w:color w:val="0070C0"/>
        </w:rPr>
        <w:t xml:space="preserve"> systems will be disabled.</w:t>
      </w:r>
    </w:p>
    <w:p w14:paraId="693CB6B9" w14:textId="77777777" w:rsidR="00393DE9" w:rsidRPr="00787C7A" w:rsidRDefault="00393DE9" w:rsidP="00BC28BD">
      <w:pPr>
        <w:rPr>
          <w:rFonts w:ascii="Arial" w:hAnsi="Arial" w:cs="Arial"/>
          <w:i/>
          <w:color w:val="0070C0"/>
        </w:rPr>
      </w:pPr>
    </w:p>
    <w:p w14:paraId="593ACC05"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has the absolute right to determine what types of data can be processed on a device and what may not and you will be advised of any types of data that is restricted or prohibited. </w:t>
      </w:r>
    </w:p>
    <w:p w14:paraId="3FB1BC79" w14:textId="77777777" w:rsidR="00393DE9" w:rsidRPr="00787C7A" w:rsidRDefault="00393DE9" w:rsidP="00BC28BD">
      <w:pPr>
        <w:rPr>
          <w:rFonts w:ascii="Arial" w:hAnsi="Arial" w:cs="Arial"/>
        </w:rPr>
      </w:pPr>
    </w:p>
    <w:p w14:paraId="209853F0" w14:textId="77777777" w:rsidR="00393DE9" w:rsidRPr="00787C7A" w:rsidRDefault="00393DE9" w:rsidP="00BC28BD">
      <w:pPr>
        <w:rPr>
          <w:rFonts w:ascii="Arial" w:hAnsi="Arial" w:cs="Arial"/>
          <w:color w:val="636466"/>
        </w:rPr>
      </w:pPr>
      <w:r w:rsidRPr="00787C7A">
        <w:rPr>
          <w:rFonts w:ascii="Arial" w:hAnsi="Arial" w:cs="Arial"/>
          <w:i/>
          <w:color w:val="0070C0"/>
        </w:rPr>
        <w:t xml:space="preserve">Where a device which is connected to the </w:t>
      </w:r>
      <w:proofErr w:type="gramStart"/>
      <w:r w:rsidRPr="00787C7A">
        <w:rPr>
          <w:rFonts w:ascii="Arial" w:hAnsi="Arial" w:cs="Arial"/>
          <w:i/>
          <w:color w:val="0070C0"/>
        </w:rPr>
        <w:t>School’s</w:t>
      </w:r>
      <w:proofErr w:type="gramEnd"/>
      <w:r w:rsidRPr="00787C7A">
        <w:rPr>
          <w:rFonts w:ascii="Arial" w:hAnsi="Arial" w:cs="Arial"/>
          <w:i/>
          <w:color w:val="0070C0"/>
        </w:rPr>
        <w:t xml:space="preserve"> systems </w:t>
      </w:r>
      <w:proofErr w:type="gramStart"/>
      <w:r w:rsidRPr="00787C7A">
        <w:rPr>
          <w:rFonts w:ascii="Arial" w:hAnsi="Arial" w:cs="Arial"/>
          <w:i/>
          <w:color w:val="0070C0"/>
        </w:rPr>
        <w:t>develops</w:t>
      </w:r>
      <w:proofErr w:type="gramEnd"/>
      <w:r w:rsidRPr="00787C7A">
        <w:rPr>
          <w:rFonts w:ascii="Arial" w:hAnsi="Arial" w:cs="Arial"/>
          <w:i/>
          <w:color w:val="0070C0"/>
        </w:rPr>
        <w:t xml:space="preserve"> a technical problem, fault or failure, the IT department will provide initial technical support to assist in determining if the issue with the device is software or hardware related. If the issue is hardware related or relates to software which you have installed, then you will be responsible for resolving it, including any repairs, maintenance or replacements costs and services. If it relates to software the </w:t>
      </w:r>
      <w:proofErr w:type="gramStart"/>
      <w:r w:rsidRPr="00787C7A">
        <w:rPr>
          <w:rFonts w:ascii="Arial" w:hAnsi="Arial" w:cs="Arial"/>
          <w:i/>
          <w:color w:val="0070C0"/>
        </w:rPr>
        <w:t>School</w:t>
      </w:r>
      <w:proofErr w:type="gramEnd"/>
      <w:r w:rsidRPr="00787C7A">
        <w:rPr>
          <w:rFonts w:ascii="Arial" w:hAnsi="Arial" w:cs="Arial"/>
          <w:i/>
          <w:color w:val="0070C0"/>
        </w:rPr>
        <w:t xml:space="preserve"> has provided, then it will provide any necessary support.</w:t>
      </w:r>
    </w:p>
    <w:p w14:paraId="0ED8D9D5" w14:textId="30629E14" w:rsidR="00393DE9" w:rsidRPr="00070673" w:rsidRDefault="00F12268" w:rsidP="00070673">
      <w:pPr>
        <w:pStyle w:val="Heading1"/>
      </w:pPr>
      <w:bookmarkStart w:id="32" w:name="_Toc511128790"/>
      <w:bookmarkStart w:id="33" w:name="_Toc17297409"/>
      <w:r w:rsidRPr="00070673">
        <w:t>1</w:t>
      </w:r>
      <w:r w:rsidR="007B4529" w:rsidRPr="00070673">
        <w:t>9</w:t>
      </w:r>
      <w:r w:rsidR="00393DE9" w:rsidRPr="00070673">
        <w:t>.3 Device Monitoring</w:t>
      </w:r>
      <w:bookmarkEnd w:id="32"/>
      <w:bookmarkEnd w:id="33"/>
    </w:p>
    <w:p w14:paraId="30298A56"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The content of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systems and data is the property of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All data, information and communications, including but not limited to e-mail, telephone conversations and voicemail recordings, instant messages and Internet and social media postings and activities, created on, transmitted to, received from, or stored or recorded on a device during the course of the School’s business or on the School’s behalf is the School’s property, regardless of who owns the device.</w:t>
      </w:r>
    </w:p>
    <w:p w14:paraId="44ACC36F" w14:textId="77777777" w:rsidR="00277DBA" w:rsidRPr="00070673" w:rsidRDefault="00393DE9" w:rsidP="00BC28BD">
      <w:pPr>
        <w:spacing w:before="240"/>
        <w:rPr>
          <w:rFonts w:ascii="Arial" w:hAnsi="Arial" w:cs="Arial"/>
          <w:color w:val="656565" w:themeColor="text2" w:themeTint="BF"/>
        </w:rPr>
      </w:pPr>
      <w:r w:rsidRPr="00070673">
        <w:rPr>
          <w:rFonts w:ascii="Arial" w:hAnsi="Arial" w:cs="Arial"/>
          <w:color w:val="656565" w:themeColor="text2" w:themeTint="BF"/>
        </w:rPr>
        <w:t xml:space="preserve">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reserves the right (remotely or otherwise) to inspect, monitor, intercept, review, disclose, remove or destroy all content on the device that has been created for or on behalf of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and to access applications used on it for this purpose. This includes the monitoring, interception, accessing, recording, disclosing, inspecting, reviewing, retrieving, printing, removal, destruction or deletion of transactions, messages, communications, posts, </w:t>
      </w:r>
      <w:proofErr w:type="gramStart"/>
      <w:r w:rsidRPr="00070673">
        <w:rPr>
          <w:rFonts w:ascii="Arial" w:hAnsi="Arial" w:cs="Arial"/>
          <w:color w:val="656565" w:themeColor="text2" w:themeTint="BF"/>
        </w:rPr>
        <w:t>log-ins</w:t>
      </w:r>
      <w:proofErr w:type="gramEnd"/>
      <w:r w:rsidRPr="00070673">
        <w:rPr>
          <w:rFonts w:ascii="Arial" w:hAnsi="Arial" w:cs="Arial"/>
          <w:color w:val="656565" w:themeColor="text2" w:themeTint="BF"/>
        </w:rPr>
        <w:t xml:space="preserve">, recordings and other uses of the device. It is possible that personal data may be inadvertently monitored, intercepted, reviewed or erased. Therefore, employees should have no expectation of privacy in any personal data on the device. </w:t>
      </w:r>
    </w:p>
    <w:p w14:paraId="32D24A06" w14:textId="77777777" w:rsidR="00393DE9" w:rsidRPr="00070673" w:rsidRDefault="00393DE9" w:rsidP="00BC28BD">
      <w:pPr>
        <w:spacing w:before="240"/>
        <w:rPr>
          <w:rFonts w:ascii="Arial" w:hAnsi="Arial" w:cs="Arial"/>
          <w:color w:val="656565" w:themeColor="text2" w:themeTint="BF"/>
        </w:rPr>
      </w:pPr>
      <w:r w:rsidRPr="00070673">
        <w:rPr>
          <w:rFonts w:ascii="Arial" w:hAnsi="Arial" w:cs="Arial"/>
          <w:color w:val="656565" w:themeColor="text2" w:themeTint="BF"/>
        </w:rPr>
        <w:t xml:space="preserve">Employees are advised not to use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systems for communications of a sensitive or confidential nature because it is not guaranteed to be private.</w:t>
      </w:r>
    </w:p>
    <w:p w14:paraId="486E93B5" w14:textId="77777777" w:rsidR="00393DE9" w:rsidRPr="00070673" w:rsidRDefault="00393DE9" w:rsidP="00BC28BD">
      <w:pPr>
        <w:rPr>
          <w:rFonts w:ascii="Arial" w:hAnsi="Arial" w:cs="Arial"/>
          <w:color w:val="656565" w:themeColor="text2" w:themeTint="BF"/>
        </w:rPr>
      </w:pPr>
    </w:p>
    <w:p w14:paraId="55256430"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The purposes for such monitoring are:</w:t>
      </w:r>
    </w:p>
    <w:p w14:paraId="168172B0" w14:textId="77777777" w:rsidR="00393DE9" w:rsidRPr="00070673" w:rsidRDefault="00393DE9" w:rsidP="00BC28BD">
      <w:pPr>
        <w:rPr>
          <w:rFonts w:ascii="Arial" w:hAnsi="Arial" w:cs="Arial"/>
          <w:color w:val="656565" w:themeColor="text2" w:themeTint="BF"/>
        </w:rPr>
      </w:pPr>
    </w:p>
    <w:p w14:paraId="7F1976F7" w14:textId="77777777" w:rsidR="00393DE9" w:rsidRPr="00070673" w:rsidRDefault="00393DE9" w:rsidP="00BC28BD">
      <w:pPr>
        <w:pStyle w:val="ListParagraph"/>
        <w:numPr>
          <w:ilvl w:val="0"/>
          <w:numId w:val="23"/>
        </w:numPr>
        <w:rPr>
          <w:rFonts w:ascii="Arial" w:hAnsi="Arial" w:cs="Arial"/>
          <w:color w:val="656565" w:themeColor="text2" w:themeTint="BF"/>
          <w:lang w:eastAsia="en-GB"/>
        </w:rPr>
      </w:pPr>
      <w:r w:rsidRPr="00070673">
        <w:rPr>
          <w:rFonts w:ascii="Arial" w:hAnsi="Arial" w:cs="Arial"/>
          <w:color w:val="656565" w:themeColor="text2" w:themeTint="BF"/>
          <w:lang w:eastAsia="en-GB"/>
        </w:rPr>
        <w:t>to promote productivity and efficiency</w:t>
      </w:r>
    </w:p>
    <w:p w14:paraId="0EF5E84E" w14:textId="77777777" w:rsidR="00393DE9" w:rsidRPr="00070673" w:rsidRDefault="00393DE9" w:rsidP="00BC28BD">
      <w:pPr>
        <w:pStyle w:val="ListParagraph"/>
        <w:numPr>
          <w:ilvl w:val="0"/>
          <w:numId w:val="23"/>
        </w:numPr>
        <w:rPr>
          <w:rFonts w:ascii="Arial" w:hAnsi="Arial" w:cs="Arial"/>
          <w:color w:val="656565" w:themeColor="text2" w:themeTint="BF"/>
          <w:lang w:eastAsia="en-GB"/>
        </w:rPr>
      </w:pPr>
      <w:r w:rsidRPr="00070673">
        <w:rPr>
          <w:rFonts w:ascii="Arial" w:hAnsi="Arial" w:cs="Arial"/>
          <w:color w:val="656565" w:themeColor="text2" w:themeTint="BF"/>
          <w:lang w:eastAsia="en-GB"/>
        </w:rPr>
        <w:t xml:space="preserve">to ensure the security of the </w:t>
      </w:r>
      <w:proofErr w:type="gramStart"/>
      <w:r w:rsidRPr="00070673">
        <w:rPr>
          <w:rFonts w:ascii="Arial" w:hAnsi="Arial" w:cs="Arial"/>
          <w:color w:val="656565" w:themeColor="text2" w:themeTint="BF"/>
          <w:lang w:eastAsia="en-GB"/>
        </w:rPr>
        <w:t>School’s</w:t>
      </w:r>
      <w:proofErr w:type="gramEnd"/>
      <w:r w:rsidRPr="00070673">
        <w:rPr>
          <w:rFonts w:ascii="Arial" w:hAnsi="Arial" w:cs="Arial"/>
          <w:color w:val="656565" w:themeColor="text2" w:themeTint="BF"/>
          <w:lang w:eastAsia="en-GB"/>
        </w:rPr>
        <w:t xml:space="preserve"> systems and their effective operation</w:t>
      </w:r>
    </w:p>
    <w:p w14:paraId="0ADDB482" w14:textId="0E04F524" w:rsidR="00393DE9" w:rsidRPr="00070673" w:rsidRDefault="00393DE9" w:rsidP="00BC28BD">
      <w:pPr>
        <w:pStyle w:val="ListParagraph"/>
        <w:numPr>
          <w:ilvl w:val="0"/>
          <w:numId w:val="23"/>
        </w:numPr>
        <w:rPr>
          <w:rFonts w:ascii="Arial" w:hAnsi="Arial" w:cs="Arial"/>
          <w:color w:val="656565" w:themeColor="text2" w:themeTint="BF"/>
          <w:lang w:eastAsia="en-GB"/>
        </w:rPr>
      </w:pPr>
      <w:r w:rsidRPr="00070673">
        <w:rPr>
          <w:rFonts w:ascii="Arial" w:hAnsi="Arial" w:cs="Arial"/>
          <w:color w:val="656565" w:themeColor="text2" w:themeTint="BF"/>
          <w:lang w:eastAsia="en-GB"/>
        </w:rPr>
        <w:t>to prevent misuse of the device and protect School data</w:t>
      </w:r>
      <w:r w:rsidR="004C762E" w:rsidRPr="00070673">
        <w:rPr>
          <w:rFonts w:ascii="Arial" w:hAnsi="Arial" w:cs="Arial"/>
          <w:color w:val="656565" w:themeColor="text2" w:themeTint="BF"/>
          <w:lang w:eastAsia="en-GB"/>
        </w:rPr>
        <w:t>.</w:t>
      </w:r>
    </w:p>
    <w:p w14:paraId="76628D3B" w14:textId="77777777" w:rsidR="00393DE9" w:rsidRPr="00070673" w:rsidRDefault="00393DE9" w:rsidP="00BC28BD">
      <w:pPr>
        <w:pStyle w:val="ListParagraph"/>
        <w:numPr>
          <w:ilvl w:val="0"/>
          <w:numId w:val="23"/>
        </w:numPr>
        <w:rPr>
          <w:rFonts w:ascii="Arial" w:hAnsi="Arial" w:cs="Arial"/>
          <w:color w:val="656565" w:themeColor="text2" w:themeTint="BF"/>
          <w:lang w:eastAsia="en-GB"/>
        </w:rPr>
      </w:pPr>
      <w:r w:rsidRPr="00070673">
        <w:rPr>
          <w:rFonts w:ascii="Arial" w:hAnsi="Arial" w:cs="Arial"/>
          <w:color w:val="656565" w:themeColor="text2" w:themeTint="BF"/>
          <w:lang w:eastAsia="en-GB"/>
        </w:rPr>
        <w:t xml:space="preserve">to ensure there is no unauthorised use of the </w:t>
      </w:r>
      <w:proofErr w:type="gramStart"/>
      <w:r w:rsidRPr="00070673">
        <w:rPr>
          <w:rFonts w:ascii="Arial" w:hAnsi="Arial" w:cs="Arial"/>
          <w:color w:val="656565" w:themeColor="text2" w:themeTint="BF"/>
          <w:lang w:eastAsia="en-GB"/>
        </w:rPr>
        <w:t>School’s</w:t>
      </w:r>
      <w:proofErr w:type="gramEnd"/>
      <w:r w:rsidRPr="00070673">
        <w:rPr>
          <w:rFonts w:ascii="Arial" w:hAnsi="Arial" w:cs="Arial"/>
          <w:color w:val="656565" w:themeColor="text2" w:themeTint="BF"/>
          <w:lang w:eastAsia="en-GB"/>
        </w:rPr>
        <w:t xml:space="preserve"> time or systems</w:t>
      </w:r>
    </w:p>
    <w:p w14:paraId="3DD0FE81" w14:textId="77777777" w:rsidR="00393DE9" w:rsidRPr="00070673" w:rsidRDefault="00393DE9" w:rsidP="00BC28BD">
      <w:pPr>
        <w:pStyle w:val="ListParagraph"/>
        <w:numPr>
          <w:ilvl w:val="0"/>
          <w:numId w:val="23"/>
        </w:numPr>
        <w:rPr>
          <w:rFonts w:ascii="Arial" w:hAnsi="Arial" w:cs="Arial"/>
          <w:color w:val="656565" w:themeColor="text2" w:themeTint="BF"/>
          <w:lang w:eastAsia="en-GB"/>
        </w:rPr>
      </w:pPr>
      <w:r w:rsidRPr="00070673">
        <w:rPr>
          <w:rFonts w:ascii="Arial" w:hAnsi="Arial" w:cs="Arial"/>
          <w:color w:val="656565" w:themeColor="text2" w:themeTint="BF"/>
          <w:lang w:eastAsia="en-GB"/>
        </w:rPr>
        <w:lastRenderedPageBreak/>
        <w:t>to ensure that all employees are treated with respect and dignity at work, by discovering and eliminating any material that is capable of amounting to unlawful harassment</w:t>
      </w:r>
    </w:p>
    <w:p w14:paraId="15C06E43" w14:textId="77777777" w:rsidR="00393DE9" w:rsidRPr="00070673" w:rsidRDefault="00393DE9" w:rsidP="00BC28BD">
      <w:pPr>
        <w:pStyle w:val="ListParagraph"/>
        <w:numPr>
          <w:ilvl w:val="0"/>
          <w:numId w:val="23"/>
        </w:numPr>
        <w:rPr>
          <w:rFonts w:ascii="Arial" w:hAnsi="Arial" w:cs="Arial"/>
          <w:color w:val="656565" w:themeColor="text2" w:themeTint="BF"/>
          <w:lang w:eastAsia="en-GB"/>
        </w:rPr>
      </w:pPr>
      <w:r w:rsidRPr="00070673">
        <w:rPr>
          <w:rFonts w:ascii="Arial" w:hAnsi="Arial" w:cs="Arial"/>
          <w:color w:val="656565" w:themeColor="text2" w:themeTint="BF"/>
          <w:lang w:eastAsia="en-GB"/>
        </w:rPr>
        <w:t xml:space="preserve">to ensure that employees do not used the </w:t>
      </w:r>
      <w:proofErr w:type="gramStart"/>
      <w:r w:rsidRPr="00070673">
        <w:rPr>
          <w:rFonts w:ascii="Arial" w:hAnsi="Arial" w:cs="Arial"/>
          <w:color w:val="656565" w:themeColor="text2" w:themeTint="BF"/>
          <w:lang w:eastAsia="en-GB"/>
        </w:rPr>
        <w:t>School’s</w:t>
      </w:r>
      <w:proofErr w:type="gramEnd"/>
      <w:r w:rsidRPr="00070673">
        <w:rPr>
          <w:rFonts w:ascii="Arial" w:hAnsi="Arial" w:cs="Arial"/>
          <w:color w:val="656565" w:themeColor="text2" w:themeTint="BF"/>
          <w:lang w:eastAsia="en-GB"/>
        </w:rPr>
        <w:t xml:space="preserve"> facilities or systems for any unlawful purpose or activities that may damage the </w:t>
      </w:r>
      <w:proofErr w:type="gramStart"/>
      <w:r w:rsidRPr="00070673">
        <w:rPr>
          <w:rFonts w:ascii="Arial" w:hAnsi="Arial" w:cs="Arial"/>
          <w:color w:val="656565" w:themeColor="text2" w:themeTint="BF"/>
          <w:lang w:eastAsia="en-GB"/>
        </w:rPr>
        <w:t>School’s</w:t>
      </w:r>
      <w:proofErr w:type="gramEnd"/>
      <w:r w:rsidRPr="00070673">
        <w:rPr>
          <w:rFonts w:ascii="Arial" w:hAnsi="Arial" w:cs="Arial"/>
          <w:color w:val="656565" w:themeColor="text2" w:themeTint="BF"/>
          <w:lang w:eastAsia="en-GB"/>
        </w:rPr>
        <w:t xml:space="preserve"> reputation</w:t>
      </w:r>
    </w:p>
    <w:p w14:paraId="1252BA30" w14:textId="77777777" w:rsidR="00393DE9" w:rsidRPr="00070673" w:rsidRDefault="00393DE9" w:rsidP="00BC28BD">
      <w:pPr>
        <w:pStyle w:val="ListParagraph"/>
        <w:numPr>
          <w:ilvl w:val="0"/>
          <w:numId w:val="23"/>
        </w:numPr>
        <w:rPr>
          <w:rFonts w:ascii="Arial" w:hAnsi="Arial" w:cs="Arial"/>
          <w:color w:val="656565" w:themeColor="text2" w:themeTint="BF"/>
          <w:lang w:eastAsia="en-GB"/>
        </w:rPr>
      </w:pPr>
      <w:r w:rsidRPr="00070673">
        <w:rPr>
          <w:rFonts w:ascii="Arial" w:hAnsi="Arial" w:cs="Arial"/>
          <w:color w:val="656565" w:themeColor="text2" w:themeTint="BF"/>
          <w:lang w:eastAsia="en-GB"/>
        </w:rPr>
        <w:t>to ensure there is no breach of confidentiality or data protection.</w:t>
      </w:r>
    </w:p>
    <w:p w14:paraId="0ABD7F9C" w14:textId="77777777" w:rsidR="00393DE9" w:rsidRPr="00070673" w:rsidRDefault="00393DE9" w:rsidP="00BC28BD">
      <w:pPr>
        <w:rPr>
          <w:rFonts w:ascii="Arial" w:hAnsi="Arial" w:cs="Arial"/>
          <w:color w:val="656565" w:themeColor="text2" w:themeTint="BF"/>
        </w:rPr>
      </w:pPr>
    </w:p>
    <w:p w14:paraId="22D531AE"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may also store copies of any content for a period of time after it is created and may delete such copies from time to time without notice. </w:t>
      </w:r>
    </w:p>
    <w:p w14:paraId="67DFA7EA" w14:textId="77777777" w:rsidR="00393DE9" w:rsidRPr="00070673" w:rsidRDefault="00393DE9" w:rsidP="00BC28BD">
      <w:pPr>
        <w:rPr>
          <w:rFonts w:ascii="Arial" w:hAnsi="Arial" w:cs="Arial"/>
          <w:color w:val="656565" w:themeColor="text2" w:themeTint="BF"/>
        </w:rPr>
      </w:pPr>
    </w:p>
    <w:p w14:paraId="0A39B5B2" w14:textId="76C2FC65"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By agreeing to use your personal mobile device for School purposes, you confirm your agreement to such inspection or monitoring and to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right to copy, erase or remotely wipe the entire device, including any personal data stored on the device. Although the School does not intend to wipe personal data, it may not be possible to distinguish all such information from School data. You should</w:t>
      </w:r>
      <w:r w:rsidR="008319AC" w:rsidRPr="00070673">
        <w:rPr>
          <w:rFonts w:ascii="Arial" w:hAnsi="Arial" w:cs="Arial"/>
          <w:color w:val="656565" w:themeColor="text2" w:themeTint="BF"/>
        </w:rPr>
        <w:t>,</w:t>
      </w:r>
      <w:r w:rsidRPr="00070673">
        <w:rPr>
          <w:rFonts w:ascii="Arial" w:hAnsi="Arial" w:cs="Arial"/>
          <w:color w:val="656565" w:themeColor="text2" w:themeTint="BF"/>
        </w:rPr>
        <w:t xml:space="preserve"> therefore</w:t>
      </w:r>
      <w:r w:rsidR="008319AC" w:rsidRPr="00070673">
        <w:rPr>
          <w:rFonts w:ascii="Arial" w:hAnsi="Arial" w:cs="Arial"/>
          <w:color w:val="656565" w:themeColor="text2" w:themeTint="BF"/>
        </w:rPr>
        <w:t>,</w:t>
      </w:r>
      <w:r w:rsidRPr="00070673">
        <w:rPr>
          <w:rFonts w:ascii="Arial" w:hAnsi="Arial" w:cs="Arial"/>
          <w:color w:val="656565" w:themeColor="text2" w:themeTint="BF"/>
        </w:rPr>
        <w:t xml:space="preserve"> regularly backup any personal data contained on the device.</w:t>
      </w:r>
    </w:p>
    <w:p w14:paraId="62FC208A" w14:textId="77777777" w:rsidR="00393DE9" w:rsidRPr="00070673" w:rsidRDefault="00393DE9" w:rsidP="00BC28BD">
      <w:pPr>
        <w:rPr>
          <w:rFonts w:ascii="Arial" w:hAnsi="Arial" w:cs="Arial"/>
          <w:color w:val="656565" w:themeColor="text2" w:themeTint="BF"/>
        </w:rPr>
      </w:pPr>
    </w:p>
    <w:p w14:paraId="7D7934C8"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You also agree that you use the device at your own risk and that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will not be responsible for any loss, damage or liability arising out of its use, including any loss, corruption or misuse of any content or loss of access to or misuse of the device, its software or its functionality.</w:t>
      </w:r>
    </w:p>
    <w:p w14:paraId="2DEAD704" w14:textId="77777777" w:rsidR="00393DE9" w:rsidRPr="00070673" w:rsidRDefault="00393DE9" w:rsidP="00BC28BD">
      <w:pPr>
        <w:rPr>
          <w:rFonts w:ascii="Arial" w:hAnsi="Arial" w:cs="Arial"/>
          <w:color w:val="656565" w:themeColor="text2" w:themeTint="BF"/>
        </w:rPr>
      </w:pPr>
    </w:p>
    <w:p w14:paraId="25477FC2"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You must co-operate with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to enable such inspection or monitoring, including providing any passwords or pin numbers necessary to access the device or relevant applications. </w:t>
      </w:r>
    </w:p>
    <w:p w14:paraId="42FCFE02" w14:textId="77777777" w:rsidR="00393DE9" w:rsidRPr="00070673" w:rsidRDefault="00393DE9" w:rsidP="00BC28BD">
      <w:pPr>
        <w:rPr>
          <w:rFonts w:ascii="Arial" w:hAnsi="Arial" w:cs="Arial"/>
          <w:color w:val="656565" w:themeColor="text2" w:themeTint="BF"/>
        </w:rPr>
      </w:pPr>
    </w:p>
    <w:p w14:paraId="7EA965F8"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shall use reasonable endeavours not to access, copy or use any personal data held on the device, unless absolutely necessary. If such copying occurs inadvertently,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will delete such personal data as soon as it comes to its attention. </w:t>
      </w:r>
    </w:p>
    <w:p w14:paraId="43B9D3BA" w14:textId="790E359D" w:rsidR="00393DE9" w:rsidRPr="00070673" w:rsidRDefault="00F12268" w:rsidP="00070673">
      <w:pPr>
        <w:pStyle w:val="Heading1"/>
      </w:pPr>
      <w:bookmarkStart w:id="34" w:name="_Toc511128791"/>
      <w:bookmarkStart w:id="35" w:name="_Toc17297410"/>
      <w:r w:rsidRPr="00070673">
        <w:t>1</w:t>
      </w:r>
      <w:r w:rsidR="007B4529" w:rsidRPr="00070673">
        <w:t>9</w:t>
      </w:r>
      <w:r w:rsidR="00393DE9" w:rsidRPr="00070673">
        <w:t>.4 Security Requirements</w:t>
      </w:r>
      <w:bookmarkEnd w:id="34"/>
      <w:bookmarkEnd w:id="35"/>
    </w:p>
    <w:p w14:paraId="4AFC717E"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You must:</w:t>
      </w:r>
    </w:p>
    <w:p w14:paraId="519AD054" w14:textId="77777777" w:rsidR="00393DE9" w:rsidRPr="00070673" w:rsidRDefault="00393DE9" w:rsidP="00BC28BD">
      <w:pPr>
        <w:pStyle w:val="ListParagraph"/>
        <w:numPr>
          <w:ilvl w:val="0"/>
          <w:numId w:val="23"/>
        </w:numPr>
        <w:rPr>
          <w:rFonts w:ascii="Arial" w:hAnsi="Arial" w:cs="Arial"/>
          <w:color w:val="656565" w:themeColor="text2" w:themeTint="BF"/>
        </w:rPr>
      </w:pPr>
      <w:r w:rsidRPr="00070673">
        <w:rPr>
          <w:rFonts w:ascii="Arial" w:hAnsi="Arial" w:cs="Arial"/>
          <w:color w:val="656565" w:themeColor="text2" w:themeTint="BF"/>
        </w:rPr>
        <w:t>at all times, use your best efforts to physically secure the device against loss, theft or use by persons who have not been authorised to use the device. You must secure the device whether or not it is in use and whether or not it is your current possession. This includes passwords, encryption technologies and physical control of the device</w:t>
      </w:r>
    </w:p>
    <w:p w14:paraId="3B371363" w14:textId="77777777" w:rsidR="00393DE9" w:rsidRPr="00070673" w:rsidRDefault="00393DE9" w:rsidP="00277DBA">
      <w:pPr>
        <w:pStyle w:val="ListParagraph"/>
        <w:numPr>
          <w:ilvl w:val="0"/>
          <w:numId w:val="23"/>
        </w:numPr>
        <w:rPr>
          <w:rFonts w:ascii="Arial" w:hAnsi="Arial" w:cs="Arial"/>
          <w:color w:val="656565" w:themeColor="text2" w:themeTint="BF"/>
        </w:rPr>
      </w:pPr>
      <w:r w:rsidRPr="00070673">
        <w:rPr>
          <w:rFonts w:ascii="Arial" w:hAnsi="Arial" w:cs="Arial"/>
          <w:color w:val="656565" w:themeColor="text2" w:themeTint="BF"/>
        </w:rPr>
        <w:t xml:space="preserve">install any anti-virus or anti-malware software at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request before connecting to its systems and consent to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procedures to manage the device and secure its data, including providing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with any necessary passwords</w:t>
      </w:r>
    </w:p>
    <w:p w14:paraId="4AEF93E2" w14:textId="1B570C00" w:rsidR="00393DE9" w:rsidRPr="00070673" w:rsidRDefault="00393DE9" w:rsidP="00BC28BD">
      <w:pPr>
        <w:pStyle w:val="ListParagraph"/>
        <w:numPr>
          <w:ilvl w:val="0"/>
          <w:numId w:val="23"/>
        </w:numPr>
        <w:ind w:right="142"/>
        <w:rPr>
          <w:rFonts w:ascii="Arial" w:hAnsi="Arial" w:cs="Arial"/>
          <w:color w:val="656565" w:themeColor="text2" w:themeTint="BF"/>
        </w:rPr>
      </w:pPr>
      <w:r w:rsidRPr="00070673">
        <w:rPr>
          <w:rFonts w:ascii="Arial" w:hAnsi="Arial" w:cs="Arial"/>
          <w:color w:val="656565" w:themeColor="text2" w:themeTint="BF"/>
        </w:rPr>
        <w:t>protect the device with a pin number or strong password and keep that pin number or password secure at all times. If the confidentiality of a pin number or password is compromised, you must change it immediately</w:t>
      </w:r>
      <w:r w:rsidR="00763A0C" w:rsidRPr="00070673">
        <w:rPr>
          <w:rFonts w:ascii="Arial" w:hAnsi="Arial" w:cs="Arial"/>
          <w:color w:val="656565" w:themeColor="text2" w:themeTint="BF"/>
        </w:rPr>
        <w:t>.</w:t>
      </w:r>
    </w:p>
    <w:p w14:paraId="6409138D" w14:textId="75740967" w:rsidR="00393DE9" w:rsidRPr="00070673" w:rsidRDefault="00393DE9" w:rsidP="00BC28BD">
      <w:pPr>
        <w:pStyle w:val="ListParagraph"/>
        <w:numPr>
          <w:ilvl w:val="0"/>
          <w:numId w:val="23"/>
        </w:numPr>
        <w:ind w:right="142"/>
        <w:rPr>
          <w:rFonts w:ascii="Arial" w:hAnsi="Arial" w:cs="Arial"/>
          <w:color w:val="656565" w:themeColor="text2" w:themeTint="BF"/>
        </w:rPr>
      </w:pPr>
      <w:r w:rsidRPr="00070673">
        <w:rPr>
          <w:rFonts w:ascii="Arial" w:hAnsi="Arial" w:cs="Arial"/>
          <w:color w:val="656565" w:themeColor="text2" w:themeTint="BF"/>
        </w:rPr>
        <w:t>ensure that access to the device is denied if an incorrect pin number or password is input too many times and ensure that the device automatically locks if inactive for a period of time</w:t>
      </w:r>
      <w:r w:rsidR="00763A0C" w:rsidRPr="00070673">
        <w:rPr>
          <w:rFonts w:ascii="Arial" w:hAnsi="Arial" w:cs="Arial"/>
          <w:color w:val="656565" w:themeColor="text2" w:themeTint="BF"/>
        </w:rPr>
        <w:t>.</w:t>
      </w:r>
    </w:p>
    <w:p w14:paraId="4B3FE8E1" w14:textId="7F99B777" w:rsidR="00393DE9" w:rsidRPr="00070673" w:rsidRDefault="00393DE9" w:rsidP="00BC28BD">
      <w:pPr>
        <w:pStyle w:val="ListParagraph"/>
        <w:numPr>
          <w:ilvl w:val="0"/>
          <w:numId w:val="23"/>
        </w:numPr>
        <w:ind w:right="142"/>
        <w:rPr>
          <w:rFonts w:ascii="Arial" w:hAnsi="Arial" w:cs="Arial"/>
          <w:color w:val="656565" w:themeColor="text2" w:themeTint="BF"/>
        </w:rPr>
      </w:pPr>
      <w:r w:rsidRPr="00070673">
        <w:rPr>
          <w:rFonts w:ascii="Arial" w:hAnsi="Arial" w:cs="Arial"/>
          <w:color w:val="656565" w:themeColor="text2" w:themeTint="BF"/>
        </w:rPr>
        <w:t xml:space="preserve">maintain the device's original operating and security system and </w:t>
      </w:r>
      <w:proofErr w:type="gramStart"/>
      <w:r w:rsidRPr="00070673">
        <w:rPr>
          <w:rFonts w:ascii="Arial" w:hAnsi="Arial" w:cs="Arial"/>
          <w:color w:val="656565" w:themeColor="text2" w:themeTint="BF"/>
        </w:rPr>
        <w:t>settings, and</w:t>
      </w:r>
      <w:proofErr w:type="gramEnd"/>
      <w:r w:rsidRPr="00070673">
        <w:rPr>
          <w:rFonts w:ascii="Arial" w:hAnsi="Arial" w:cs="Arial"/>
          <w:color w:val="656565" w:themeColor="text2" w:themeTint="BF"/>
        </w:rPr>
        <w:t xml:space="preserve"> keep it current with security patches and updates</w:t>
      </w:r>
      <w:r w:rsidR="00763A0C" w:rsidRPr="00070673">
        <w:rPr>
          <w:rFonts w:ascii="Arial" w:hAnsi="Arial" w:cs="Arial"/>
          <w:color w:val="656565" w:themeColor="text2" w:themeTint="BF"/>
        </w:rPr>
        <w:t>.</w:t>
      </w:r>
    </w:p>
    <w:p w14:paraId="6DD5E5B7" w14:textId="77777777" w:rsidR="00393DE9" w:rsidRPr="00070673" w:rsidRDefault="00393DE9" w:rsidP="00BC28BD">
      <w:pPr>
        <w:pStyle w:val="ListParagraph"/>
        <w:numPr>
          <w:ilvl w:val="0"/>
          <w:numId w:val="23"/>
        </w:numPr>
        <w:ind w:right="142"/>
        <w:rPr>
          <w:rFonts w:ascii="Arial" w:hAnsi="Arial" w:cs="Arial"/>
          <w:color w:val="656565" w:themeColor="text2" w:themeTint="BF"/>
        </w:rPr>
      </w:pPr>
      <w:r w:rsidRPr="00070673">
        <w:rPr>
          <w:rFonts w:ascii="Arial" w:hAnsi="Arial" w:cs="Arial"/>
          <w:color w:val="656565" w:themeColor="text2" w:themeTint="BF"/>
        </w:rPr>
        <w:t xml:space="preserve">prohibit use of the device by anyone not authorised by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including family and friends</w:t>
      </w:r>
    </w:p>
    <w:p w14:paraId="41DA7F7D" w14:textId="77777777" w:rsidR="00393DE9" w:rsidRPr="00787C7A" w:rsidRDefault="00393DE9" w:rsidP="00BC28BD">
      <w:pPr>
        <w:pStyle w:val="ListParagraph"/>
        <w:numPr>
          <w:ilvl w:val="0"/>
          <w:numId w:val="23"/>
        </w:numPr>
        <w:ind w:right="142"/>
        <w:rPr>
          <w:rFonts w:ascii="Arial" w:hAnsi="Arial" w:cs="Arial"/>
          <w:color w:val="636466"/>
        </w:rPr>
      </w:pPr>
      <w:r w:rsidRPr="00070673">
        <w:rPr>
          <w:rFonts w:ascii="Arial" w:hAnsi="Arial" w:cs="Arial"/>
          <w:color w:val="656565" w:themeColor="text2" w:themeTint="BF"/>
        </w:rPr>
        <w:t xml:space="preserve">not download and install untrusted or unverified software or applications unless explicitly authorised by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w:t>
      </w:r>
      <w:r w:rsidRPr="00787C7A">
        <w:rPr>
          <w:rFonts w:ascii="Arial" w:hAnsi="Arial" w:cs="Arial"/>
          <w:i/>
          <w:color w:val="0070C0"/>
        </w:rPr>
        <w:t>- if in doubt, contact the IT department</w:t>
      </w:r>
      <w:r w:rsidRPr="00787C7A">
        <w:rPr>
          <w:rFonts w:ascii="Arial" w:hAnsi="Arial" w:cs="Arial"/>
          <w:color w:val="0070C0"/>
        </w:rPr>
        <w:t xml:space="preserve"> </w:t>
      </w:r>
    </w:p>
    <w:p w14:paraId="7659A85D" w14:textId="47204498" w:rsidR="00393DE9" w:rsidRPr="00070673" w:rsidRDefault="00393DE9" w:rsidP="00BC28BD">
      <w:pPr>
        <w:pStyle w:val="ListParagraph"/>
        <w:numPr>
          <w:ilvl w:val="0"/>
          <w:numId w:val="23"/>
        </w:numPr>
        <w:ind w:right="142"/>
        <w:rPr>
          <w:rFonts w:ascii="Arial" w:hAnsi="Arial" w:cs="Arial"/>
          <w:color w:val="656565" w:themeColor="text2" w:themeTint="BF"/>
        </w:rPr>
      </w:pPr>
      <w:r w:rsidRPr="00070673">
        <w:rPr>
          <w:rFonts w:ascii="Arial" w:hAnsi="Arial" w:cs="Arial"/>
          <w:color w:val="656565" w:themeColor="text2" w:themeTint="BF"/>
        </w:rPr>
        <w:lastRenderedPageBreak/>
        <w:t>not download or transfer any restricted or prohibited types of School data to the device, for example via e-mail attachments, or store any such restricted or prohibited types of School data on the device unless you have been specifically authorised to do so, and you must immediately erase any such information that is inadvertently downloaded to the device</w:t>
      </w:r>
      <w:r w:rsidR="00763A0C" w:rsidRPr="00070673">
        <w:rPr>
          <w:rFonts w:ascii="Arial" w:hAnsi="Arial" w:cs="Arial"/>
          <w:color w:val="656565" w:themeColor="text2" w:themeTint="BF"/>
        </w:rPr>
        <w:t>.</w:t>
      </w:r>
    </w:p>
    <w:p w14:paraId="689CDC56" w14:textId="3BF45881" w:rsidR="00393DE9" w:rsidRPr="00070673" w:rsidRDefault="00393DE9" w:rsidP="00BC28BD">
      <w:pPr>
        <w:pStyle w:val="ListParagraph"/>
        <w:numPr>
          <w:ilvl w:val="0"/>
          <w:numId w:val="23"/>
        </w:numPr>
        <w:ind w:right="142"/>
        <w:rPr>
          <w:rFonts w:ascii="Arial" w:hAnsi="Arial" w:cs="Arial"/>
          <w:color w:val="656565" w:themeColor="text2" w:themeTint="BF"/>
        </w:rPr>
      </w:pPr>
      <w:r w:rsidRPr="00070673">
        <w:rPr>
          <w:rFonts w:ascii="Arial" w:hAnsi="Arial" w:cs="Arial"/>
          <w:color w:val="656565" w:themeColor="text2" w:themeTint="BF"/>
        </w:rPr>
        <w:t>not backup the device locally or to cloud-based storage applications where that might result in the backup or storage of School data and any such backups inadvertently created must be deleted immediately</w:t>
      </w:r>
      <w:r w:rsidR="00763A0C" w:rsidRPr="00070673">
        <w:rPr>
          <w:rFonts w:ascii="Arial" w:hAnsi="Arial" w:cs="Arial"/>
          <w:color w:val="656565" w:themeColor="text2" w:themeTint="BF"/>
        </w:rPr>
        <w:t>.</w:t>
      </w:r>
    </w:p>
    <w:p w14:paraId="64BDC674" w14:textId="77777777" w:rsidR="00393DE9" w:rsidRPr="00787C7A" w:rsidRDefault="00393DE9" w:rsidP="00BC28BD">
      <w:pPr>
        <w:pStyle w:val="ListParagraph"/>
        <w:numPr>
          <w:ilvl w:val="0"/>
          <w:numId w:val="23"/>
        </w:numPr>
        <w:ind w:right="142"/>
        <w:rPr>
          <w:rFonts w:ascii="Arial" w:hAnsi="Arial" w:cs="Arial"/>
          <w:color w:val="0070C0"/>
        </w:rPr>
      </w:pPr>
      <w:r w:rsidRPr="00070673">
        <w:rPr>
          <w:rFonts w:ascii="Arial" w:hAnsi="Arial" w:cs="Arial"/>
          <w:color w:val="656565" w:themeColor="text2" w:themeTint="BF"/>
        </w:rPr>
        <w:t xml:space="preserve">where you are permitted to store School data on the device, ensure that it is encrypted using appropriate encryption technologies approved by the </w:t>
      </w:r>
      <w:r w:rsidRPr="00787C7A">
        <w:rPr>
          <w:rFonts w:ascii="Arial" w:hAnsi="Arial" w:cs="Arial"/>
          <w:color w:val="0070C0"/>
        </w:rPr>
        <w:t>IT department.</w:t>
      </w:r>
    </w:p>
    <w:p w14:paraId="5F73299A" w14:textId="77777777" w:rsidR="00393DE9" w:rsidRPr="00787C7A" w:rsidRDefault="00393DE9" w:rsidP="00393DE9">
      <w:pPr>
        <w:ind w:right="-673"/>
        <w:rPr>
          <w:rFonts w:ascii="Arial" w:hAnsi="Arial" w:cs="Arial"/>
          <w:color w:val="636466"/>
        </w:rPr>
      </w:pPr>
    </w:p>
    <w:p w14:paraId="600FF480"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If the School discovers or reasonably suspects that there has been a breach of this policy, including any of the security requirements listed above, it shall immediately remove access to its systems and, where appropriate, remove any School data from the device. </w:t>
      </w:r>
    </w:p>
    <w:p w14:paraId="5F23C07E" w14:textId="77777777" w:rsidR="00393DE9" w:rsidRPr="00070673" w:rsidRDefault="00393DE9" w:rsidP="00BC28BD">
      <w:pPr>
        <w:rPr>
          <w:rFonts w:ascii="Arial" w:hAnsi="Arial" w:cs="Arial"/>
          <w:color w:val="656565" w:themeColor="text2" w:themeTint="BF"/>
        </w:rPr>
      </w:pPr>
    </w:p>
    <w:p w14:paraId="799C947C" w14:textId="3A753D16"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In the event of a lost or stolen device, or where you believe that a device may have been accessed by an unauthorised person or otherwise compromised, you must report the incident to </w:t>
      </w:r>
      <w:r w:rsidRPr="00787C7A">
        <w:rPr>
          <w:rFonts w:ascii="Arial" w:hAnsi="Arial" w:cs="Arial"/>
          <w:color w:val="FF0000"/>
        </w:rPr>
        <w:t>insert</w:t>
      </w:r>
      <w:r w:rsidR="00623C94">
        <w:rPr>
          <w:rFonts w:ascii="Arial" w:hAnsi="Arial" w:cs="Arial"/>
          <w:color w:val="FF0000"/>
        </w:rPr>
        <w:t xml:space="preserve"> name</w:t>
      </w:r>
      <w:r w:rsidRPr="00787C7A">
        <w:rPr>
          <w:rFonts w:ascii="Arial" w:hAnsi="Arial" w:cs="Arial"/>
          <w:color w:val="636466"/>
        </w:rPr>
        <w:t xml:space="preserve"> </w:t>
      </w:r>
      <w:r w:rsidRPr="00070673">
        <w:rPr>
          <w:rFonts w:ascii="Arial" w:hAnsi="Arial" w:cs="Arial"/>
          <w:color w:val="656565" w:themeColor="text2" w:themeTint="BF"/>
        </w:rPr>
        <w:t xml:space="preserve">immediately. Appropriate steps will be taken to ensure that School data on or accessible from the device is secured, including remote wiping of the device where appropriate. The remote wipe will destroy all School data on the device (including information contained in a work e-mail account, even if such e-mails are personal in nature). Although the School does not intend to wipe personal data, it may not be possible to distinguish all such information from School data. </w:t>
      </w:r>
    </w:p>
    <w:p w14:paraId="06F95CC6" w14:textId="77777777" w:rsidR="00393DE9" w:rsidRPr="00070673" w:rsidRDefault="00393DE9" w:rsidP="00BC28BD">
      <w:pPr>
        <w:rPr>
          <w:rFonts w:ascii="Arial" w:hAnsi="Arial" w:cs="Arial"/>
          <w:color w:val="656565" w:themeColor="text2" w:themeTint="BF"/>
        </w:rPr>
      </w:pPr>
    </w:p>
    <w:p w14:paraId="2768D7FF" w14:textId="77777777" w:rsidR="00393DE9" w:rsidRPr="00277DBA" w:rsidRDefault="00393DE9" w:rsidP="00BC28BD">
      <w:pPr>
        <w:rPr>
          <w:rFonts w:ascii="Arial" w:hAnsi="Arial" w:cs="Arial"/>
          <w:color w:val="323232" w:themeColor="text2"/>
        </w:rPr>
      </w:pPr>
      <w:r w:rsidRPr="00070673">
        <w:rPr>
          <w:rFonts w:ascii="Arial" w:hAnsi="Arial" w:cs="Arial"/>
          <w:color w:val="656565" w:themeColor="text2" w:themeTint="BF"/>
        </w:rPr>
        <w:t xml:space="preserve">On termination of employment, on or before your last day of employment by the School, all School data (including work e-mails), and any software applications provided by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will be removed from the device. If this cannot be achieved remotely, the device must be submitted to </w:t>
      </w:r>
      <w:r w:rsidRPr="00787C7A">
        <w:rPr>
          <w:rFonts w:ascii="Arial" w:hAnsi="Arial" w:cs="Arial"/>
          <w:color w:val="0070C0"/>
        </w:rPr>
        <w:t xml:space="preserve">the IT department </w:t>
      </w:r>
      <w:r w:rsidRPr="00070673">
        <w:rPr>
          <w:rFonts w:ascii="Arial" w:hAnsi="Arial" w:cs="Arial"/>
          <w:color w:val="656565" w:themeColor="text2" w:themeTint="BF"/>
        </w:rPr>
        <w:t xml:space="preserve">for wiping and software removal. You must provide all necessary co-operation and assistance to </w:t>
      </w:r>
      <w:r w:rsidRPr="00787C7A">
        <w:rPr>
          <w:rFonts w:ascii="Arial" w:hAnsi="Arial" w:cs="Arial"/>
          <w:color w:val="0070C0"/>
        </w:rPr>
        <w:t xml:space="preserve">the IT department </w:t>
      </w:r>
      <w:r w:rsidRPr="00070673">
        <w:rPr>
          <w:rFonts w:ascii="Arial" w:hAnsi="Arial" w:cs="Arial"/>
          <w:color w:val="656565" w:themeColor="text2" w:themeTint="BF"/>
        </w:rPr>
        <w:t>in relation to this process. The same process will apply if you intend to sell the device or to return it to the manufacturer or take it to a third party for repair or replacement.</w:t>
      </w:r>
    </w:p>
    <w:p w14:paraId="7C3310B9" w14:textId="7779E03B" w:rsidR="00393DE9" w:rsidRPr="00070673" w:rsidRDefault="008503A5" w:rsidP="00070673">
      <w:pPr>
        <w:pStyle w:val="Heading1"/>
      </w:pPr>
      <w:bookmarkStart w:id="36" w:name="_Toc511128792"/>
      <w:bookmarkStart w:id="37" w:name="_Toc17297411"/>
      <w:r w:rsidRPr="00070673">
        <w:t>1</w:t>
      </w:r>
      <w:r w:rsidR="007B4529" w:rsidRPr="00070673">
        <w:t>9</w:t>
      </w:r>
      <w:r w:rsidR="00393DE9" w:rsidRPr="00070673">
        <w:t>.5 Costs</w:t>
      </w:r>
      <w:bookmarkEnd w:id="36"/>
      <w:bookmarkEnd w:id="37"/>
    </w:p>
    <w:p w14:paraId="4E158729"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You must pay for your own device costs under this policy, including but not limited to voice and data usage charges and any purchase, repair or replacement costs. You acknowledge that you are responsible for all costs associated with the device and that your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usage of the device may increase your voice and data usage charges.</w:t>
      </w:r>
    </w:p>
    <w:p w14:paraId="2AEF16C6" w14:textId="19A79309" w:rsidR="00393DE9" w:rsidRPr="00070673" w:rsidRDefault="00F12268" w:rsidP="00070673">
      <w:pPr>
        <w:pStyle w:val="Heading1"/>
      </w:pPr>
      <w:bookmarkStart w:id="38" w:name="_Toc511128793"/>
      <w:bookmarkStart w:id="39" w:name="_Toc17297412"/>
      <w:r w:rsidRPr="00070673">
        <w:t>1</w:t>
      </w:r>
      <w:r w:rsidR="007B4529" w:rsidRPr="00070673">
        <w:t>9</w:t>
      </w:r>
      <w:r w:rsidR="00393DE9" w:rsidRPr="00070673">
        <w:t>.6 Disciplinary Action</w:t>
      </w:r>
      <w:bookmarkEnd w:id="38"/>
      <w:bookmarkEnd w:id="39"/>
    </w:p>
    <w:p w14:paraId="31496C78"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Failure to comply with any of the requirements of this policy is a disciplinary offence and may result in disciplinary action being taken under the </w:t>
      </w:r>
      <w:proofErr w:type="gramStart"/>
      <w:r w:rsidRPr="00070673">
        <w:rPr>
          <w:rFonts w:ascii="Arial" w:hAnsi="Arial" w:cs="Arial"/>
          <w:color w:val="656565" w:themeColor="text2" w:themeTint="BF"/>
        </w:rPr>
        <w:t>School’s</w:t>
      </w:r>
      <w:proofErr w:type="gramEnd"/>
      <w:r w:rsidRPr="00070673">
        <w:rPr>
          <w:rFonts w:ascii="Arial" w:hAnsi="Arial" w:cs="Arial"/>
          <w:color w:val="656565" w:themeColor="text2" w:themeTint="BF"/>
        </w:rPr>
        <w:t xml:space="preserve"> disciplinary procedure. Breach of this policy may also lead to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revoking your access to its systems, whether through a device or otherwise. </w:t>
      </w:r>
    </w:p>
    <w:p w14:paraId="68D2F675" w14:textId="77777777" w:rsidR="00393DE9" w:rsidRPr="00070673" w:rsidRDefault="00393DE9" w:rsidP="00BC28BD">
      <w:pPr>
        <w:rPr>
          <w:rFonts w:ascii="Arial" w:hAnsi="Arial" w:cs="Arial"/>
          <w:color w:val="656565" w:themeColor="text2" w:themeTint="BF"/>
        </w:rPr>
      </w:pPr>
    </w:p>
    <w:p w14:paraId="0045CF8F"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Employees are required to co-operate with any investigation into suspected breach, which may involve providing the </w:t>
      </w:r>
      <w:proofErr w:type="gramStart"/>
      <w:r w:rsidRPr="00070673">
        <w:rPr>
          <w:rFonts w:ascii="Arial" w:hAnsi="Arial" w:cs="Arial"/>
          <w:color w:val="656565" w:themeColor="text2" w:themeTint="BF"/>
        </w:rPr>
        <w:t>School</w:t>
      </w:r>
      <w:proofErr w:type="gramEnd"/>
      <w:r w:rsidRPr="00070673">
        <w:rPr>
          <w:rFonts w:ascii="Arial" w:hAnsi="Arial" w:cs="Arial"/>
          <w:color w:val="656565" w:themeColor="text2" w:themeTint="BF"/>
        </w:rPr>
        <w:t xml:space="preserve"> with access to the device and any relevant passwords and login details.</w:t>
      </w:r>
    </w:p>
    <w:p w14:paraId="11384764" w14:textId="7CCD04F2" w:rsidR="00393DE9" w:rsidRPr="00070673" w:rsidRDefault="007B4529" w:rsidP="00070673">
      <w:pPr>
        <w:pStyle w:val="Heading1"/>
      </w:pPr>
      <w:bookmarkStart w:id="40" w:name="_Toc511128794"/>
      <w:bookmarkStart w:id="41" w:name="_Toc17297413"/>
      <w:r w:rsidRPr="00070673">
        <w:t>20</w:t>
      </w:r>
      <w:r w:rsidR="00393DE9" w:rsidRPr="00070673">
        <w:t>. CCTV</w:t>
      </w:r>
      <w:bookmarkEnd w:id="40"/>
      <w:bookmarkEnd w:id="41"/>
    </w:p>
    <w:p w14:paraId="371781C6" w14:textId="16F170D3"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The school uses closed circuit television (CCTV) images to reduce crime and monitor the school buildings in order to provide a safe and secure environment for pupils, staff and visitors, and to prevent the loss or damage to school property.</w:t>
      </w:r>
    </w:p>
    <w:p w14:paraId="1BDA64DA" w14:textId="77777777" w:rsidR="00393DE9" w:rsidRPr="00070673" w:rsidRDefault="00393DE9" w:rsidP="00BC28BD">
      <w:pPr>
        <w:rPr>
          <w:rFonts w:ascii="Arial" w:hAnsi="Arial" w:cs="Arial"/>
          <w:b/>
          <w:color w:val="656565" w:themeColor="text2" w:themeTint="BF"/>
        </w:rPr>
      </w:pPr>
    </w:p>
    <w:p w14:paraId="245BB5AC"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This policy sets out how the school's approach to the use of CCTV affects individuals.</w:t>
      </w:r>
    </w:p>
    <w:p w14:paraId="6D553CFB" w14:textId="77777777" w:rsidR="00393DE9" w:rsidRPr="00070673" w:rsidRDefault="00393DE9" w:rsidP="00BC28BD">
      <w:pPr>
        <w:rPr>
          <w:rFonts w:ascii="Arial" w:hAnsi="Arial" w:cs="Arial"/>
          <w:color w:val="656565" w:themeColor="text2" w:themeTint="BF"/>
        </w:rPr>
      </w:pPr>
    </w:p>
    <w:p w14:paraId="7A115D8B" w14:textId="77777777" w:rsidR="00393DE9" w:rsidRPr="00787C7A" w:rsidRDefault="00393DE9" w:rsidP="00BC28BD">
      <w:pPr>
        <w:rPr>
          <w:rFonts w:ascii="Arial" w:hAnsi="Arial" w:cs="Arial"/>
        </w:rPr>
      </w:pPr>
      <w:r w:rsidRPr="00070673">
        <w:rPr>
          <w:rFonts w:ascii="Arial" w:hAnsi="Arial" w:cs="Arial"/>
          <w:color w:val="656565" w:themeColor="text2" w:themeTint="BF"/>
        </w:rPr>
        <w:t>Cameras are normally located in</w:t>
      </w:r>
      <w:r w:rsidRPr="00277DBA">
        <w:rPr>
          <w:rFonts w:ascii="Arial" w:hAnsi="Arial" w:cs="Arial"/>
          <w:color w:val="323232" w:themeColor="text2"/>
        </w:rPr>
        <w:t xml:space="preserve"> </w:t>
      </w:r>
      <w:r w:rsidRPr="00787C7A">
        <w:rPr>
          <w:rFonts w:ascii="Arial" w:hAnsi="Arial" w:cs="Arial"/>
          <w:color w:val="0070C0"/>
        </w:rPr>
        <w:t>the reception area/the store room/the car park/other</w:t>
      </w:r>
      <w:r w:rsidRPr="00787C7A">
        <w:rPr>
          <w:rFonts w:ascii="Arial" w:hAnsi="Arial" w:cs="Arial"/>
          <w:color w:val="636466"/>
        </w:rPr>
        <w:t xml:space="preserve"> </w:t>
      </w:r>
      <w:r w:rsidRPr="00070673">
        <w:rPr>
          <w:rFonts w:ascii="Arial" w:hAnsi="Arial" w:cs="Arial"/>
          <w:color w:val="656565" w:themeColor="text2" w:themeTint="BF"/>
        </w:rPr>
        <w:t xml:space="preserve">and the system </w:t>
      </w:r>
      <w:proofErr w:type="gramStart"/>
      <w:r w:rsidRPr="00070673">
        <w:rPr>
          <w:rFonts w:ascii="Arial" w:hAnsi="Arial" w:cs="Arial"/>
          <w:color w:val="656565" w:themeColor="text2" w:themeTint="BF"/>
        </w:rPr>
        <w:t>comprises</w:t>
      </w:r>
      <w:proofErr w:type="gramEnd"/>
      <w:r w:rsidRPr="00070673">
        <w:rPr>
          <w:rFonts w:ascii="Arial" w:hAnsi="Arial" w:cs="Arial"/>
          <w:color w:val="656565" w:themeColor="text2" w:themeTint="BF"/>
        </w:rPr>
        <w:t xml:space="preserve"> of a number of</w:t>
      </w:r>
      <w:r w:rsidRPr="00277DBA">
        <w:rPr>
          <w:rFonts w:ascii="Arial" w:hAnsi="Arial" w:cs="Arial"/>
          <w:color w:val="323232" w:themeColor="text2"/>
        </w:rPr>
        <w:t xml:space="preserve"> </w:t>
      </w:r>
      <w:r w:rsidRPr="00787C7A">
        <w:rPr>
          <w:rFonts w:ascii="Arial" w:hAnsi="Arial" w:cs="Arial"/>
          <w:color w:val="0070C0"/>
        </w:rPr>
        <w:t xml:space="preserve">fixed and dome </w:t>
      </w:r>
      <w:r w:rsidRPr="00070673">
        <w:rPr>
          <w:rFonts w:ascii="Arial" w:hAnsi="Arial" w:cs="Arial"/>
          <w:color w:val="656565" w:themeColor="text2" w:themeTint="BF"/>
        </w:rPr>
        <w:t xml:space="preserve">cameras. The system </w:t>
      </w:r>
      <w:r w:rsidRPr="00787C7A">
        <w:rPr>
          <w:rFonts w:ascii="Arial" w:hAnsi="Arial" w:cs="Arial"/>
          <w:color w:val="0070C0"/>
        </w:rPr>
        <w:t xml:space="preserve">has/does not have </w:t>
      </w:r>
      <w:r w:rsidRPr="00070673">
        <w:rPr>
          <w:rFonts w:ascii="Arial" w:hAnsi="Arial" w:cs="Arial"/>
          <w:color w:val="656565" w:themeColor="text2" w:themeTint="BF"/>
        </w:rPr>
        <w:t xml:space="preserve">sound recording capability. </w:t>
      </w:r>
    </w:p>
    <w:p w14:paraId="073EA126" w14:textId="77777777" w:rsidR="00393DE9" w:rsidRPr="00277DBA" w:rsidRDefault="00393DE9" w:rsidP="00BC28BD">
      <w:pPr>
        <w:rPr>
          <w:rFonts w:ascii="Arial" w:hAnsi="Arial" w:cs="Arial"/>
          <w:color w:val="323232" w:themeColor="text2"/>
        </w:rPr>
      </w:pPr>
    </w:p>
    <w:p w14:paraId="08B8E7D4"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In areas of surveillance, signs will be displayed prominently to inform individuals that CCTV is in use and the school will ensure that all cameras are set up in a way that ensures that there is minimal intrusion of privacy, and that any intrusion is fully justified.</w:t>
      </w:r>
    </w:p>
    <w:p w14:paraId="38A26C42" w14:textId="77777777" w:rsidR="00393DE9" w:rsidRPr="00070673" w:rsidRDefault="00393DE9" w:rsidP="00BC28BD">
      <w:pPr>
        <w:rPr>
          <w:rFonts w:ascii="Arial" w:hAnsi="Arial" w:cs="Arial"/>
          <w:color w:val="656565" w:themeColor="text2" w:themeTint="BF"/>
        </w:rPr>
      </w:pPr>
    </w:p>
    <w:p w14:paraId="4A1FFB50" w14:textId="321B14DE" w:rsidR="00393DE9" w:rsidRPr="00D93217" w:rsidRDefault="00393DE9" w:rsidP="00BC28BD">
      <w:pPr>
        <w:rPr>
          <w:rFonts w:ascii="Arial" w:hAnsi="Arial" w:cs="Arial"/>
          <w:color w:val="0070C0"/>
        </w:rPr>
      </w:pPr>
      <w:r w:rsidRPr="00070673">
        <w:rPr>
          <w:rFonts w:ascii="Arial" w:hAnsi="Arial" w:cs="Arial"/>
          <w:color w:val="656565" w:themeColor="text2" w:themeTint="BF"/>
        </w:rPr>
        <w:t xml:space="preserve">The CCTV system is owned and operated by </w:t>
      </w:r>
      <w:r w:rsidRPr="00787C7A">
        <w:rPr>
          <w:rFonts w:ascii="Arial" w:hAnsi="Arial" w:cs="Arial"/>
          <w:color w:val="0070C0"/>
        </w:rPr>
        <w:t>the school/</w:t>
      </w:r>
      <w:r w:rsidRPr="00787C7A">
        <w:rPr>
          <w:rFonts w:ascii="Arial" w:hAnsi="Arial" w:cs="Arial"/>
          <w:color w:val="FF0000"/>
        </w:rPr>
        <w:t>insert</w:t>
      </w:r>
      <w:r w:rsidRPr="00787C7A">
        <w:rPr>
          <w:rFonts w:ascii="Arial" w:hAnsi="Arial" w:cs="Arial"/>
          <w:color w:val="0070C0"/>
        </w:rPr>
        <w:t xml:space="preserve"> </w:t>
      </w:r>
    </w:p>
    <w:p w14:paraId="47F91603" w14:textId="77777777" w:rsidR="00393DE9" w:rsidRPr="00787C7A" w:rsidRDefault="00393DE9" w:rsidP="00BC28BD">
      <w:pPr>
        <w:rPr>
          <w:rFonts w:ascii="Arial" w:hAnsi="Arial" w:cs="Arial"/>
          <w:color w:val="636466"/>
        </w:rPr>
      </w:pPr>
    </w:p>
    <w:p w14:paraId="39CE44C9" w14:textId="77777777" w:rsidR="00393DE9" w:rsidRPr="00787C7A" w:rsidRDefault="00393DE9" w:rsidP="00BC28BD">
      <w:pPr>
        <w:rPr>
          <w:rFonts w:ascii="Arial" w:hAnsi="Arial" w:cs="Arial"/>
          <w:color w:val="FF0000"/>
        </w:rPr>
      </w:pPr>
      <w:r w:rsidRPr="00070673">
        <w:rPr>
          <w:rFonts w:ascii="Arial" w:hAnsi="Arial" w:cs="Arial"/>
          <w:color w:val="656565" w:themeColor="text2" w:themeTint="BF"/>
        </w:rPr>
        <w:t xml:space="preserve">The CCTV is monitored centrally from </w:t>
      </w:r>
      <w:r w:rsidRPr="00787C7A">
        <w:rPr>
          <w:rFonts w:ascii="Arial" w:hAnsi="Arial" w:cs="Arial"/>
          <w:color w:val="FF0000"/>
        </w:rPr>
        <w:t xml:space="preserve">insert location </w:t>
      </w:r>
      <w:r w:rsidRPr="00070673">
        <w:rPr>
          <w:rFonts w:ascii="Arial" w:hAnsi="Arial" w:cs="Arial"/>
          <w:color w:val="656565" w:themeColor="text2" w:themeTint="BF"/>
        </w:rPr>
        <w:t>by</w:t>
      </w:r>
      <w:r w:rsidRPr="00787C7A">
        <w:rPr>
          <w:rFonts w:ascii="Arial" w:hAnsi="Arial" w:cs="Arial"/>
          <w:color w:val="636466"/>
        </w:rPr>
        <w:t xml:space="preserve"> </w:t>
      </w:r>
      <w:r w:rsidRPr="00787C7A">
        <w:rPr>
          <w:rFonts w:ascii="Arial" w:hAnsi="Arial" w:cs="Arial"/>
          <w:color w:val="FF0000"/>
        </w:rPr>
        <w:t>insert name/position.</w:t>
      </w:r>
    </w:p>
    <w:p w14:paraId="3931A8BD" w14:textId="77777777" w:rsidR="00393DE9" w:rsidRPr="00787C7A" w:rsidRDefault="00393DE9" w:rsidP="00BC28BD">
      <w:pPr>
        <w:rPr>
          <w:rFonts w:ascii="Arial" w:hAnsi="Arial" w:cs="Arial"/>
          <w:color w:val="FF0000"/>
        </w:rPr>
      </w:pPr>
    </w:p>
    <w:p w14:paraId="41232CB5" w14:textId="2D3ED47A" w:rsidR="00393DE9" w:rsidRPr="00B16BC0" w:rsidRDefault="00393DE9" w:rsidP="00BC28BD">
      <w:pPr>
        <w:rPr>
          <w:rFonts w:ascii="Arial" w:hAnsi="Arial" w:cs="Arial"/>
          <w:color w:val="323232" w:themeColor="text2"/>
        </w:rPr>
      </w:pPr>
      <w:r w:rsidRPr="00070673">
        <w:rPr>
          <w:rFonts w:ascii="Arial" w:hAnsi="Arial" w:cs="Arial"/>
          <w:color w:val="656565" w:themeColor="text2" w:themeTint="BF"/>
        </w:rPr>
        <w:t xml:space="preserve">All authorised operators and employees with access to images are aware of the procedures that need to be followed when accessing the recorded images </w:t>
      </w:r>
      <w:r w:rsidRPr="00787C7A">
        <w:rPr>
          <w:rFonts w:ascii="Arial" w:hAnsi="Arial" w:cs="Arial"/>
          <w:color w:val="0070C0"/>
        </w:rPr>
        <w:t>and sound</w:t>
      </w:r>
      <w:r w:rsidRPr="00787C7A">
        <w:rPr>
          <w:rFonts w:ascii="Arial" w:hAnsi="Arial" w:cs="Arial"/>
          <w:color w:val="636466"/>
        </w:rPr>
        <w:t xml:space="preserve">.  </w:t>
      </w:r>
      <w:r w:rsidRPr="00070673">
        <w:rPr>
          <w:rFonts w:ascii="Arial" w:hAnsi="Arial" w:cs="Arial"/>
          <w:color w:val="656565" w:themeColor="text2" w:themeTint="BF"/>
        </w:rPr>
        <w:t xml:space="preserve">All operators are trained by the </w:t>
      </w:r>
      <w:r w:rsidRPr="00787C7A">
        <w:rPr>
          <w:rFonts w:ascii="Arial" w:hAnsi="Arial" w:cs="Arial"/>
          <w:color w:val="0070C0"/>
        </w:rPr>
        <w:t xml:space="preserve">school data controller </w:t>
      </w:r>
      <w:r w:rsidRPr="00070673">
        <w:rPr>
          <w:rFonts w:ascii="Arial" w:hAnsi="Arial" w:cs="Arial"/>
          <w:color w:val="656565" w:themeColor="text2" w:themeTint="BF"/>
        </w:rPr>
        <w:t>in their responsibilities under the CCTV Code of Practice. All employees are aware of the restrictions in relation to access to, and disclosure of, recorded images</w:t>
      </w:r>
      <w:r w:rsidRPr="00B16BC0">
        <w:rPr>
          <w:rFonts w:ascii="Arial" w:hAnsi="Arial" w:cs="Arial"/>
          <w:color w:val="323232" w:themeColor="text2"/>
        </w:rPr>
        <w:t xml:space="preserve"> </w:t>
      </w:r>
      <w:r w:rsidRPr="00787C7A">
        <w:rPr>
          <w:rFonts w:ascii="Arial" w:hAnsi="Arial" w:cs="Arial"/>
          <w:color w:val="0070C0"/>
        </w:rPr>
        <w:t>and sound</w:t>
      </w:r>
      <w:r w:rsidRPr="00B16BC0">
        <w:rPr>
          <w:rFonts w:ascii="Arial" w:hAnsi="Arial" w:cs="Arial"/>
          <w:color w:val="323232" w:themeColor="text2"/>
        </w:rPr>
        <w:t>.</w:t>
      </w:r>
    </w:p>
    <w:p w14:paraId="7D76F19E" w14:textId="77777777" w:rsidR="00393DE9" w:rsidRPr="00787C7A" w:rsidRDefault="00393DE9" w:rsidP="00BC28BD">
      <w:pPr>
        <w:rPr>
          <w:rFonts w:ascii="Arial" w:hAnsi="Arial" w:cs="Arial"/>
          <w:color w:val="636466"/>
        </w:rPr>
      </w:pPr>
    </w:p>
    <w:p w14:paraId="572040BE"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The introduction of, or changes to, CCTV monitoring will be subject to consultation with staff and the school community. </w:t>
      </w:r>
    </w:p>
    <w:p w14:paraId="0B60AD17" w14:textId="77777777" w:rsidR="00393DE9" w:rsidRPr="00070673" w:rsidRDefault="00393DE9" w:rsidP="00BC28BD">
      <w:pPr>
        <w:rPr>
          <w:rFonts w:ascii="Arial" w:hAnsi="Arial" w:cs="Arial"/>
          <w:color w:val="656565" w:themeColor="text2" w:themeTint="BF"/>
        </w:rPr>
      </w:pPr>
    </w:p>
    <w:p w14:paraId="16DD0CB2"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The school’s CCTV Scheme is registered with the Information Commissioner under the terms of the Data Protection Act. The use of CCTV, and the associated images and any sound recordings, is covered by the Data Protection Act. </w:t>
      </w:r>
    </w:p>
    <w:p w14:paraId="393CCB20" w14:textId="22BD703F" w:rsidR="00393DE9" w:rsidRPr="00070673" w:rsidRDefault="007B4529" w:rsidP="00070673">
      <w:pPr>
        <w:pStyle w:val="Heading1"/>
      </w:pPr>
      <w:bookmarkStart w:id="42" w:name="_Toc511128795"/>
      <w:bookmarkStart w:id="43" w:name="_Toc17297414"/>
      <w:r w:rsidRPr="00070673">
        <w:t>20</w:t>
      </w:r>
      <w:r w:rsidR="00393DE9" w:rsidRPr="00070673">
        <w:t>.1 Purpose of CCTV</w:t>
      </w:r>
      <w:bookmarkEnd w:id="42"/>
      <w:bookmarkEnd w:id="43"/>
    </w:p>
    <w:p w14:paraId="6C4968E2"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The school will not use CCTV for monitoring the work of employees or finding out whether or not they are complying with the school's policies and procedures.</w:t>
      </w:r>
    </w:p>
    <w:p w14:paraId="57499345" w14:textId="2D9B5274" w:rsidR="00393DE9" w:rsidRPr="00070673" w:rsidRDefault="007B4529" w:rsidP="00070673">
      <w:pPr>
        <w:pStyle w:val="Heading1"/>
      </w:pPr>
      <w:bookmarkStart w:id="44" w:name="_Toc511128796"/>
      <w:bookmarkStart w:id="45" w:name="_Toc17297415"/>
      <w:r w:rsidRPr="00070673">
        <w:t>20</w:t>
      </w:r>
      <w:r w:rsidR="00393DE9" w:rsidRPr="00070673">
        <w:t>.2 Limits on use of CCTV</w:t>
      </w:r>
      <w:bookmarkEnd w:id="44"/>
      <w:bookmarkEnd w:id="45"/>
    </w:p>
    <w:p w14:paraId="3CA3B0EF"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CCTV will not be operated in toilets, private offices or changing rooms, unless this is necessary for the investigation of a serious crime or there are circumstances in which there is a serious risk to health and safety or to the operation of the school. CCTV will be used in this way only where it is a proportionate means of achieving the aim in the circumstances.</w:t>
      </w:r>
    </w:p>
    <w:p w14:paraId="6EC785C1" w14:textId="77777777" w:rsidR="00393DE9" w:rsidRPr="00070673" w:rsidRDefault="00393DE9" w:rsidP="00BC28BD">
      <w:pPr>
        <w:rPr>
          <w:rFonts w:ascii="Arial" w:hAnsi="Arial" w:cs="Arial"/>
          <w:color w:val="656565" w:themeColor="text2" w:themeTint="BF"/>
        </w:rPr>
      </w:pPr>
    </w:p>
    <w:p w14:paraId="77634182"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Covert CCTV will only ever be set up for the investigation or detection of crime or serious misconduct. The use of covert CCTV will be justified only in circumstances where the investigator has a reasonable suspicion that the crime or serious misconduct is taking place and where CCTV use is likely to be a proportionate means of securing evidence.</w:t>
      </w:r>
    </w:p>
    <w:p w14:paraId="35D516EE" w14:textId="5C1C95DF" w:rsidR="00393DE9" w:rsidRPr="00070673" w:rsidRDefault="007B4529" w:rsidP="00070673">
      <w:pPr>
        <w:pStyle w:val="Heading1"/>
      </w:pPr>
      <w:bookmarkStart w:id="46" w:name="_Toc511128797"/>
      <w:bookmarkStart w:id="47" w:name="_Toc17297416"/>
      <w:r w:rsidRPr="00070673">
        <w:t>20</w:t>
      </w:r>
      <w:r w:rsidR="00393DE9" w:rsidRPr="00070673">
        <w:t>.3 Evidence from CCTV footage</w:t>
      </w:r>
      <w:bookmarkEnd w:id="46"/>
      <w:bookmarkEnd w:id="47"/>
    </w:p>
    <w:p w14:paraId="4ADD884B"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CCTV evidence may be used against an employee in disciplinary proceedings only where such evidence tends to show, in the reasonable belief of the employer, that they have been guilty of serious misconduct. The employee will be given a chance to see and respond to the images in these circumstances.</w:t>
      </w:r>
    </w:p>
    <w:p w14:paraId="2FC28B4D" w14:textId="78752BAD" w:rsidR="00393DE9" w:rsidRPr="00070673" w:rsidRDefault="007B4529" w:rsidP="00070673">
      <w:pPr>
        <w:pStyle w:val="Heading1"/>
      </w:pPr>
      <w:bookmarkStart w:id="48" w:name="_Toc511128798"/>
      <w:bookmarkStart w:id="49" w:name="_Toc17297417"/>
      <w:r w:rsidRPr="00070673">
        <w:t>20</w:t>
      </w:r>
      <w:r w:rsidR="00393DE9" w:rsidRPr="00070673">
        <w:t>.4 Storage of CCTV footage</w:t>
      </w:r>
      <w:bookmarkEnd w:id="48"/>
      <w:bookmarkEnd w:id="49"/>
    </w:p>
    <w:p w14:paraId="5566CB95"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Recorded data will not be retained for longer than is necessary. While retained, the integrity of the recordings will be maintained to ensure their evidential value and to protect the rights </w:t>
      </w:r>
      <w:r w:rsidRPr="00070673">
        <w:rPr>
          <w:rFonts w:ascii="Arial" w:hAnsi="Arial" w:cs="Arial"/>
          <w:color w:val="656565" w:themeColor="text2" w:themeTint="BF"/>
        </w:rPr>
        <w:lastRenderedPageBreak/>
        <w:t xml:space="preserve">of the people whose images have been recorded. Images from CCTV footage will be securely stored and only authorised personnel will have access to them. </w:t>
      </w:r>
    </w:p>
    <w:p w14:paraId="639CFF53" w14:textId="56A00623" w:rsidR="00393DE9" w:rsidRPr="00070673" w:rsidRDefault="007B4529" w:rsidP="00070673">
      <w:pPr>
        <w:pStyle w:val="Heading1"/>
      </w:pPr>
      <w:bookmarkStart w:id="50" w:name="_Toc511128799"/>
      <w:bookmarkStart w:id="51" w:name="_Toc17297418"/>
      <w:r w:rsidRPr="00070673">
        <w:t>20</w:t>
      </w:r>
      <w:r w:rsidR="00393DE9" w:rsidRPr="00070673">
        <w:t xml:space="preserve">.5 </w:t>
      </w:r>
      <w:r w:rsidR="00F17F23" w:rsidRPr="00070673">
        <w:t>Right to Access CCTV footage</w:t>
      </w:r>
      <w:bookmarkEnd w:id="50"/>
      <w:bookmarkEnd w:id="51"/>
    </w:p>
    <w:p w14:paraId="18FBF815"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 xml:space="preserve">Individuals whose images are recorded have a right to view images of themselves and to be provided with a copy of the images. </w:t>
      </w:r>
    </w:p>
    <w:p w14:paraId="15690ACF" w14:textId="77777777" w:rsidR="00393DE9" w:rsidRPr="00B16BC0" w:rsidRDefault="00393DE9" w:rsidP="00BC28BD">
      <w:pPr>
        <w:rPr>
          <w:rFonts w:ascii="Arial" w:hAnsi="Arial" w:cs="Arial"/>
          <w:color w:val="323232" w:themeColor="text2"/>
        </w:rPr>
      </w:pPr>
    </w:p>
    <w:p w14:paraId="79D05E1E"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All requests should be made in writing to the Headteacher. Individuals submitting requests for access will be asked to provide sufficient information to enable the footage relating to them to be identified. For example, date, time and location.</w:t>
      </w:r>
    </w:p>
    <w:p w14:paraId="49B7AA92" w14:textId="77777777" w:rsidR="00393DE9" w:rsidRPr="00070673" w:rsidRDefault="00393DE9" w:rsidP="00BC28BD">
      <w:pPr>
        <w:rPr>
          <w:rFonts w:ascii="Arial" w:hAnsi="Arial" w:cs="Arial"/>
          <w:color w:val="656565" w:themeColor="text2" w:themeTint="BF"/>
        </w:rPr>
      </w:pPr>
    </w:p>
    <w:p w14:paraId="26177EAE" w14:textId="77777777"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The school reserves the right to refuse access to CCTV footage where this would prejudice the legal rights of other individuals or jeopardise an ongoing investigation.</w:t>
      </w:r>
    </w:p>
    <w:p w14:paraId="6E63924E" w14:textId="1E5CB48C" w:rsidR="00393DE9" w:rsidRPr="00070673" w:rsidRDefault="007B4529" w:rsidP="00070673">
      <w:pPr>
        <w:pStyle w:val="Heading1"/>
      </w:pPr>
      <w:bookmarkStart w:id="52" w:name="_Toc511128800"/>
      <w:bookmarkStart w:id="53" w:name="_Toc17297419"/>
      <w:r w:rsidRPr="00070673">
        <w:t>20</w:t>
      </w:r>
      <w:r w:rsidR="00393DE9" w:rsidRPr="00070673">
        <w:t>.6 Access to and Disclosure of Images to Third Parties</w:t>
      </w:r>
      <w:bookmarkEnd w:id="52"/>
      <w:bookmarkEnd w:id="53"/>
    </w:p>
    <w:p w14:paraId="7CF0A3E8" w14:textId="4AC98411" w:rsidR="00393DE9" w:rsidRPr="00070673" w:rsidRDefault="00393DE9" w:rsidP="00BC28BD">
      <w:pPr>
        <w:rPr>
          <w:rFonts w:ascii="Arial" w:hAnsi="Arial" w:cs="Arial"/>
          <w:color w:val="656565" w:themeColor="text2" w:themeTint="BF"/>
        </w:rPr>
      </w:pPr>
      <w:r w:rsidRPr="00070673">
        <w:rPr>
          <w:rFonts w:ascii="Arial" w:hAnsi="Arial" w:cs="Arial"/>
          <w:color w:val="656565" w:themeColor="text2" w:themeTint="BF"/>
        </w:rPr>
        <w:t>There will be no disclosure of recorded data to third parties other than to authorised personnel such as the Police and service providers to the school where these would reasonably need access to the data (</w:t>
      </w:r>
      <w:proofErr w:type="spellStart"/>
      <w:r w:rsidRPr="00070673">
        <w:rPr>
          <w:rFonts w:ascii="Arial" w:hAnsi="Arial" w:cs="Arial"/>
          <w:color w:val="656565" w:themeColor="text2" w:themeTint="BF"/>
        </w:rPr>
        <w:t>eg</w:t>
      </w:r>
      <w:proofErr w:type="spellEnd"/>
      <w:r w:rsidR="00282686" w:rsidRPr="00070673">
        <w:rPr>
          <w:rFonts w:ascii="Arial" w:hAnsi="Arial" w:cs="Arial"/>
          <w:color w:val="656565" w:themeColor="text2" w:themeTint="BF"/>
        </w:rPr>
        <w:t>:</w:t>
      </w:r>
      <w:r w:rsidRPr="00070673">
        <w:rPr>
          <w:rFonts w:ascii="Arial" w:hAnsi="Arial" w:cs="Arial"/>
          <w:color w:val="656565" w:themeColor="text2" w:themeTint="BF"/>
        </w:rPr>
        <w:t xml:space="preserve"> investigators).</w:t>
      </w:r>
    </w:p>
    <w:p w14:paraId="36CCF8F0" w14:textId="77777777" w:rsidR="00393DE9" w:rsidRPr="00070673" w:rsidRDefault="00393DE9" w:rsidP="00BC28BD">
      <w:pPr>
        <w:rPr>
          <w:rFonts w:ascii="Arial" w:hAnsi="Arial" w:cs="Arial"/>
          <w:color w:val="656565" w:themeColor="text2" w:themeTint="BF"/>
        </w:rPr>
      </w:pPr>
    </w:p>
    <w:p w14:paraId="7076DA30" w14:textId="77777777" w:rsidR="00393DE9" w:rsidRPr="00787C7A" w:rsidRDefault="00393DE9" w:rsidP="00BC28BD">
      <w:pPr>
        <w:rPr>
          <w:rFonts w:ascii="Arial" w:hAnsi="Arial" w:cs="Arial"/>
          <w:color w:val="636466"/>
        </w:rPr>
      </w:pPr>
      <w:r w:rsidRPr="00070673">
        <w:rPr>
          <w:rFonts w:ascii="Arial" w:hAnsi="Arial" w:cs="Arial"/>
          <w:color w:val="656565" w:themeColor="text2" w:themeTint="BF"/>
        </w:rPr>
        <w:t xml:space="preserve">Requests should be made in writing to the </w:t>
      </w:r>
      <w:r w:rsidRPr="00787C7A">
        <w:rPr>
          <w:rFonts w:ascii="Arial" w:hAnsi="Arial" w:cs="Arial"/>
          <w:color w:val="0070C0"/>
        </w:rPr>
        <w:t>Headteacher/Governing Body</w:t>
      </w:r>
      <w:r w:rsidRPr="00787C7A">
        <w:rPr>
          <w:rFonts w:ascii="Arial" w:hAnsi="Arial" w:cs="Arial"/>
          <w:color w:val="636466"/>
        </w:rPr>
        <w:t>.</w:t>
      </w:r>
    </w:p>
    <w:p w14:paraId="1A9D5CD3" w14:textId="184488A3" w:rsidR="00393DE9" w:rsidRPr="00D93217" w:rsidRDefault="007B4529" w:rsidP="00070673">
      <w:pPr>
        <w:pStyle w:val="Heading1"/>
      </w:pPr>
      <w:bookmarkStart w:id="54" w:name="_Toc511128801"/>
      <w:bookmarkStart w:id="55" w:name="_Toc17297420"/>
      <w:r w:rsidRPr="00D93217">
        <w:t>20</w:t>
      </w:r>
      <w:r w:rsidR="00393DE9" w:rsidRPr="00D93217">
        <w:t>.7 Complaints</w:t>
      </w:r>
      <w:bookmarkEnd w:id="54"/>
      <w:bookmarkEnd w:id="55"/>
    </w:p>
    <w:p w14:paraId="21FEC805" w14:textId="77777777" w:rsidR="00393DE9" w:rsidRPr="00B16BC0" w:rsidRDefault="00393DE9" w:rsidP="00BC28BD">
      <w:pPr>
        <w:rPr>
          <w:rFonts w:ascii="Arial" w:hAnsi="Arial" w:cs="Arial"/>
          <w:color w:val="323232" w:themeColor="text2"/>
        </w:rPr>
      </w:pPr>
      <w:r w:rsidRPr="00D93217">
        <w:rPr>
          <w:rFonts w:ascii="Arial" w:hAnsi="Arial" w:cs="Arial"/>
          <w:color w:val="656565" w:themeColor="text2" w:themeTint="BF"/>
        </w:rPr>
        <w:t xml:space="preserve">Complaints and enquiries about the operation of CCTV within the school should be directed to the </w:t>
      </w:r>
      <w:r w:rsidRPr="00787C7A">
        <w:rPr>
          <w:rFonts w:ascii="Arial" w:hAnsi="Arial" w:cs="Arial"/>
          <w:color w:val="0070C0"/>
        </w:rPr>
        <w:t xml:space="preserve">Headteacher/Governing Body </w:t>
      </w:r>
      <w:r w:rsidRPr="00D93217">
        <w:rPr>
          <w:rFonts w:ascii="Arial" w:hAnsi="Arial" w:cs="Arial"/>
          <w:color w:val="656565" w:themeColor="text2" w:themeTint="BF"/>
        </w:rPr>
        <w:t xml:space="preserve">in the first instance. </w:t>
      </w:r>
    </w:p>
    <w:p w14:paraId="464C3897" w14:textId="1C77937D" w:rsidR="00393DE9" w:rsidRPr="00D93217" w:rsidRDefault="00F12268" w:rsidP="00070673">
      <w:pPr>
        <w:pStyle w:val="Heading1"/>
      </w:pPr>
      <w:bookmarkStart w:id="56" w:name="_Toc511128802"/>
      <w:bookmarkStart w:id="57" w:name="_Toc17297421"/>
      <w:r w:rsidRPr="00D93217">
        <w:t>2</w:t>
      </w:r>
      <w:r w:rsidR="007B4529" w:rsidRPr="00D93217">
        <w:t>1</w:t>
      </w:r>
      <w:r w:rsidR="00393DE9" w:rsidRPr="00D93217">
        <w:t>. Clear Desk Policy</w:t>
      </w:r>
      <w:bookmarkEnd w:id="56"/>
      <w:bookmarkEnd w:id="57"/>
    </w:p>
    <w:p w14:paraId="7523CB59" w14:textId="77777777" w:rsidR="00393DE9" w:rsidRPr="00D93217" w:rsidRDefault="00393DE9" w:rsidP="00BC28BD">
      <w:pPr>
        <w:rPr>
          <w:rFonts w:ascii="Arial" w:hAnsi="Arial" w:cs="Arial"/>
          <w:color w:val="656565" w:themeColor="text2" w:themeTint="BF"/>
        </w:rPr>
      </w:pPr>
      <w:r w:rsidRPr="00D93217">
        <w:rPr>
          <w:rFonts w:ascii="Arial" w:hAnsi="Arial" w:cs="Arial"/>
          <w:color w:val="656565" w:themeColor="text2" w:themeTint="BF"/>
        </w:rPr>
        <w:t xml:space="preserve">The </w:t>
      </w:r>
      <w:proofErr w:type="gramStart"/>
      <w:r w:rsidRPr="00D93217">
        <w:rPr>
          <w:rFonts w:ascii="Arial" w:hAnsi="Arial" w:cs="Arial"/>
          <w:color w:val="656565" w:themeColor="text2" w:themeTint="BF"/>
        </w:rPr>
        <w:t>School</w:t>
      </w:r>
      <w:proofErr w:type="gramEnd"/>
      <w:r w:rsidRPr="00D93217">
        <w:rPr>
          <w:rFonts w:ascii="Arial" w:hAnsi="Arial" w:cs="Arial"/>
          <w:color w:val="656565" w:themeColor="text2" w:themeTint="BF"/>
        </w:rPr>
        <w:t xml:space="preserve"> operates a clear desk policy for all employees for the following reasons:</w:t>
      </w:r>
    </w:p>
    <w:p w14:paraId="793D1502" w14:textId="77777777" w:rsidR="00393DE9" w:rsidRPr="00D93217" w:rsidRDefault="00393DE9" w:rsidP="00BC28BD">
      <w:pPr>
        <w:rPr>
          <w:rFonts w:ascii="Arial" w:hAnsi="Arial" w:cs="Arial"/>
          <w:color w:val="656565" w:themeColor="text2" w:themeTint="BF"/>
        </w:rPr>
      </w:pPr>
    </w:p>
    <w:p w14:paraId="375BDB59" w14:textId="69C8548B" w:rsidR="00393DE9" w:rsidRPr="00D93217" w:rsidRDefault="00393DE9" w:rsidP="00BC28BD">
      <w:pPr>
        <w:pStyle w:val="ListParagraph"/>
        <w:numPr>
          <w:ilvl w:val="0"/>
          <w:numId w:val="24"/>
        </w:numPr>
        <w:rPr>
          <w:rFonts w:ascii="Arial" w:hAnsi="Arial" w:cs="Arial"/>
          <w:color w:val="656565" w:themeColor="text2" w:themeTint="BF"/>
        </w:rPr>
      </w:pPr>
      <w:r w:rsidRPr="00D93217">
        <w:rPr>
          <w:rFonts w:ascii="Arial" w:hAnsi="Arial" w:cs="Arial"/>
          <w:color w:val="656565" w:themeColor="text2" w:themeTint="BF"/>
        </w:rPr>
        <w:t>it reduces the threat of a security breach as passwords and other confidential information are locked away or otherwise securely stored</w:t>
      </w:r>
      <w:r w:rsidR="008A04EB" w:rsidRPr="00D93217">
        <w:rPr>
          <w:rFonts w:ascii="Arial" w:hAnsi="Arial" w:cs="Arial"/>
          <w:color w:val="656565" w:themeColor="text2" w:themeTint="BF"/>
        </w:rPr>
        <w:t>.</w:t>
      </w:r>
    </w:p>
    <w:p w14:paraId="59FAB547" w14:textId="31AF1B2E" w:rsidR="00393DE9" w:rsidRPr="00D93217" w:rsidRDefault="00393DE9" w:rsidP="00BC28BD">
      <w:pPr>
        <w:pStyle w:val="ListParagraph"/>
        <w:numPr>
          <w:ilvl w:val="0"/>
          <w:numId w:val="24"/>
        </w:numPr>
        <w:rPr>
          <w:rFonts w:ascii="Arial" w:hAnsi="Arial" w:cs="Arial"/>
          <w:color w:val="656565" w:themeColor="text2" w:themeTint="BF"/>
        </w:rPr>
      </w:pPr>
      <w:r w:rsidRPr="00D93217">
        <w:rPr>
          <w:rFonts w:ascii="Arial" w:hAnsi="Arial" w:cs="Arial"/>
          <w:color w:val="656565" w:themeColor="text2" w:themeTint="BF"/>
        </w:rPr>
        <w:t>it ensures compliance with data protection requirements because personal data must be held securely at all times</w:t>
      </w:r>
      <w:r w:rsidR="00F16AB7" w:rsidRPr="00D93217">
        <w:rPr>
          <w:rFonts w:ascii="Arial" w:hAnsi="Arial" w:cs="Arial"/>
          <w:color w:val="656565" w:themeColor="text2" w:themeTint="BF"/>
        </w:rPr>
        <w:t>.</w:t>
      </w:r>
    </w:p>
    <w:p w14:paraId="02095DBB" w14:textId="25B28C81" w:rsidR="00393DE9" w:rsidRPr="00D93217" w:rsidRDefault="00393DE9" w:rsidP="00BC28BD">
      <w:pPr>
        <w:pStyle w:val="ListParagraph"/>
        <w:numPr>
          <w:ilvl w:val="0"/>
          <w:numId w:val="24"/>
        </w:numPr>
        <w:rPr>
          <w:rFonts w:ascii="Arial" w:hAnsi="Arial" w:cs="Arial"/>
          <w:color w:val="656565" w:themeColor="text2" w:themeTint="BF"/>
        </w:rPr>
      </w:pPr>
      <w:r w:rsidRPr="00D93217">
        <w:rPr>
          <w:rFonts w:ascii="Arial" w:hAnsi="Arial" w:cs="Arial"/>
          <w:color w:val="656565" w:themeColor="text2" w:themeTint="BF"/>
        </w:rPr>
        <w:t>it protects employees’ health and safety by reducing the risk of workplace accidents</w:t>
      </w:r>
      <w:r w:rsidR="00F16AB7" w:rsidRPr="00D93217">
        <w:rPr>
          <w:rFonts w:ascii="Arial" w:hAnsi="Arial" w:cs="Arial"/>
          <w:color w:val="656565" w:themeColor="text2" w:themeTint="BF"/>
        </w:rPr>
        <w:t>.</w:t>
      </w:r>
    </w:p>
    <w:p w14:paraId="3C5D88DB" w14:textId="77777777" w:rsidR="00393DE9" w:rsidRPr="00D93217" w:rsidRDefault="00393DE9" w:rsidP="00BC28BD">
      <w:pPr>
        <w:pStyle w:val="ListParagraph"/>
        <w:numPr>
          <w:ilvl w:val="0"/>
          <w:numId w:val="24"/>
        </w:numPr>
        <w:rPr>
          <w:rFonts w:ascii="Arial" w:hAnsi="Arial" w:cs="Arial"/>
          <w:color w:val="656565" w:themeColor="text2" w:themeTint="BF"/>
        </w:rPr>
      </w:pPr>
      <w:r w:rsidRPr="00D93217">
        <w:rPr>
          <w:rFonts w:ascii="Arial" w:hAnsi="Arial" w:cs="Arial"/>
          <w:color w:val="656565" w:themeColor="text2" w:themeTint="BF"/>
        </w:rPr>
        <w:t xml:space="preserve">it reduces the risk of damage or destruction to information in the event of a disaster such as a fire or flood etc. </w:t>
      </w:r>
    </w:p>
    <w:p w14:paraId="6B57FCB2" w14:textId="77777777" w:rsidR="00393DE9" w:rsidRPr="00D93217" w:rsidRDefault="00393DE9" w:rsidP="00BC28BD">
      <w:pPr>
        <w:pStyle w:val="ListParagraph"/>
        <w:numPr>
          <w:ilvl w:val="0"/>
          <w:numId w:val="24"/>
        </w:numPr>
        <w:rPr>
          <w:rFonts w:ascii="Arial" w:hAnsi="Arial" w:cs="Arial"/>
          <w:color w:val="656565" w:themeColor="text2" w:themeTint="BF"/>
        </w:rPr>
      </w:pPr>
      <w:r w:rsidRPr="00D93217">
        <w:rPr>
          <w:rFonts w:ascii="Arial" w:hAnsi="Arial" w:cs="Arial"/>
          <w:color w:val="656565" w:themeColor="text2" w:themeTint="BF"/>
        </w:rPr>
        <w:t xml:space="preserve">it portrays a professional image to our parents, visitors and suppliers when they visit the </w:t>
      </w:r>
      <w:proofErr w:type="gramStart"/>
      <w:r w:rsidRPr="00D93217">
        <w:rPr>
          <w:rFonts w:ascii="Arial" w:hAnsi="Arial" w:cs="Arial"/>
          <w:color w:val="656565" w:themeColor="text2" w:themeTint="BF"/>
        </w:rPr>
        <w:t>School’s</w:t>
      </w:r>
      <w:proofErr w:type="gramEnd"/>
      <w:r w:rsidRPr="00D93217">
        <w:rPr>
          <w:rFonts w:ascii="Arial" w:hAnsi="Arial" w:cs="Arial"/>
          <w:color w:val="656565" w:themeColor="text2" w:themeTint="BF"/>
        </w:rPr>
        <w:t xml:space="preserve"> premises</w:t>
      </w:r>
    </w:p>
    <w:p w14:paraId="29861FEB" w14:textId="6E8AF4CE" w:rsidR="00393DE9" w:rsidRPr="00D93217" w:rsidRDefault="00F12268" w:rsidP="00070673">
      <w:pPr>
        <w:pStyle w:val="Heading1"/>
      </w:pPr>
      <w:bookmarkStart w:id="58" w:name="_Toc511128803"/>
      <w:bookmarkStart w:id="59" w:name="_Toc17297422"/>
      <w:r w:rsidRPr="00D93217">
        <w:t>2</w:t>
      </w:r>
      <w:r w:rsidR="007B4529" w:rsidRPr="00D93217">
        <w:t>1</w:t>
      </w:r>
      <w:r w:rsidR="00393DE9" w:rsidRPr="00D93217">
        <w:t>.1 Procedure</w:t>
      </w:r>
      <w:bookmarkEnd w:id="58"/>
      <w:bookmarkEnd w:id="59"/>
    </w:p>
    <w:p w14:paraId="1983398A" w14:textId="77777777" w:rsidR="00393DE9" w:rsidRPr="00D93217" w:rsidRDefault="00393DE9" w:rsidP="00BC28BD">
      <w:pPr>
        <w:rPr>
          <w:rFonts w:ascii="Arial" w:hAnsi="Arial" w:cs="Arial"/>
          <w:color w:val="656565" w:themeColor="text2" w:themeTint="BF"/>
        </w:rPr>
      </w:pPr>
      <w:r w:rsidRPr="00D93217">
        <w:rPr>
          <w:rFonts w:ascii="Arial" w:hAnsi="Arial" w:cs="Arial"/>
          <w:color w:val="656565" w:themeColor="text2" w:themeTint="BF"/>
        </w:rPr>
        <w:t>At the end of your working day or where you leave your workplace for an extended period during the day, you must tidy your workplace and tidy away all school-related paperwork and files into your desk drawer, filing cabinet or cupboard in an efficient and organised manner. These should then be locked overnight where locking facilities are available. Confidential information or information containing personal data must always be securely stored.  If you are unsure of the information’s sensitivity, either ask your manager or lock it away securely.</w:t>
      </w:r>
    </w:p>
    <w:p w14:paraId="5A431B54" w14:textId="77777777" w:rsidR="00393DE9" w:rsidRPr="00D93217" w:rsidRDefault="00393DE9" w:rsidP="00393DE9">
      <w:pPr>
        <w:ind w:right="-673"/>
        <w:rPr>
          <w:rFonts w:ascii="Arial" w:hAnsi="Arial" w:cs="Arial"/>
          <w:color w:val="656565" w:themeColor="text2" w:themeTint="BF"/>
        </w:rPr>
      </w:pPr>
    </w:p>
    <w:p w14:paraId="5B7C4832" w14:textId="77777777" w:rsidR="00393DE9" w:rsidRPr="00D93217" w:rsidRDefault="00393DE9" w:rsidP="00BC28BD">
      <w:pPr>
        <w:rPr>
          <w:rFonts w:ascii="Arial" w:hAnsi="Arial" w:cs="Arial"/>
          <w:color w:val="656565" w:themeColor="text2" w:themeTint="BF"/>
        </w:rPr>
      </w:pPr>
      <w:r w:rsidRPr="00D93217">
        <w:rPr>
          <w:rFonts w:ascii="Arial" w:hAnsi="Arial" w:cs="Arial"/>
          <w:color w:val="656565" w:themeColor="text2" w:themeTint="BF"/>
        </w:rPr>
        <w:t xml:space="preserve">Put any paperwork that you no longer need in your rubbish/recycling bin on a daily basis. Please use the </w:t>
      </w:r>
      <w:proofErr w:type="gramStart"/>
      <w:r w:rsidRPr="00D93217">
        <w:rPr>
          <w:rFonts w:ascii="Arial" w:hAnsi="Arial" w:cs="Arial"/>
          <w:color w:val="656565" w:themeColor="text2" w:themeTint="BF"/>
        </w:rPr>
        <w:t>School’s</w:t>
      </w:r>
      <w:proofErr w:type="gramEnd"/>
      <w:r w:rsidRPr="00D93217">
        <w:rPr>
          <w:rFonts w:ascii="Arial" w:hAnsi="Arial" w:cs="Arial"/>
          <w:color w:val="656565" w:themeColor="text2" w:themeTint="BF"/>
        </w:rPr>
        <w:t xml:space="preserve"> shredding facilities or confidential waste bags where the information in the paperwork is confidential. Any unwanted paperwork that contains personal data or sensitive information should be shredded. Paperwork that you do need should be acted upon and then appropriately filed.  </w:t>
      </w:r>
    </w:p>
    <w:p w14:paraId="49EA8878" w14:textId="77777777" w:rsidR="00393DE9" w:rsidRPr="00D93217" w:rsidRDefault="00393DE9" w:rsidP="00BC28BD">
      <w:pPr>
        <w:rPr>
          <w:rFonts w:ascii="Arial" w:hAnsi="Arial" w:cs="Arial"/>
          <w:color w:val="656565" w:themeColor="text2" w:themeTint="BF"/>
        </w:rPr>
      </w:pPr>
    </w:p>
    <w:p w14:paraId="4582496C" w14:textId="77777777" w:rsidR="00393DE9" w:rsidRPr="00D93217" w:rsidRDefault="00393DE9" w:rsidP="00BC28BD">
      <w:pPr>
        <w:rPr>
          <w:rFonts w:ascii="Arial" w:hAnsi="Arial" w:cs="Arial"/>
          <w:color w:val="656565" w:themeColor="text2" w:themeTint="BF"/>
        </w:rPr>
      </w:pPr>
      <w:r w:rsidRPr="00D93217">
        <w:rPr>
          <w:rFonts w:ascii="Arial" w:hAnsi="Arial" w:cs="Arial"/>
          <w:color w:val="656565" w:themeColor="text2" w:themeTint="BF"/>
        </w:rPr>
        <w:t>This policy includes removable storage media which may contain files downloaded from your computer, such as memory sticks, portable hard drives and CDs. Media of this type must also be cleared from your workplace</w:t>
      </w:r>
      <w:r w:rsidRPr="00D93217">
        <w:rPr>
          <w:rFonts w:ascii="Arial" w:hAnsi="Arial" w:cs="Arial"/>
          <w:i/>
          <w:color w:val="656565" w:themeColor="text2" w:themeTint="BF"/>
        </w:rPr>
        <w:t xml:space="preserve"> </w:t>
      </w:r>
      <w:r w:rsidRPr="00D93217">
        <w:rPr>
          <w:rFonts w:ascii="Arial" w:hAnsi="Arial" w:cs="Arial"/>
          <w:color w:val="656565" w:themeColor="text2" w:themeTint="BF"/>
        </w:rPr>
        <w:t>before you go home.</w:t>
      </w:r>
    </w:p>
    <w:p w14:paraId="3247884E" w14:textId="77777777" w:rsidR="00393DE9" w:rsidRPr="00B16BC0" w:rsidRDefault="00393DE9" w:rsidP="00BC28BD">
      <w:pPr>
        <w:rPr>
          <w:rFonts w:ascii="Arial" w:hAnsi="Arial" w:cs="Arial"/>
          <w:color w:val="323232" w:themeColor="text2"/>
        </w:rPr>
      </w:pPr>
    </w:p>
    <w:p w14:paraId="7D44EA87" w14:textId="77777777" w:rsidR="00393DE9" w:rsidRPr="00D93217" w:rsidRDefault="00393DE9" w:rsidP="00BC28BD">
      <w:pPr>
        <w:rPr>
          <w:rFonts w:ascii="Arial" w:hAnsi="Arial" w:cs="Arial"/>
          <w:i/>
          <w:color w:val="656565" w:themeColor="text2" w:themeTint="BF"/>
        </w:rPr>
      </w:pPr>
      <w:r w:rsidRPr="00D93217">
        <w:rPr>
          <w:rFonts w:ascii="Arial" w:hAnsi="Arial" w:cs="Arial"/>
          <w:color w:val="656565" w:themeColor="text2" w:themeTint="BF"/>
        </w:rPr>
        <w:t xml:space="preserve">Additionally, this policy is designed to reduce the amount of paper that the </w:t>
      </w:r>
      <w:proofErr w:type="gramStart"/>
      <w:r w:rsidRPr="00D93217">
        <w:rPr>
          <w:rFonts w:ascii="Arial" w:hAnsi="Arial" w:cs="Arial"/>
          <w:color w:val="656565" w:themeColor="text2" w:themeTint="BF"/>
        </w:rPr>
        <w:t>School</w:t>
      </w:r>
      <w:proofErr w:type="gramEnd"/>
      <w:r w:rsidRPr="00D93217">
        <w:rPr>
          <w:rFonts w:ascii="Arial" w:hAnsi="Arial" w:cs="Arial"/>
          <w:color w:val="656565" w:themeColor="text2" w:themeTint="BF"/>
        </w:rPr>
        <w:t xml:space="preserve"> uses, which in turn reduces the amount of printing costs and filing space needed. You should not print out hard copies of e-mails or documents just to read them unless this is really necessary. All information stored on the </w:t>
      </w:r>
      <w:proofErr w:type="gramStart"/>
      <w:r w:rsidRPr="00D93217">
        <w:rPr>
          <w:rFonts w:ascii="Arial" w:hAnsi="Arial" w:cs="Arial"/>
          <w:color w:val="656565" w:themeColor="text2" w:themeTint="BF"/>
        </w:rPr>
        <w:t>School’s</w:t>
      </w:r>
      <w:proofErr w:type="gramEnd"/>
      <w:r w:rsidRPr="00D93217">
        <w:rPr>
          <w:rFonts w:ascii="Arial" w:hAnsi="Arial" w:cs="Arial"/>
          <w:color w:val="656565" w:themeColor="text2" w:themeTint="BF"/>
        </w:rPr>
        <w:t xml:space="preserve"> computer and e-mail systems are </w:t>
      </w:r>
      <w:proofErr w:type="gramStart"/>
      <w:r w:rsidRPr="00D93217">
        <w:rPr>
          <w:rFonts w:ascii="Arial" w:hAnsi="Arial" w:cs="Arial"/>
          <w:color w:val="656565" w:themeColor="text2" w:themeTint="BF"/>
        </w:rPr>
        <w:t>backed-up</w:t>
      </w:r>
      <w:proofErr w:type="gramEnd"/>
      <w:r w:rsidRPr="00D93217">
        <w:rPr>
          <w:rFonts w:ascii="Arial" w:hAnsi="Arial" w:cs="Arial"/>
          <w:color w:val="656565" w:themeColor="text2" w:themeTint="BF"/>
        </w:rPr>
        <w:t xml:space="preserve"> so you will not lose the information unless you have specifically deleted it.</w:t>
      </w:r>
      <w:r w:rsidRPr="00D93217">
        <w:rPr>
          <w:rFonts w:ascii="Arial" w:hAnsi="Arial" w:cs="Arial"/>
          <w:i/>
          <w:color w:val="656565" w:themeColor="text2" w:themeTint="BF"/>
        </w:rPr>
        <w:t xml:space="preserve">  </w:t>
      </w:r>
    </w:p>
    <w:p w14:paraId="57E64736" w14:textId="77777777" w:rsidR="00393DE9" w:rsidRPr="00D93217" w:rsidRDefault="00393DE9" w:rsidP="00BC28BD">
      <w:pPr>
        <w:rPr>
          <w:rFonts w:ascii="Arial" w:hAnsi="Arial" w:cs="Arial"/>
          <w:color w:val="656565" w:themeColor="text2" w:themeTint="BF"/>
        </w:rPr>
      </w:pPr>
    </w:p>
    <w:p w14:paraId="3846BA5C" w14:textId="65BCAB04" w:rsidR="00393DE9" w:rsidRPr="00D93217" w:rsidRDefault="00393DE9" w:rsidP="00BC28BD">
      <w:pPr>
        <w:rPr>
          <w:rFonts w:ascii="Arial" w:hAnsi="Arial" w:cs="Arial"/>
          <w:color w:val="656565" w:themeColor="text2" w:themeTint="BF"/>
        </w:rPr>
      </w:pPr>
      <w:r w:rsidRPr="00D93217">
        <w:rPr>
          <w:rFonts w:ascii="Arial" w:hAnsi="Arial" w:cs="Arial"/>
          <w:color w:val="656565" w:themeColor="text2" w:themeTint="BF"/>
        </w:rPr>
        <w:t>When printing out information, it should be cleared from printers immediately, particularly if the information is confidential or contains personal data. Faxes should also be taken from the fax machine immediately. Nothing should be left lying on printers, photocopiers or fax machines at the end of the day.</w:t>
      </w:r>
      <w:r w:rsidR="006D5AB9" w:rsidRPr="00D93217">
        <w:rPr>
          <w:rFonts w:ascii="Arial" w:hAnsi="Arial" w:cs="Arial"/>
          <w:color w:val="656565" w:themeColor="text2" w:themeTint="BF"/>
        </w:rPr>
        <w:t xml:space="preserve"> (</w:t>
      </w:r>
      <w:r w:rsidR="008F3D19" w:rsidRPr="00D93217">
        <w:rPr>
          <w:rFonts w:ascii="Arial" w:hAnsi="Arial" w:cs="Arial"/>
          <w:color w:val="656565" w:themeColor="text2" w:themeTint="BF"/>
        </w:rPr>
        <w:t xml:space="preserve">Delete references to faxes if </w:t>
      </w:r>
      <w:r w:rsidR="00A6204C" w:rsidRPr="00D93217">
        <w:rPr>
          <w:rFonts w:ascii="Arial" w:hAnsi="Arial" w:cs="Arial"/>
          <w:color w:val="656565" w:themeColor="text2" w:themeTint="BF"/>
        </w:rPr>
        <w:t>no longer used</w:t>
      </w:r>
      <w:r w:rsidR="008F3D19" w:rsidRPr="00D93217">
        <w:rPr>
          <w:rFonts w:ascii="Arial" w:hAnsi="Arial" w:cs="Arial"/>
          <w:color w:val="656565" w:themeColor="text2" w:themeTint="BF"/>
        </w:rPr>
        <w:t>)</w:t>
      </w:r>
    </w:p>
    <w:p w14:paraId="26E08C36" w14:textId="77777777" w:rsidR="00393DE9" w:rsidRPr="00D93217" w:rsidRDefault="00393DE9" w:rsidP="00BC28BD">
      <w:pPr>
        <w:rPr>
          <w:rFonts w:ascii="Arial" w:hAnsi="Arial" w:cs="Arial"/>
          <w:color w:val="656565" w:themeColor="text2" w:themeTint="BF"/>
        </w:rPr>
      </w:pPr>
    </w:p>
    <w:p w14:paraId="0F6FAEE4" w14:textId="77777777" w:rsidR="00393DE9" w:rsidRPr="00D93217" w:rsidRDefault="00393DE9" w:rsidP="00BC28BD">
      <w:pPr>
        <w:rPr>
          <w:rFonts w:ascii="Arial" w:hAnsi="Arial" w:cs="Arial"/>
          <w:color w:val="656565" w:themeColor="text2" w:themeTint="BF"/>
        </w:rPr>
      </w:pPr>
      <w:r w:rsidRPr="00D93217">
        <w:rPr>
          <w:rFonts w:ascii="Arial" w:hAnsi="Arial" w:cs="Arial"/>
          <w:color w:val="656565" w:themeColor="text2" w:themeTint="BF"/>
        </w:rPr>
        <w:t xml:space="preserve">It is your personal responsibility to adhere to this policy. If you fail to comply with the above rules, it will be dealt with in accordance with the </w:t>
      </w:r>
      <w:proofErr w:type="gramStart"/>
      <w:r w:rsidRPr="00D93217">
        <w:rPr>
          <w:rFonts w:ascii="Arial" w:hAnsi="Arial" w:cs="Arial"/>
          <w:color w:val="656565" w:themeColor="text2" w:themeTint="BF"/>
        </w:rPr>
        <w:t>School’s</w:t>
      </w:r>
      <w:proofErr w:type="gramEnd"/>
      <w:r w:rsidRPr="00D93217">
        <w:rPr>
          <w:rFonts w:ascii="Arial" w:hAnsi="Arial" w:cs="Arial"/>
          <w:color w:val="656565" w:themeColor="text2" w:themeTint="BF"/>
        </w:rPr>
        <w:t xml:space="preserve"> disciplinary procedure.</w:t>
      </w:r>
    </w:p>
    <w:p w14:paraId="4A9507F1" w14:textId="77777777" w:rsidR="00393DE9" w:rsidRPr="00D93217" w:rsidRDefault="00393DE9" w:rsidP="00393DE9">
      <w:pPr>
        <w:pStyle w:val="Body"/>
        <w:spacing w:after="0" w:line="240" w:lineRule="auto"/>
        <w:jc w:val="left"/>
        <w:rPr>
          <w:b/>
          <w:bCs/>
          <w:color w:val="656565" w:themeColor="text2" w:themeTint="BF"/>
          <w:kern w:val="32"/>
          <w:sz w:val="24"/>
          <w:szCs w:val="24"/>
        </w:rPr>
      </w:pPr>
    </w:p>
    <w:p w14:paraId="525E7B59" w14:textId="6AA664C2" w:rsidR="00393DE9" w:rsidRPr="00D93217" w:rsidRDefault="00F12268" w:rsidP="00070673">
      <w:pPr>
        <w:pStyle w:val="Heading1"/>
      </w:pPr>
      <w:bookmarkStart w:id="60" w:name="_Toc17297423"/>
      <w:r w:rsidRPr="00D93217">
        <w:t>2</w:t>
      </w:r>
      <w:r w:rsidR="007B4529" w:rsidRPr="00D93217">
        <w:t>2</w:t>
      </w:r>
      <w:r w:rsidR="00393DE9" w:rsidRPr="00D93217">
        <w:t>. Governor and School Staff Use of Email</w:t>
      </w:r>
      <w:bookmarkEnd w:id="60"/>
    </w:p>
    <w:p w14:paraId="0DAED429"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 xml:space="preserve">The school provides e-mail and internet access to authorised users. The use of email within a school is an essential means of communication for staff, governors and students. In the context of school, emails should not be considered </w:t>
      </w:r>
      <w:proofErr w:type="gramStart"/>
      <w:r w:rsidRPr="00D93217">
        <w:rPr>
          <w:rFonts w:ascii="Arial" w:hAnsi="Arial" w:cs="Arial"/>
          <w:color w:val="656565" w:themeColor="text2" w:themeTint="BF"/>
        </w:rPr>
        <w:t>private</w:t>
      </w:r>
      <w:proofErr w:type="gramEnd"/>
      <w:r w:rsidRPr="00D93217">
        <w:rPr>
          <w:rFonts w:ascii="Arial" w:hAnsi="Arial" w:cs="Arial"/>
          <w:color w:val="656565" w:themeColor="text2" w:themeTint="BF"/>
        </w:rPr>
        <w:t xml:space="preserve"> and individuals should assume that anything they write or email could become public. </w:t>
      </w:r>
    </w:p>
    <w:p w14:paraId="070DDFAC" w14:textId="77777777" w:rsidR="00393DE9" w:rsidRPr="00D93217" w:rsidRDefault="00393DE9" w:rsidP="00393DE9">
      <w:pPr>
        <w:autoSpaceDE w:val="0"/>
        <w:autoSpaceDN w:val="0"/>
        <w:adjustRightInd w:val="0"/>
        <w:rPr>
          <w:rFonts w:ascii="Arial" w:hAnsi="Arial" w:cs="Arial"/>
          <w:color w:val="656565" w:themeColor="text2" w:themeTint="BF"/>
        </w:rPr>
      </w:pPr>
    </w:p>
    <w:p w14:paraId="3A4A747E" w14:textId="77777777" w:rsidR="00393DE9" w:rsidRPr="00D93217" w:rsidRDefault="00393DE9" w:rsidP="00393DE9">
      <w:pPr>
        <w:pStyle w:val="Default"/>
        <w:rPr>
          <w:color w:val="656565" w:themeColor="text2" w:themeTint="BF"/>
          <w:lang w:eastAsia="en-GB"/>
        </w:rPr>
      </w:pPr>
      <w:r w:rsidRPr="00D93217">
        <w:rPr>
          <w:color w:val="656565" w:themeColor="text2" w:themeTint="BF"/>
          <w:lang w:eastAsia="en-GB"/>
        </w:rPr>
        <w:t>The purpose of this policy is to outline the procedure and protocols to be used when emailing and this policy must be adhered to by all authorised users.</w:t>
      </w:r>
    </w:p>
    <w:p w14:paraId="5563E9A7" w14:textId="77777777" w:rsidR="00393DE9" w:rsidRPr="00D93217" w:rsidRDefault="00393DE9" w:rsidP="00393DE9">
      <w:pPr>
        <w:pStyle w:val="Default"/>
        <w:rPr>
          <w:color w:val="656565" w:themeColor="text2" w:themeTint="BF"/>
          <w:lang w:eastAsia="en-GB"/>
        </w:rPr>
      </w:pPr>
    </w:p>
    <w:p w14:paraId="75078A60" w14:textId="63C2CA5D" w:rsidR="00393DE9" w:rsidRPr="00D93217" w:rsidRDefault="00F12268" w:rsidP="00070673">
      <w:pPr>
        <w:pStyle w:val="Heading1"/>
      </w:pPr>
      <w:bookmarkStart w:id="61" w:name="_Toc17297424"/>
      <w:r w:rsidRPr="00D93217">
        <w:t>2</w:t>
      </w:r>
      <w:r w:rsidR="007B4529" w:rsidRPr="00D93217">
        <w:t>2</w:t>
      </w:r>
      <w:r w:rsidR="005C681C" w:rsidRPr="00D93217">
        <w:t>.1</w:t>
      </w:r>
      <w:r w:rsidR="00393DE9" w:rsidRPr="00D93217">
        <w:t xml:space="preserve"> Email Accounts</w:t>
      </w:r>
      <w:bookmarkEnd w:id="61"/>
      <w:r w:rsidR="00393DE9" w:rsidRPr="00D93217">
        <w:t xml:space="preserve"> </w:t>
      </w:r>
    </w:p>
    <w:p w14:paraId="3D54757E"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 xml:space="preserve">The school gives all staff and governors their own email account as a work-based tool.  </w:t>
      </w:r>
    </w:p>
    <w:p w14:paraId="6C2C3CE9"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 xml:space="preserve">This school email account should be the account that is used for all school business. This is to minimise the risk of receiving unsolicited or malicious emails and avoids the risk of personal contact information being revealed. </w:t>
      </w:r>
    </w:p>
    <w:p w14:paraId="7829A430" w14:textId="77777777" w:rsidR="00393DE9" w:rsidRPr="00D93217" w:rsidRDefault="00393DE9" w:rsidP="00393DE9">
      <w:pPr>
        <w:autoSpaceDE w:val="0"/>
        <w:autoSpaceDN w:val="0"/>
        <w:adjustRightInd w:val="0"/>
        <w:rPr>
          <w:rFonts w:ascii="Arial" w:hAnsi="Arial" w:cs="Arial"/>
          <w:color w:val="656565" w:themeColor="text2" w:themeTint="BF"/>
        </w:rPr>
      </w:pPr>
    </w:p>
    <w:p w14:paraId="708CB4DA"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For the safety and security of users and recipients, all mail is filtered and logged. If necessary, email histories can be traced.</w:t>
      </w:r>
    </w:p>
    <w:p w14:paraId="6103134B" w14:textId="77777777" w:rsidR="00393DE9" w:rsidRPr="00D93217" w:rsidRDefault="00393DE9" w:rsidP="00393DE9">
      <w:pPr>
        <w:autoSpaceDE w:val="0"/>
        <w:autoSpaceDN w:val="0"/>
        <w:adjustRightInd w:val="0"/>
        <w:rPr>
          <w:rFonts w:ascii="Arial" w:hAnsi="Arial" w:cs="Arial"/>
          <w:color w:val="656565" w:themeColor="text2" w:themeTint="BF"/>
        </w:rPr>
      </w:pPr>
    </w:p>
    <w:p w14:paraId="4E080713"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The following rules will apply:</w:t>
      </w:r>
    </w:p>
    <w:p w14:paraId="25045426" w14:textId="77777777" w:rsidR="00393DE9" w:rsidRPr="00D93217"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Under no circumstances should staff or governors contact students, parents or conduct any school business using any personal email addresses.</w:t>
      </w:r>
    </w:p>
    <w:p w14:paraId="321CED07" w14:textId="77777777" w:rsidR="00393DE9" w:rsidRPr="00D93217"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It is the responsibility of each account holder to keep their password/s secure.</w:t>
      </w:r>
    </w:p>
    <w:p w14:paraId="1ABDFA5D" w14:textId="77777777" w:rsidR="00393DE9" w:rsidRPr="00D93217"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All external emails, including those to parents, should be constructed in the same way as a formal letter written on school headed paper.</w:t>
      </w:r>
    </w:p>
    <w:p w14:paraId="053A8CF1" w14:textId="77777777" w:rsidR="00393DE9" w:rsidRPr="00D93217"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If any issues/complaints are involved then staff sending emails to parents, external organisations, or students are advised to cc their line manager/s and other relevant individuals.</w:t>
      </w:r>
    </w:p>
    <w:p w14:paraId="323DB425" w14:textId="77777777" w:rsidR="00393DE9" w:rsidRPr="00D93217"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The school requires a standard disclaimer to be attached to all email correspondence, clarifying that any views expressed are not necessarily those of the school. Please note that this disclaimer is automatically added to emails sent externally.</w:t>
      </w:r>
    </w:p>
    <w:p w14:paraId="0434CAEF" w14:textId="77777777" w:rsidR="00393DE9" w:rsidRPr="00D93217"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All emails should be written and checked carefully before sending.</w:t>
      </w:r>
    </w:p>
    <w:p w14:paraId="1041F4FD" w14:textId="77777777" w:rsidR="00315F4F"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lastRenderedPageBreak/>
        <w:t>Emails created or received as part of your school job will be subject</w:t>
      </w:r>
    </w:p>
    <w:p w14:paraId="03822491" w14:textId="77777777" w:rsidR="00315F4F" w:rsidRDefault="00315F4F" w:rsidP="00393DE9">
      <w:pPr>
        <w:pStyle w:val="ListParagraph"/>
        <w:numPr>
          <w:ilvl w:val="0"/>
          <w:numId w:val="25"/>
        </w:numPr>
        <w:autoSpaceDE w:val="0"/>
        <w:autoSpaceDN w:val="0"/>
        <w:adjustRightInd w:val="0"/>
        <w:rPr>
          <w:rFonts w:ascii="Arial" w:hAnsi="Arial" w:cs="Arial"/>
          <w:color w:val="656565" w:themeColor="text2" w:themeTint="BF"/>
          <w:lang w:eastAsia="en-GB"/>
        </w:rPr>
      </w:pPr>
    </w:p>
    <w:p w14:paraId="46AA8CD2" w14:textId="77777777" w:rsidR="00315F4F" w:rsidRDefault="00315F4F" w:rsidP="00393DE9">
      <w:pPr>
        <w:pStyle w:val="ListParagraph"/>
        <w:numPr>
          <w:ilvl w:val="0"/>
          <w:numId w:val="25"/>
        </w:numPr>
        <w:autoSpaceDE w:val="0"/>
        <w:autoSpaceDN w:val="0"/>
        <w:adjustRightInd w:val="0"/>
        <w:rPr>
          <w:rFonts w:ascii="Arial" w:hAnsi="Arial" w:cs="Arial"/>
          <w:color w:val="656565" w:themeColor="text2" w:themeTint="BF"/>
          <w:lang w:eastAsia="en-GB"/>
        </w:rPr>
      </w:pPr>
    </w:p>
    <w:p w14:paraId="7859DDFB" w14:textId="32C18F7D" w:rsidR="00393DE9" w:rsidRPr="00D93217" w:rsidRDefault="00393DE9" w:rsidP="00393DE9">
      <w:pPr>
        <w:pStyle w:val="ListParagraph"/>
        <w:numPr>
          <w:ilvl w:val="0"/>
          <w:numId w:val="25"/>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 xml:space="preserve"> to disclosure in response to a request for information under the Freedom of Information Act or a Subject Access Request in certain circumstances. </w:t>
      </w:r>
    </w:p>
    <w:p w14:paraId="2AA5D800" w14:textId="77777777" w:rsidR="00393DE9" w:rsidRPr="00D93217" w:rsidRDefault="00393DE9" w:rsidP="00393DE9">
      <w:pPr>
        <w:autoSpaceDE w:val="0"/>
        <w:autoSpaceDN w:val="0"/>
        <w:adjustRightInd w:val="0"/>
        <w:rPr>
          <w:rFonts w:ascii="Arial" w:hAnsi="Arial" w:cs="Arial"/>
          <w:color w:val="656565" w:themeColor="text2" w:themeTint="BF"/>
        </w:rPr>
      </w:pPr>
    </w:p>
    <w:p w14:paraId="375C4E8B"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Staff are expected to manage their staff email account in an effective way as follows:</w:t>
      </w:r>
    </w:p>
    <w:p w14:paraId="6B3DFC77" w14:textId="77777777" w:rsidR="00393DE9" w:rsidRPr="00D93217" w:rsidRDefault="00393DE9" w:rsidP="00393DE9">
      <w:pPr>
        <w:pStyle w:val="ListParagraph"/>
        <w:numPr>
          <w:ilvl w:val="0"/>
          <w:numId w:val="26"/>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Delete all emails of short-term value.</w:t>
      </w:r>
    </w:p>
    <w:p w14:paraId="020203F5" w14:textId="4A293FD2" w:rsidR="00393DE9" w:rsidRPr="00D93217" w:rsidRDefault="00393DE9" w:rsidP="00031B58">
      <w:pPr>
        <w:pStyle w:val="ListParagraph"/>
        <w:numPr>
          <w:ilvl w:val="0"/>
          <w:numId w:val="26"/>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 xml:space="preserve">Organise email into folders and carry out frequent </w:t>
      </w:r>
      <w:proofErr w:type="gramStart"/>
      <w:r w:rsidRPr="00D93217">
        <w:rPr>
          <w:rFonts w:ascii="Arial" w:hAnsi="Arial" w:cs="Arial"/>
          <w:color w:val="656565" w:themeColor="text2" w:themeTint="BF"/>
          <w:lang w:eastAsia="en-GB"/>
        </w:rPr>
        <w:t>house-keeping</w:t>
      </w:r>
      <w:proofErr w:type="gramEnd"/>
      <w:r w:rsidRPr="00D93217">
        <w:rPr>
          <w:rFonts w:ascii="Arial" w:hAnsi="Arial" w:cs="Arial"/>
          <w:color w:val="656565" w:themeColor="text2" w:themeTint="BF"/>
          <w:lang w:eastAsia="en-GB"/>
        </w:rPr>
        <w:t xml:space="preserve"> on all folders and archives.</w:t>
      </w:r>
    </w:p>
    <w:p w14:paraId="225E7BDD" w14:textId="77777777" w:rsidR="00393DE9" w:rsidRPr="00D93217" w:rsidRDefault="00393DE9" w:rsidP="00393DE9">
      <w:pPr>
        <w:pStyle w:val="ListParagraph"/>
        <w:numPr>
          <w:ilvl w:val="0"/>
          <w:numId w:val="26"/>
        </w:numPr>
        <w:autoSpaceDE w:val="0"/>
        <w:autoSpaceDN w:val="0"/>
        <w:adjustRightInd w:val="0"/>
        <w:rPr>
          <w:rFonts w:ascii="Arial" w:hAnsi="Arial" w:cs="Arial"/>
          <w:color w:val="656565" w:themeColor="text2" w:themeTint="BF"/>
          <w:lang w:eastAsia="en-GB"/>
        </w:rPr>
      </w:pPr>
      <w:proofErr w:type="gramStart"/>
      <w:r w:rsidRPr="00D93217">
        <w:rPr>
          <w:rFonts w:ascii="Arial" w:hAnsi="Arial" w:cs="Arial"/>
          <w:color w:val="656565" w:themeColor="text2" w:themeTint="BF"/>
          <w:lang w:eastAsia="en-GB"/>
        </w:rPr>
        <w:t>However</w:t>
      </w:r>
      <w:proofErr w:type="gramEnd"/>
      <w:r w:rsidRPr="00D93217">
        <w:rPr>
          <w:rFonts w:ascii="Arial" w:hAnsi="Arial" w:cs="Arial"/>
          <w:color w:val="656565" w:themeColor="text2" w:themeTint="BF"/>
          <w:lang w:eastAsia="en-GB"/>
        </w:rPr>
        <w:t xml:space="preserve"> you access your school email (whether directly, through webmail when away from the office or on non-school hardware) all the school ICT, e-safety and email policies apply.</w:t>
      </w:r>
    </w:p>
    <w:p w14:paraId="1DC2870F" w14:textId="77777777" w:rsidR="00393DE9" w:rsidRPr="00D93217" w:rsidRDefault="00393DE9" w:rsidP="00393DE9">
      <w:pPr>
        <w:autoSpaceDE w:val="0"/>
        <w:autoSpaceDN w:val="0"/>
        <w:adjustRightInd w:val="0"/>
        <w:rPr>
          <w:rFonts w:ascii="Arial" w:hAnsi="Arial" w:cs="Arial"/>
          <w:color w:val="656565" w:themeColor="text2" w:themeTint="BF"/>
        </w:rPr>
      </w:pPr>
    </w:p>
    <w:p w14:paraId="4AC416A7"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Staff must immediately inform their line manager/network manager if they receive an offensive email and any suspicious emails should be reported to the network manager and should not be opened.</w:t>
      </w:r>
    </w:p>
    <w:p w14:paraId="5FA5D417" w14:textId="4732C603" w:rsidR="00393DE9" w:rsidRPr="00D93217" w:rsidRDefault="00F12268" w:rsidP="00070673">
      <w:pPr>
        <w:pStyle w:val="Heading1"/>
      </w:pPr>
      <w:bookmarkStart w:id="62" w:name="_Toc511128804"/>
      <w:bookmarkStart w:id="63" w:name="_Toc17297425"/>
      <w:r w:rsidRPr="00D93217">
        <w:t>2</w:t>
      </w:r>
      <w:r w:rsidR="007B4529" w:rsidRPr="00D93217">
        <w:t>2</w:t>
      </w:r>
      <w:r w:rsidR="00393DE9" w:rsidRPr="00D93217">
        <w:t>.2 Sending Emails</w:t>
      </w:r>
      <w:bookmarkEnd w:id="62"/>
      <w:bookmarkEnd w:id="63"/>
    </w:p>
    <w:p w14:paraId="77C664DF"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The following rules apply:</w:t>
      </w:r>
    </w:p>
    <w:p w14:paraId="1118BC25" w14:textId="77777777" w:rsidR="00393DE9" w:rsidRPr="00D93217" w:rsidRDefault="00393DE9" w:rsidP="00393DE9">
      <w:pPr>
        <w:pStyle w:val="ListParagraph"/>
        <w:numPr>
          <w:ilvl w:val="0"/>
          <w:numId w:val="27"/>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When composing your message to a parent or non-staff member you should always use formal language, as if you were writing a letter on headed paper.</w:t>
      </w:r>
    </w:p>
    <w:p w14:paraId="7CF6981A" w14:textId="77777777" w:rsidR="00393DE9" w:rsidRPr="00D93217" w:rsidRDefault="00393DE9" w:rsidP="00393DE9">
      <w:pPr>
        <w:pStyle w:val="ListParagraph"/>
        <w:numPr>
          <w:ilvl w:val="0"/>
          <w:numId w:val="27"/>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If sending emails containing personal, confidential, classified or financially sensitive data to external third parties or agencies, please see the section below ‘Emailing personal, sensitive, confidential or classified information’.</w:t>
      </w:r>
    </w:p>
    <w:p w14:paraId="1B361449" w14:textId="77777777" w:rsidR="00393DE9" w:rsidRPr="00D93217" w:rsidRDefault="00393DE9" w:rsidP="00393DE9">
      <w:pPr>
        <w:pStyle w:val="ListParagraph"/>
        <w:numPr>
          <w:ilvl w:val="0"/>
          <w:numId w:val="27"/>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Use your own school email account so that you are clearly identified as the originator of a message.</w:t>
      </w:r>
    </w:p>
    <w:p w14:paraId="04B4EB4C" w14:textId="77777777" w:rsidR="00393DE9" w:rsidRPr="00D93217" w:rsidRDefault="00393DE9" w:rsidP="00393DE9">
      <w:pPr>
        <w:pStyle w:val="ListParagraph"/>
        <w:numPr>
          <w:ilvl w:val="0"/>
          <w:numId w:val="27"/>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Keep the number and relevance of email recipients, particularly those being copied, to the minimum necessary and appropriate.</w:t>
      </w:r>
    </w:p>
    <w:p w14:paraId="2BB36D9F" w14:textId="77777777" w:rsidR="00393DE9" w:rsidRPr="00D93217" w:rsidRDefault="00393DE9" w:rsidP="00393DE9">
      <w:pPr>
        <w:pStyle w:val="ListParagraph"/>
        <w:numPr>
          <w:ilvl w:val="0"/>
          <w:numId w:val="27"/>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Do not send whole school emails unless essential for school business.</w:t>
      </w:r>
    </w:p>
    <w:p w14:paraId="1D812A48" w14:textId="77777777" w:rsidR="00393DE9" w:rsidRPr="00D93217" w:rsidRDefault="00393DE9" w:rsidP="00393DE9">
      <w:pPr>
        <w:pStyle w:val="ListParagraph"/>
        <w:numPr>
          <w:ilvl w:val="0"/>
          <w:numId w:val="27"/>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Do not send or forward attachments unnecessarily. Whenever possible, send the location path to the shared drive rather than sending attachments.</w:t>
      </w:r>
    </w:p>
    <w:p w14:paraId="7F3FC480" w14:textId="056CAD3B" w:rsidR="00393DE9" w:rsidRPr="00D93217" w:rsidRDefault="00F12268" w:rsidP="00070673">
      <w:pPr>
        <w:pStyle w:val="Heading1"/>
      </w:pPr>
      <w:bookmarkStart w:id="64" w:name="_Toc511128805"/>
      <w:bookmarkStart w:id="65" w:name="_Toc17297426"/>
      <w:r w:rsidRPr="00D93217">
        <w:t>2</w:t>
      </w:r>
      <w:r w:rsidR="007B4529" w:rsidRPr="00D93217">
        <w:t>2</w:t>
      </w:r>
      <w:r w:rsidR="00393DE9" w:rsidRPr="00D93217">
        <w:t>.3 Receiving Emails</w:t>
      </w:r>
      <w:bookmarkEnd w:id="64"/>
      <w:bookmarkEnd w:id="65"/>
    </w:p>
    <w:p w14:paraId="4C62531E"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The following rules apply:</w:t>
      </w:r>
    </w:p>
    <w:p w14:paraId="731B8009" w14:textId="0FF698C9" w:rsidR="00393DE9" w:rsidRPr="00D93217" w:rsidRDefault="00393DE9" w:rsidP="00393DE9">
      <w:pPr>
        <w:pStyle w:val="ListParagraph"/>
        <w:numPr>
          <w:ilvl w:val="0"/>
          <w:numId w:val="28"/>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Check your email</w:t>
      </w:r>
      <w:r w:rsidR="006D2A49" w:rsidRPr="00D93217">
        <w:rPr>
          <w:rFonts w:ascii="Arial" w:hAnsi="Arial" w:cs="Arial"/>
          <w:color w:val="656565" w:themeColor="text2" w:themeTint="BF"/>
          <w:lang w:eastAsia="en-GB"/>
        </w:rPr>
        <w:t>s</w:t>
      </w:r>
      <w:r w:rsidRPr="00D93217">
        <w:rPr>
          <w:rFonts w:ascii="Arial" w:hAnsi="Arial" w:cs="Arial"/>
          <w:color w:val="656565" w:themeColor="text2" w:themeTint="BF"/>
          <w:lang w:eastAsia="en-GB"/>
        </w:rPr>
        <w:t xml:space="preserve"> regularly.</w:t>
      </w:r>
    </w:p>
    <w:p w14:paraId="010BC6D2" w14:textId="1E119B4B" w:rsidR="00393DE9" w:rsidRPr="00D93217" w:rsidRDefault="00393DE9" w:rsidP="00393DE9">
      <w:pPr>
        <w:pStyle w:val="ListParagraph"/>
        <w:numPr>
          <w:ilvl w:val="0"/>
          <w:numId w:val="28"/>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If appropriate, activate your ‘out-of-office’ notification when away for extended periods</w:t>
      </w:r>
      <w:r w:rsidR="000E3E68" w:rsidRPr="00D93217">
        <w:rPr>
          <w:rFonts w:ascii="Arial" w:hAnsi="Arial" w:cs="Arial"/>
          <w:color w:val="656565" w:themeColor="text2" w:themeTint="BF"/>
          <w:lang w:eastAsia="en-GB"/>
        </w:rPr>
        <w:t xml:space="preserve"> of time.</w:t>
      </w:r>
    </w:p>
    <w:p w14:paraId="3BD708FB" w14:textId="6105CBE2" w:rsidR="00393DE9" w:rsidRPr="00D93217" w:rsidRDefault="00393DE9" w:rsidP="00393DE9">
      <w:pPr>
        <w:pStyle w:val="ListParagraph"/>
        <w:numPr>
          <w:ilvl w:val="0"/>
          <w:numId w:val="28"/>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Never open attachments from an un</w:t>
      </w:r>
      <w:r w:rsidR="000E3E68" w:rsidRPr="00D93217">
        <w:rPr>
          <w:rFonts w:ascii="Arial" w:hAnsi="Arial" w:cs="Arial"/>
          <w:color w:val="656565" w:themeColor="text2" w:themeTint="BF"/>
          <w:lang w:eastAsia="en-GB"/>
        </w:rPr>
        <w:t>known</w:t>
      </w:r>
      <w:r w:rsidRPr="00D93217">
        <w:rPr>
          <w:rFonts w:ascii="Arial" w:hAnsi="Arial" w:cs="Arial"/>
          <w:color w:val="656565" w:themeColor="text2" w:themeTint="BF"/>
          <w:lang w:eastAsia="en-GB"/>
        </w:rPr>
        <w:t xml:space="preserve"> source. If unsure, always consult the network manager first.</w:t>
      </w:r>
    </w:p>
    <w:p w14:paraId="438062D8" w14:textId="77777777" w:rsidR="00393DE9" w:rsidRPr="00D93217" w:rsidRDefault="00393DE9" w:rsidP="00393DE9">
      <w:pPr>
        <w:pStyle w:val="ListParagraph"/>
        <w:numPr>
          <w:ilvl w:val="0"/>
          <w:numId w:val="28"/>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Do not use the email systems to store attachments. Detach and save business related work to the appropriate shared drive/folder.</w:t>
      </w:r>
    </w:p>
    <w:p w14:paraId="68FFE689" w14:textId="7EF0F9D2" w:rsidR="002A418C" w:rsidRPr="00D93217" w:rsidRDefault="00393DE9" w:rsidP="00070673">
      <w:pPr>
        <w:pStyle w:val="ListParagraph"/>
        <w:numPr>
          <w:ilvl w:val="0"/>
          <w:numId w:val="28"/>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The setting to automatically forward and/or delete emails is not allowed.</w:t>
      </w:r>
      <w:bookmarkStart w:id="66" w:name="_Toc511128806"/>
      <w:bookmarkStart w:id="67" w:name="_Toc17297427"/>
    </w:p>
    <w:p w14:paraId="18FF7B39" w14:textId="115445A1" w:rsidR="00393DE9" w:rsidRPr="00D93217" w:rsidRDefault="00F12268" w:rsidP="00070673">
      <w:pPr>
        <w:pStyle w:val="Heading1"/>
      </w:pPr>
      <w:r w:rsidRPr="00D93217">
        <w:t>2</w:t>
      </w:r>
      <w:r w:rsidR="007B4529" w:rsidRPr="00D93217">
        <w:t>2</w:t>
      </w:r>
      <w:r w:rsidR="00393DE9" w:rsidRPr="00D93217">
        <w:t>.4 Emailing Personal, Sensitive, Confidential or Classified Information</w:t>
      </w:r>
      <w:bookmarkEnd w:id="66"/>
      <w:bookmarkEnd w:id="67"/>
    </w:p>
    <w:p w14:paraId="1C270A55"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Assess whether the information can be transmitted by other secure means before using email. Emailing confidential data without the use of encryption is strictly prohibited. Users should ensure that they have read and are aware of the school’s data protection policy.</w:t>
      </w:r>
    </w:p>
    <w:p w14:paraId="20C42371" w14:textId="77777777" w:rsidR="00393DE9" w:rsidRPr="00D93217" w:rsidRDefault="00393DE9" w:rsidP="00393DE9">
      <w:pPr>
        <w:autoSpaceDE w:val="0"/>
        <w:autoSpaceDN w:val="0"/>
        <w:adjustRightInd w:val="0"/>
        <w:rPr>
          <w:rFonts w:ascii="Arial" w:hAnsi="Arial" w:cs="Arial"/>
          <w:color w:val="656565" w:themeColor="text2" w:themeTint="BF"/>
        </w:rPr>
      </w:pPr>
    </w:p>
    <w:p w14:paraId="1F90613F" w14:textId="77777777" w:rsidR="00393DE9" w:rsidRPr="00D93217" w:rsidRDefault="00393DE9" w:rsidP="00393DE9">
      <w:pPr>
        <w:autoSpaceDE w:val="0"/>
        <w:autoSpaceDN w:val="0"/>
        <w:adjustRightInd w:val="0"/>
        <w:rPr>
          <w:rFonts w:ascii="Arial" w:hAnsi="Arial" w:cs="Arial"/>
          <w:color w:val="656565" w:themeColor="text2" w:themeTint="BF"/>
        </w:rPr>
      </w:pPr>
      <w:r w:rsidRPr="00D93217">
        <w:rPr>
          <w:rFonts w:ascii="Arial" w:hAnsi="Arial" w:cs="Arial"/>
          <w:color w:val="656565" w:themeColor="text2" w:themeTint="BF"/>
        </w:rPr>
        <w:t>Where the conclusion is that your school email must be used to transmit such data, then exercise caution when sending the email and always follow these checks before releasing the email:</w:t>
      </w:r>
    </w:p>
    <w:p w14:paraId="00EF7466"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lastRenderedPageBreak/>
        <w:t>Verify the details, including accurate email address, of any intended recipient of the information.</w:t>
      </w:r>
    </w:p>
    <w:p w14:paraId="7D511D9B"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Verify (preferably by phoning) the details of a requestor, if unknown, before responding to email requests for information.</w:t>
      </w:r>
    </w:p>
    <w:p w14:paraId="2BE9B820"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Do not copy or forward the email to any more recipients than is absolutely necessary.</w:t>
      </w:r>
    </w:p>
    <w:p w14:paraId="40496989"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Do not send the information to any person whose details you have been unable to separately verify.</w:t>
      </w:r>
    </w:p>
    <w:p w14:paraId="5B62724D"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Send the information as an encrypted/password protected document attached to an email. If you are unsure as to how to complete this, please speak to the network manager/ICT technician.</w:t>
      </w:r>
    </w:p>
    <w:p w14:paraId="6AC7E364"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Provide the encryption key or password by a separate contact with the recipient(s) – preferably by telephone.</w:t>
      </w:r>
    </w:p>
    <w:p w14:paraId="116B50FE"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Do not identify such information in the subject line of any email.</w:t>
      </w:r>
    </w:p>
    <w:p w14:paraId="5D0ED5D9"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Request confirmation of safe receipt.</w:t>
      </w:r>
    </w:p>
    <w:p w14:paraId="1D2EBACE"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When sending an email containing personal or sensitive data, the name of the individual is not to be included in the subject line and the document containing the information must be encrypted.</w:t>
      </w:r>
    </w:p>
    <w:p w14:paraId="24C12390" w14:textId="77777777" w:rsidR="00393DE9" w:rsidRPr="00D93217" w:rsidRDefault="00393DE9" w:rsidP="00393DE9">
      <w:pPr>
        <w:pStyle w:val="ListParagraph"/>
        <w:numPr>
          <w:ilvl w:val="0"/>
          <w:numId w:val="29"/>
        </w:numPr>
        <w:autoSpaceDE w:val="0"/>
        <w:autoSpaceDN w:val="0"/>
        <w:adjustRightInd w:val="0"/>
        <w:rPr>
          <w:rFonts w:ascii="Arial" w:hAnsi="Arial" w:cs="Arial"/>
          <w:color w:val="656565" w:themeColor="text2" w:themeTint="BF"/>
          <w:lang w:eastAsia="en-GB"/>
        </w:rPr>
      </w:pPr>
      <w:r w:rsidRPr="00D93217">
        <w:rPr>
          <w:rFonts w:ascii="Arial" w:hAnsi="Arial" w:cs="Arial"/>
          <w:color w:val="656565" w:themeColor="text2" w:themeTint="BF"/>
          <w:lang w:eastAsia="en-GB"/>
        </w:rPr>
        <w:t>To provide additional security you need to put ‘CONFIDENTIAL’ in the subject line and as a header in the email and any attachments to the email.</w:t>
      </w:r>
    </w:p>
    <w:p w14:paraId="207E2408" w14:textId="2338AAD5" w:rsidR="00FC3D2B" w:rsidRPr="00D93217" w:rsidRDefault="00F12268" w:rsidP="00070673">
      <w:pPr>
        <w:pStyle w:val="Heading1"/>
      </w:pPr>
      <w:bookmarkStart w:id="68" w:name="_Toc491436306"/>
      <w:bookmarkStart w:id="69" w:name="_Toc17297428"/>
      <w:r w:rsidRPr="00D93217">
        <w:t>2</w:t>
      </w:r>
      <w:r w:rsidR="007B4529" w:rsidRPr="00D93217">
        <w:t>3</w:t>
      </w:r>
      <w:r w:rsidR="00FC3D2B" w:rsidRPr="00D93217">
        <w:t>. Monitoring arrangements</w:t>
      </w:r>
      <w:bookmarkEnd w:id="68"/>
      <w:bookmarkEnd w:id="69"/>
    </w:p>
    <w:p w14:paraId="2238FCC8" w14:textId="77777777" w:rsidR="00FC3D2B" w:rsidRPr="00D93217" w:rsidRDefault="00FC3D2B" w:rsidP="00FC3D2B">
      <w:pPr>
        <w:rPr>
          <w:rFonts w:ascii="Arial" w:hAnsi="Arial" w:cs="Arial"/>
          <w:color w:val="656565" w:themeColor="text2" w:themeTint="BF"/>
        </w:rPr>
      </w:pPr>
      <w:r w:rsidRPr="00D93217">
        <w:rPr>
          <w:rFonts w:ascii="Arial" w:hAnsi="Arial" w:cs="Arial"/>
          <w:color w:val="656565" w:themeColor="text2" w:themeTint="BF"/>
          <w:shd w:val="clear" w:color="auto" w:fill="FFFFFF"/>
        </w:rPr>
        <w:t>The DPO</w:t>
      </w:r>
      <w:r w:rsidRPr="00D93217">
        <w:rPr>
          <w:rFonts w:ascii="Arial" w:hAnsi="Arial" w:cs="Arial"/>
          <w:color w:val="656565" w:themeColor="text2" w:themeTint="BF"/>
        </w:rPr>
        <w:t xml:space="preserve"> is responsible for monitoring and reviewing this policy.</w:t>
      </w:r>
    </w:p>
    <w:p w14:paraId="2E84FF9A" w14:textId="7DACFAE6" w:rsidR="002A418C" w:rsidRPr="00D93217" w:rsidRDefault="00FC3D2B" w:rsidP="00D93217">
      <w:pPr>
        <w:spacing w:before="240"/>
        <w:rPr>
          <w:rFonts w:ascii="Arial" w:hAnsi="Arial" w:cs="Arial"/>
          <w:color w:val="656565" w:themeColor="text2" w:themeTint="BF"/>
        </w:rPr>
      </w:pPr>
      <w:r w:rsidRPr="00D93217">
        <w:rPr>
          <w:rFonts w:ascii="Arial" w:hAnsi="Arial" w:cs="Arial"/>
          <w:color w:val="656565" w:themeColor="text2" w:themeTint="BF"/>
        </w:rPr>
        <w:t xml:space="preserve">This policy will be reviewed </w:t>
      </w:r>
      <w:r w:rsidR="00031B58" w:rsidRPr="00D93217">
        <w:rPr>
          <w:rFonts w:ascii="Arial" w:hAnsi="Arial" w:cs="Arial"/>
          <w:b/>
          <w:color w:val="656565" w:themeColor="text2" w:themeTint="BF"/>
        </w:rPr>
        <w:t>every 2 years</w:t>
      </w:r>
      <w:r w:rsidR="00031B58" w:rsidRPr="00D93217">
        <w:rPr>
          <w:rFonts w:ascii="Arial" w:hAnsi="Arial" w:cs="Arial"/>
          <w:color w:val="656565" w:themeColor="text2" w:themeTint="BF"/>
        </w:rPr>
        <w:t xml:space="preserve"> and shared with the full governing board</w:t>
      </w:r>
      <w:r w:rsidRPr="00D93217">
        <w:rPr>
          <w:rFonts w:ascii="Arial" w:hAnsi="Arial" w:cs="Arial"/>
          <w:color w:val="656565" w:themeColor="text2" w:themeTint="BF"/>
        </w:rPr>
        <w:t>.</w:t>
      </w:r>
      <w:r w:rsidR="00031B58" w:rsidRPr="00D93217">
        <w:rPr>
          <w:rFonts w:ascii="Arial" w:hAnsi="Arial" w:cs="Arial"/>
          <w:color w:val="656565" w:themeColor="text2" w:themeTint="BF"/>
        </w:rPr>
        <w:t xml:space="preserve"> If there are any changes to the legislation prior to the review date it will be amended as and when it is necessary to do so.</w:t>
      </w:r>
      <w:bookmarkStart w:id="70" w:name="_Toc491436307"/>
      <w:bookmarkStart w:id="71" w:name="_Toc17297429"/>
    </w:p>
    <w:p w14:paraId="6536B613" w14:textId="5A4BF1B8" w:rsidR="00FC3D2B" w:rsidRPr="00D93217" w:rsidRDefault="00FC3D2B" w:rsidP="00070673">
      <w:pPr>
        <w:pStyle w:val="Heading1"/>
      </w:pPr>
      <w:r w:rsidRPr="00D93217">
        <w:t>2</w:t>
      </w:r>
      <w:r w:rsidR="007B4529" w:rsidRPr="00D93217">
        <w:t>4</w:t>
      </w:r>
      <w:r w:rsidRPr="00D93217">
        <w:t>. Links with other policies</w:t>
      </w:r>
      <w:bookmarkEnd w:id="70"/>
      <w:bookmarkEnd w:id="71"/>
    </w:p>
    <w:p w14:paraId="7EF3F261" w14:textId="77777777" w:rsidR="00FC3D2B" w:rsidRPr="00D93217" w:rsidRDefault="00FC3D2B" w:rsidP="00FC3D2B">
      <w:pPr>
        <w:rPr>
          <w:rFonts w:ascii="Arial" w:hAnsi="Arial" w:cs="Arial"/>
          <w:color w:val="656565" w:themeColor="text2" w:themeTint="BF"/>
        </w:rPr>
      </w:pPr>
      <w:r w:rsidRPr="00D93217">
        <w:rPr>
          <w:rFonts w:ascii="Arial" w:hAnsi="Arial" w:cs="Arial"/>
          <w:color w:val="656565" w:themeColor="text2" w:themeTint="BF"/>
        </w:rPr>
        <w:t xml:space="preserve">This </w:t>
      </w:r>
      <w:r w:rsidR="00A3333D" w:rsidRPr="00D93217">
        <w:rPr>
          <w:rFonts w:ascii="Arial" w:hAnsi="Arial" w:cs="Arial"/>
          <w:color w:val="656565" w:themeColor="text2" w:themeTint="BF"/>
        </w:rPr>
        <w:t xml:space="preserve">document </w:t>
      </w:r>
      <w:r w:rsidRPr="00D93217">
        <w:rPr>
          <w:rFonts w:ascii="Arial" w:hAnsi="Arial" w:cs="Arial"/>
          <w:color w:val="656565" w:themeColor="text2" w:themeTint="BF"/>
        </w:rPr>
        <w:t>is linked to our:</w:t>
      </w:r>
    </w:p>
    <w:p w14:paraId="6FA680A0" w14:textId="77777777" w:rsidR="00FC3D2B" w:rsidRPr="00D93217" w:rsidRDefault="00FC3D2B" w:rsidP="009C4E88">
      <w:pPr>
        <w:numPr>
          <w:ilvl w:val="0"/>
          <w:numId w:val="12"/>
        </w:numPr>
        <w:spacing w:before="120"/>
        <w:rPr>
          <w:rFonts w:ascii="Arial" w:hAnsi="Arial" w:cs="Arial"/>
          <w:color w:val="656565" w:themeColor="text2" w:themeTint="BF"/>
          <w:shd w:val="clear" w:color="auto" w:fill="FFFFFF"/>
        </w:rPr>
      </w:pPr>
      <w:r w:rsidRPr="00D93217">
        <w:rPr>
          <w:rFonts w:ascii="Arial" w:hAnsi="Arial" w:cs="Arial"/>
          <w:color w:val="656565" w:themeColor="text2" w:themeTint="BF"/>
          <w:shd w:val="clear" w:color="auto" w:fill="FFFFFF"/>
        </w:rPr>
        <w:t>Freedom of information publication scheme</w:t>
      </w:r>
    </w:p>
    <w:p w14:paraId="61A17109" w14:textId="77777777" w:rsidR="00FC3D2B" w:rsidRPr="00D93217" w:rsidRDefault="00FC3D2B" w:rsidP="00FC3D2B">
      <w:pPr>
        <w:pStyle w:val="Caption1"/>
        <w:rPr>
          <w:rFonts w:cs="Arial"/>
          <w:color w:val="FF0000"/>
          <w:sz w:val="24"/>
        </w:rPr>
      </w:pPr>
      <w:r w:rsidRPr="00D93217">
        <w:rPr>
          <w:rFonts w:cs="Arial"/>
          <w:color w:val="FF0000"/>
          <w:sz w:val="24"/>
        </w:rPr>
        <w:t>List any other relevant policies your school has here – for example, an online safety policy, or policy on the acceptable use of ICT if this is a separate document, child protection and safeguarding policy/policy on the use of photographs and videos, etc.</w:t>
      </w:r>
    </w:p>
    <w:p w14:paraId="097A4A4D" w14:textId="77777777" w:rsidR="00C72C7C" w:rsidRDefault="00FC3D2B" w:rsidP="00070673">
      <w:pPr>
        <w:pStyle w:val="Heading1"/>
        <w:sectPr w:rsidR="00C72C7C" w:rsidSect="00BC28BD">
          <w:pgSz w:w="11900" w:h="16840"/>
          <w:pgMar w:top="851" w:right="985" w:bottom="709" w:left="1134" w:header="708" w:footer="708" w:gutter="0"/>
          <w:cols w:space="708"/>
          <w:titlePg/>
          <w:docGrid w:linePitch="360"/>
        </w:sectPr>
      </w:pPr>
      <w:r w:rsidRPr="00787C7A">
        <w:br w:type="page"/>
      </w:r>
    </w:p>
    <w:p w14:paraId="33813242" w14:textId="77777777" w:rsidR="00FC3D2B" w:rsidRPr="00B16BC0" w:rsidRDefault="00FC3D2B" w:rsidP="00070673">
      <w:pPr>
        <w:pStyle w:val="Heading1"/>
      </w:pPr>
      <w:bookmarkStart w:id="72" w:name="_Toc17297430"/>
      <w:r w:rsidRPr="00B16BC0">
        <w:lastRenderedPageBreak/>
        <w:t>Appendix 1: Personal data breach procedure</w:t>
      </w:r>
      <w:bookmarkEnd w:id="72"/>
    </w:p>
    <w:p w14:paraId="7E71CFFC" w14:textId="77777777" w:rsidR="00FC3D2B" w:rsidRPr="00BF5B87" w:rsidRDefault="00FC3D2B" w:rsidP="00FC3D2B">
      <w:pPr>
        <w:rPr>
          <w:rFonts w:ascii="Arial" w:hAnsi="Arial" w:cs="Arial"/>
          <w:color w:val="656565" w:themeColor="text2" w:themeTint="BF"/>
        </w:rPr>
      </w:pPr>
      <w:r w:rsidRPr="00BF5B87">
        <w:rPr>
          <w:rFonts w:ascii="Arial" w:hAnsi="Arial" w:cs="Arial"/>
          <w:color w:val="656565" w:themeColor="text2" w:themeTint="BF"/>
        </w:rPr>
        <w:t xml:space="preserve">This procedure is based on </w:t>
      </w:r>
      <w:hyperlink r:id="rId18" w:history="1">
        <w:r w:rsidRPr="00787C7A">
          <w:rPr>
            <w:rStyle w:val="Hyperlink"/>
            <w:rFonts w:cs="Arial"/>
            <w:sz w:val="24"/>
          </w:rPr>
          <w:t>guidance on personal data breaches</w:t>
        </w:r>
      </w:hyperlink>
      <w:r w:rsidRPr="00787C7A">
        <w:rPr>
          <w:rFonts w:ascii="Arial" w:hAnsi="Arial" w:cs="Arial"/>
        </w:rPr>
        <w:t xml:space="preserve"> </w:t>
      </w:r>
      <w:r w:rsidRPr="00BF5B87">
        <w:rPr>
          <w:rFonts w:ascii="Arial" w:hAnsi="Arial" w:cs="Arial"/>
          <w:color w:val="656565" w:themeColor="text2" w:themeTint="BF"/>
        </w:rPr>
        <w:t>produced by the ICO.</w:t>
      </w:r>
    </w:p>
    <w:p w14:paraId="6F44F7B8" w14:textId="15741CB9" w:rsidR="00FC3D2B" w:rsidRPr="00BF5B87" w:rsidRDefault="00FC3D2B" w:rsidP="009C4E88">
      <w:pPr>
        <w:numPr>
          <w:ilvl w:val="0"/>
          <w:numId w:val="10"/>
        </w:numPr>
        <w:spacing w:before="120"/>
        <w:rPr>
          <w:rFonts w:ascii="Arial" w:hAnsi="Arial" w:cs="Arial"/>
          <w:color w:val="656565" w:themeColor="text2" w:themeTint="BF"/>
        </w:rPr>
      </w:pPr>
      <w:r w:rsidRPr="00BF5B87">
        <w:rPr>
          <w:rFonts w:ascii="Arial" w:hAnsi="Arial" w:cs="Arial"/>
          <w:color w:val="656565" w:themeColor="text2" w:themeTint="BF"/>
        </w:rPr>
        <w:t>On finding or causing a breach, or potential breach, the staff member or data processor must immediately notify the DPO</w:t>
      </w:r>
      <w:r w:rsidR="005565CA" w:rsidRPr="00BF5B87">
        <w:rPr>
          <w:rFonts w:ascii="Arial" w:hAnsi="Arial" w:cs="Arial"/>
          <w:color w:val="656565" w:themeColor="text2" w:themeTint="BF"/>
        </w:rPr>
        <w:t>.</w:t>
      </w:r>
    </w:p>
    <w:p w14:paraId="43E053BE" w14:textId="4C0F68C3" w:rsidR="00FC3D2B" w:rsidRPr="00BF5B87" w:rsidRDefault="00FC3D2B" w:rsidP="009C4E88">
      <w:pPr>
        <w:numPr>
          <w:ilvl w:val="0"/>
          <w:numId w:val="20"/>
        </w:numPr>
        <w:spacing w:before="120"/>
        <w:rPr>
          <w:rFonts w:ascii="Arial" w:hAnsi="Arial" w:cs="Arial"/>
          <w:color w:val="656565" w:themeColor="text2" w:themeTint="BF"/>
        </w:rPr>
      </w:pPr>
      <w:r w:rsidRPr="00BF5B87">
        <w:rPr>
          <w:rFonts w:ascii="Arial" w:hAnsi="Arial" w:cs="Arial"/>
          <w:color w:val="656565" w:themeColor="text2" w:themeTint="BF"/>
        </w:rPr>
        <w:t xml:space="preserve">The DPO will investigate the report and determine whether a breach has occurred. To decide, the DPO will consider whether personal data has been accidentally or unlawfully: </w:t>
      </w:r>
    </w:p>
    <w:p w14:paraId="0FF96A48"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 xml:space="preserve">Lost </w:t>
      </w:r>
    </w:p>
    <w:p w14:paraId="6E6EFFDB"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Stolen</w:t>
      </w:r>
    </w:p>
    <w:p w14:paraId="335A5B23"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Destroyed</w:t>
      </w:r>
    </w:p>
    <w:p w14:paraId="2C671AD1"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Altered</w:t>
      </w:r>
    </w:p>
    <w:p w14:paraId="0A7C9A3F" w14:textId="538008A3"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Disclosed or made available where it should not have been</w:t>
      </w:r>
      <w:r w:rsidR="007E53E4" w:rsidRPr="00BF5B87">
        <w:rPr>
          <w:rFonts w:ascii="Arial" w:hAnsi="Arial" w:cs="Arial"/>
          <w:color w:val="656565" w:themeColor="text2" w:themeTint="BF"/>
        </w:rPr>
        <w:t>.</w:t>
      </w:r>
    </w:p>
    <w:p w14:paraId="69361FF3" w14:textId="12293FC4"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Made available to unauthorised people</w:t>
      </w:r>
      <w:r w:rsidR="007E53E4" w:rsidRPr="00BF5B87">
        <w:rPr>
          <w:rFonts w:ascii="Arial" w:hAnsi="Arial" w:cs="Arial"/>
          <w:color w:val="656565" w:themeColor="text2" w:themeTint="BF"/>
        </w:rPr>
        <w:t>.</w:t>
      </w:r>
    </w:p>
    <w:p w14:paraId="4B07AADB" w14:textId="7D3430A4" w:rsidR="00FC3D2B" w:rsidRPr="00BF5B87" w:rsidRDefault="00FC3D2B" w:rsidP="009C4E88">
      <w:pPr>
        <w:numPr>
          <w:ilvl w:val="0"/>
          <w:numId w:val="20"/>
        </w:numPr>
        <w:spacing w:before="120"/>
        <w:rPr>
          <w:rFonts w:ascii="Arial" w:hAnsi="Arial" w:cs="Arial"/>
          <w:color w:val="656565" w:themeColor="text2" w:themeTint="BF"/>
        </w:rPr>
      </w:pPr>
      <w:r w:rsidRPr="00BF5B87">
        <w:rPr>
          <w:rFonts w:ascii="Arial" w:hAnsi="Arial" w:cs="Arial"/>
          <w:color w:val="656565" w:themeColor="text2" w:themeTint="BF"/>
        </w:rPr>
        <w:t>The DPO will work out whether the breach must be reported to the ICO. This must be judged on a case-by-case basis. To decide, the DPO will consider whether the breach is likely to negatively affect people’s rights and freedoms, and cause them any physical, material or non-material damage (</w:t>
      </w:r>
      <w:proofErr w:type="spellStart"/>
      <w:r w:rsidRPr="00BF5B87">
        <w:rPr>
          <w:rFonts w:ascii="Arial" w:hAnsi="Arial" w:cs="Arial"/>
          <w:color w:val="656565" w:themeColor="text2" w:themeTint="BF"/>
        </w:rPr>
        <w:t>eg.</w:t>
      </w:r>
      <w:proofErr w:type="spellEnd"/>
      <w:r w:rsidRPr="00BF5B87">
        <w:rPr>
          <w:rFonts w:ascii="Arial" w:hAnsi="Arial" w:cs="Arial"/>
          <w:color w:val="656565" w:themeColor="text2" w:themeTint="BF"/>
        </w:rPr>
        <w:t xml:space="preserve"> emotional distress), including through: </w:t>
      </w:r>
    </w:p>
    <w:p w14:paraId="00326922"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Loss of control over their data</w:t>
      </w:r>
    </w:p>
    <w:p w14:paraId="28F7DB1A"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 xml:space="preserve">Discrimination </w:t>
      </w:r>
    </w:p>
    <w:p w14:paraId="479D2C31"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Identify theft or fraud</w:t>
      </w:r>
    </w:p>
    <w:p w14:paraId="73B5416B"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Financial loss</w:t>
      </w:r>
    </w:p>
    <w:p w14:paraId="0B9B9C1D"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 xml:space="preserve">Unauthorised reversal of pseudonymisation (for example, key-coding) </w:t>
      </w:r>
    </w:p>
    <w:p w14:paraId="6BC0A9EC"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Damage to reputation</w:t>
      </w:r>
    </w:p>
    <w:p w14:paraId="5943B513"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Loss of confidentiality</w:t>
      </w:r>
    </w:p>
    <w:p w14:paraId="15867AF0" w14:textId="578DCA8D"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Any other significant economic or social disadvantage to the individual(s) concerned</w:t>
      </w:r>
      <w:r w:rsidR="0016435F" w:rsidRPr="00BF5B87">
        <w:rPr>
          <w:rFonts w:ascii="Arial" w:hAnsi="Arial" w:cs="Arial"/>
          <w:color w:val="656565" w:themeColor="text2" w:themeTint="BF"/>
        </w:rPr>
        <w:t>.</w:t>
      </w:r>
    </w:p>
    <w:p w14:paraId="68887A7D" w14:textId="77777777" w:rsidR="002F22C1" w:rsidRPr="00BF5B87" w:rsidRDefault="002F22C1" w:rsidP="002F22C1">
      <w:pPr>
        <w:spacing w:before="120"/>
        <w:ind w:left="1080"/>
        <w:rPr>
          <w:rFonts w:ascii="Arial" w:hAnsi="Arial" w:cs="Arial"/>
          <w:color w:val="656565" w:themeColor="text2" w:themeTint="BF"/>
        </w:rPr>
      </w:pPr>
    </w:p>
    <w:p w14:paraId="63270547" w14:textId="1E65728B" w:rsidR="00FC3D2B" w:rsidRPr="00BF5B87" w:rsidRDefault="00FC3D2B" w:rsidP="00FC3D2B">
      <w:pPr>
        <w:ind w:left="720"/>
        <w:rPr>
          <w:rFonts w:ascii="Arial" w:hAnsi="Arial" w:cs="Arial"/>
          <w:color w:val="656565" w:themeColor="text2" w:themeTint="BF"/>
        </w:rPr>
      </w:pPr>
      <w:r w:rsidRPr="00BF5B87">
        <w:rPr>
          <w:rFonts w:ascii="Arial" w:hAnsi="Arial" w:cs="Arial"/>
          <w:color w:val="656565" w:themeColor="text2" w:themeTint="BF"/>
        </w:rPr>
        <w:t>If it’s likely that there will be a risk to people’s rights and freedoms, the DPO m</w:t>
      </w:r>
      <w:r w:rsidR="002F22C1" w:rsidRPr="00BF5B87">
        <w:rPr>
          <w:rFonts w:ascii="Arial" w:hAnsi="Arial" w:cs="Arial"/>
          <w:color w:val="656565" w:themeColor="text2" w:themeTint="BF"/>
        </w:rPr>
        <w:t>ay</w:t>
      </w:r>
      <w:r w:rsidRPr="00BF5B87">
        <w:rPr>
          <w:rFonts w:ascii="Arial" w:hAnsi="Arial" w:cs="Arial"/>
          <w:color w:val="656565" w:themeColor="text2" w:themeTint="BF"/>
        </w:rPr>
        <w:t xml:space="preserve"> notify the ICO.</w:t>
      </w:r>
    </w:p>
    <w:p w14:paraId="6B02688E" w14:textId="2028BB2B" w:rsidR="00FC3D2B" w:rsidRPr="00787C7A" w:rsidRDefault="00FC3D2B" w:rsidP="009C4E88">
      <w:pPr>
        <w:numPr>
          <w:ilvl w:val="0"/>
          <w:numId w:val="20"/>
        </w:numPr>
        <w:spacing w:before="120"/>
        <w:rPr>
          <w:rFonts w:ascii="Arial" w:hAnsi="Arial" w:cs="Arial"/>
        </w:rPr>
      </w:pPr>
      <w:r w:rsidRPr="00BF5B87">
        <w:rPr>
          <w:rFonts w:ascii="Arial" w:hAnsi="Arial" w:cs="Arial"/>
          <w:color w:val="656565" w:themeColor="text2" w:themeTint="BF"/>
        </w:rPr>
        <w:t>The DPO</w:t>
      </w:r>
      <w:r w:rsidR="002B75EB" w:rsidRPr="00BF5B87">
        <w:rPr>
          <w:rFonts w:ascii="Arial" w:hAnsi="Arial" w:cs="Arial"/>
          <w:color w:val="656565" w:themeColor="text2" w:themeTint="BF"/>
        </w:rPr>
        <w:t xml:space="preserve"> and the school</w:t>
      </w:r>
      <w:r w:rsidRPr="00BF5B87">
        <w:rPr>
          <w:rFonts w:ascii="Arial" w:hAnsi="Arial" w:cs="Arial"/>
          <w:color w:val="656565" w:themeColor="text2" w:themeTint="BF"/>
        </w:rPr>
        <w:t xml:space="preserve"> will document the decision (either way), in case it is challenged at a later date by the ICO or an individual affected by the breach. Documented decisions are stored </w:t>
      </w:r>
      <w:r w:rsidRPr="00D93217">
        <w:rPr>
          <w:rFonts w:ascii="Arial" w:hAnsi="Arial" w:cs="Arial"/>
          <w:color w:val="FF0000"/>
        </w:rPr>
        <w:t>[set out where you keep records of these decisions – for example, on the school’s computer system, or on a designated software solution]</w:t>
      </w:r>
    </w:p>
    <w:p w14:paraId="567201C7" w14:textId="77777777" w:rsidR="00FC3D2B" w:rsidRPr="00BF5B87" w:rsidRDefault="00FC3D2B" w:rsidP="009C4E88">
      <w:pPr>
        <w:numPr>
          <w:ilvl w:val="0"/>
          <w:numId w:val="20"/>
        </w:numPr>
        <w:spacing w:before="120"/>
        <w:rPr>
          <w:rFonts w:ascii="Arial" w:hAnsi="Arial" w:cs="Arial"/>
          <w:color w:val="656565" w:themeColor="text2" w:themeTint="BF"/>
        </w:rPr>
      </w:pPr>
      <w:r w:rsidRPr="00BF5B87">
        <w:rPr>
          <w:rFonts w:ascii="Arial" w:hAnsi="Arial" w:cs="Arial"/>
          <w:color w:val="656565" w:themeColor="text2" w:themeTint="BF"/>
        </w:rPr>
        <w:t xml:space="preserve">Where the ICO must be notified, the DPO will do this via the </w:t>
      </w:r>
      <w:hyperlink r:id="rId19" w:history="1">
        <w:r w:rsidRPr="00787C7A">
          <w:rPr>
            <w:rStyle w:val="Hyperlink"/>
            <w:rFonts w:cs="Arial"/>
            <w:sz w:val="24"/>
          </w:rPr>
          <w:t>‘report a breach’ page of the ICO website</w:t>
        </w:r>
      </w:hyperlink>
      <w:r w:rsidRPr="00787C7A">
        <w:rPr>
          <w:rFonts w:ascii="Arial" w:hAnsi="Arial" w:cs="Arial"/>
        </w:rPr>
        <w:t xml:space="preserve"> </w:t>
      </w:r>
      <w:r w:rsidRPr="00BF5B87">
        <w:rPr>
          <w:rFonts w:ascii="Arial" w:hAnsi="Arial" w:cs="Arial"/>
          <w:color w:val="656565" w:themeColor="text2" w:themeTint="BF"/>
        </w:rPr>
        <w:t xml:space="preserve">within 72 hours. As required, the DPO will set out: </w:t>
      </w:r>
    </w:p>
    <w:p w14:paraId="6EBB023C"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A description of the nature of the personal data breach including, where possible:</w:t>
      </w:r>
    </w:p>
    <w:p w14:paraId="1751BAED" w14:textId="77777777" w:rsidR="00FC3D2B" w:rsidRPr="00BF5B87" w:rsidRDefault="00FC3D2B" w:rsidP="009C4E88">
      <w:pPr>
        <w:numPr>
          <w:ilvl w:val="2"/>
          <w:numId w:val="20"/>
        </w:numPr>
        <w:spacing w:before="120"/>
        <w:rPr>
          <w:rFonts w:ascii="Arial" w:hAnsi="Arial" w:cs="Arial"/>
          <w:color w:val="656565" w:themeColor="text2" w:themeTint="BF"/>
        </w:rPr>
      </w:pPr>
      <w:r w:rsidRPr="00BF5B87">
        <w:rPr>
          <w:rFonts w:ascii="Arial" w:hAnsi="Arial" w:cs="Arial"/>
          <w:color w:val="656565" w:themeColor="text2" w:themeTint="BF"/>
        </w:rPr>
        <w:t>The categories and approximate number of individuals concerned</w:t>
      </w:r>
    </w:p>
    <w:p w14:paraId="357CC4C7" w14:textId="77777777" w:rsidR="00FC3D2B" w:rsidRPr="00BF5B87" w:rsidRDefault="00FC3D2B" w:rsidP="009C4E88">
      <w:pPr>
        <w:numPr>
          <w:ilvl w:val="2"/>
          <w:numId w:val="20"/>
        </w:numPr>
        <w:spacing w:before="120"/>
        <w:rPr>
          <w:rFonts w:ascii="Arial" w:hAnsi="Arial" w:cs="Arial"/>
          <w:color w:val="656565" w:themeColor="text2" w:themeTint="BF"/>
        </w:rPr>
      </w:pPr>
      <w:r w:rsidRPr="00BF5B87">
        <w:rPr>
          <w:rFonts w:ascii="Arial" w:hAnsi="Arial" w:cs="Arial"/>
          <w:color w:val="656565" w:themeColor="text2" w:themeTint="BF"/>
        </w:rPr>
        <w:t>The categories and approximate number of personal data records concerned</w:t>
      </w:r>
    </w:p>
    <w:p w14:paraId="0E95E65B"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The name and contact details of the DPO</w:t>
      </w:r>
    </w:p>
    <w:p w14:paraId="27B2DF4B"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lastRenderedPageBreak/>
        <w:t>A description of the likely consequences of the personal data breach</w:t>
      </w:r>
    </w:p>
    <w:p w14:paraId="142CF67F" w14:textId="7848C6D1"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 xml:space="preserve">A description of the measures that have been, or will be taken, to deal with the breach </w:t>
      </w:r>
      <w:r w:rsidR="00C72C7C" w:rsidRPr="00BF5B87">
        <w:rPr>
          <w:rFonts w:ascii="Arial" w:hAnsi="Arial" w:cs="Arial"/>
          <w:color w:val="656565" w:themeColor="text2" w:themeTint="BF"/>
        </w:rPr>
        <w:t>and mitigate</w:t>
      </w:r>
      <w:r w:rsidRPr="00BF5B87">
        <w:rPr>
          <w:rFonts w:ascii="Arial" w:hAnsi="Arial" w:cs="Arial"/>
          <w:color w:val="656565" w:themeColor="text2" w:themeTint="BF"/>
        </w:rPr>
        <w:t xml:space="preserve"> any possible adverse effects on the individual(s) concerned</w:t>
      </w:r>
      <w:r w:rsidR="001853B1" w:rsidRPr="00BF5B87">
        <w:rPr>
          <w:rFonts w:ascii="Arial" w:hAnsi="Arial" w:cs="Arial"/>
          <w:color w:val="656565" w:themeColor="text2" w:themeTint="BF"/>
        </w:rPr>
        <w:t>.</w:t>
      </w:r>
    </w:p>
    <w:p w14:paraId="1BF92D19" w14:textId="34132D79" w:rsidR="00FC3D2B" w:rsidRPr="00BF5B87" w:rsidRDefault="00FC3D2B" w:rsidP="009C4E88">
      <w:pPr>
        <w:numPr>
          <w:ilvl w:val="0"/>
          <w:numId w:val="20"/>
        </w:numPr>
        <w:spacing w:before="120"/>
        <w:rPr>
          <w:rFonts w:ascii="Arial" w:hAnsi="Arial" w:cs="Arial"/>
          <w:color w:val="656565" w:themeColor="text2" w:themeTint="BF"/>
        </w:rPr>
      </w:pPr>
      <w:r w:rsidRPr="00BF5B87">
        <w:rPr>
          <w:rFonts w:ascii="Arial" w:hAnsi="Arial" w:cs="Arial"/>
          <w:color w:val="656565" w:themeColor="text2" w:themeTint="BF"/>
        </w:rPr>
        <w:t>If all the above details are not yet known, the DPO will report as much as they can within 72 hours. The report will explain that there is a delay, the reasons why, and when the DPO expects to have further information. The DPO will submit the remaining information as soon as possible</w:t>
      </w:r>
      <w:r w:rsidR="002239C3" w:rsidRPr="00BF5B87">
        <w:rPr>
          <w:rFonts w:ascii="Arial" w:hAnsi="Arial" w:cs="Arial"/>
          <w:color w:val="656565" w:themeColor="text2" w:themeTint="BF"/>
        </w:rPr>
        <w:t>.</w:t>
      </w:r>
    </w:p>
    <w:p w14:paraId="4143CC15" w14:textId="5353BA42" w:rsidR="00FC3D2B" w:rsidRPr="00BF5B87" w:rsidRDefault="00FC3D2B" w:rsidP="009C4E88">
      <w:pPr>
        <w:numPr>
          <w:ilvl w:val="0"/>
          <w:numId w:val="20"/>
        </w:numPr>
        <w:spacing w:before="120"/>
        <w:rPr>
          <w:rFonts w:ascii="Arial" w:hAnsi="Arial" w:cs="Arial"/>
          <w:color w:val="656565" w:themeColor="text2" w:themeTint="BF"/>
        </w:rPr>
      </w:pPr>
      <w:r w:rsidRPr="00BF5B87">
        <w:rPr>
          <w:rFonts w:ascii="Arial" w:hAnsi="Arial" w:cs="Arial"/>
          <w:color w:val="656565" w:themeColor="text2" w:themeTint="BF"/>
        </w:rPr>
        <w:t>The DPO will also assess the risk to individuals, again based on the severity and likelihood of potential or actual impact. If the risk is high, the DPO will promptly</w:t>
      </w:r>
      <w:r w:rsidR="009970B2" w:rsidRPr="00BF5B87">
        <w:rPr>
          <w:rFonts w:ascii="Arial" w:hAnsi="Arial" w:cs="Arial"/>
          <w:color w:val="656565" w:themeColor="text2" w:themeTint="BF"/>
        </w:rPr>
        <w:t xml:space="preserve"> advise the school </w:t>
      </w:r>
      <w:r w:rsidR="006E751D" w:rsidRPr="00BF5B87">
        <w:rPr>
          <w:rFonts w:ascii="Arial" w:hAnsi="Arial" w:cs="Arial"/>
          <w:color w:val="656565" w:themeColor="text2" w:themeTint="BF"/>
        </w:rPr>
        <w:t>to</w:t>
      </w:r>
      <w:r w:rsidRPr="00BF5B87">
        <w:rPr>
          <w:rFonts w:ascii="Arial" w:hAnsi="Arial" w:cs="Arial"/>
          <w:color w:val="656565" w:themeColor="text2" w:themeTint="BF"/>
        </w:rPr>
        <w:t xml:space="preserve"> inform, in writing, all individuals whose personal data has been breached. This notification will set out: </w:t>
      </w:r>
    </w:p>
    <w:p w14:paraId="60F91DB7"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The name and contact details of the DPO</w:t>
      </w:r>
    </w:p>
    <w:p w14:paraId="4FF5D863"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A description of the likely consequences of the personal data breach</w:t>
      </w:r>
    </w:p>
    <w:p w14:paraId="257B1ED0" w14:textId="5706223B"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A description of the measures that have been, or will be, taken to deal with the data breach and mitigate any possible adverse effects on the individual(s) concerned</w:t>
      </w:r>
      <w:r w:rsidR="00314ECD" w:rsidRPr="00BF5B87">
        <w:rPr>
          <w:rFonts w:ascii="Arial" w:hAnsi="Arial" w:cs="Arial"/>
          <w:color w:val="656565" w:themeColor="text2" w:themeTint="BF"/>
        </w:rPr>
        <w:t>.</w:t>
      </w:r>
    </w:p>
    <w:p w14:paraId="7F59EB06" w14:textId="0F37AE8E" w:rsidR="00FC3D2B" w:rsidRPr="00BF5B87" w:rsidRDefault="00FC3D2B" w:rsidP="009C4E88">
      <w:pPr>
        <w:numPr>
          <w:ilvl w:val="0"/>
          <w:numId w:val="20"/>
        </w:numPr>
        <w:spacing w:before="120"/>
        <w:rPr>
          <w:rFonts w:ascii="Arial" w:hAnsi="Arial" w:cs="Arial"/>
          <w:color w:val="656565" w:themeColor="text2" w:themeTint="BF"/>
        </w:rPr>
      </w:pPr>
      <w:r w:rsidRPr="00BF5B87">
        <w:rPr>
          <w:rFonts w:ascii="Arial" w:hAnsi="Arial" w:cs="Arial"/>
          <w:color w:val="656565" w:themeColor="text2" w:themeTint="BF"/>
        </w:rPr>
        <w:t xml:space="preserve">The DPO </w:t>
      </w:r>
      <w:r w:rsidR="00505E0C" w:rsidRPr="00BF5B87">
        <w:rPr>
          <w:rFonts w:ascii="Arial" w:hAnsi="Arial" w:cs="Arial"/>
          <w:color w:val="656565" w:themeColor="text2" w:themeTint="BF"/>
        </w:rPr>
        <w:t xml:space="preserve">will work with the school to </w:t>
      </w:r>
      <w:r w:rsidRPr="00BF5B87">
        <w:rPr>
          <w:rFonts w:ascii="Arial" w:hAnsi="Arial" w:cs="Arial"/>
          <w:color w:val="656565" w:themeColor="text2" w:themeTint="BF"/>
        </w:rPr>
        <w:t>notify any relevant third parties who can help mitigate the loss to individuals – for example, the police, insurers, banks or credit card companies</w:t>
      </w:r>
      <w:r w:rsidR="003008C8" w:rsidRPr="00BF5B87">
        <w:rPr>
          <w:rFonts w:ascii="Arial" w:hAnsi="Arial" w:cs="Arial"/>
          <w:color w:val="656565" w:themeColor="text2" w:themeTint="BF"/>
        </w:rPr>
        <w:t>.</w:t>
      </w:r>
    </w:p>
    <w:p w14:paraId="379A40BD" w14:textId="12D85D6E" w:rsidR="00FC3D2B" w:rsidRPr="00BF5B87" w:rsidRDefault="00505E0C" w:rsidP="009C4E88">
      <w:pPr>
        <w:numPr>
          <w:ilvl w:val="0"/>
          <w:numId w:val="20"/>
        </w:numPr>
        <w:spacing w:before="120"/>
        <w:rPr>
          <w:rFonts w:ascii="Arial" w:hAnsi="Arial" w:cs="Arial"/>
          <w:color w:val="656565" w:themeColor="text2" w:themeTint="BF"/>
        </w:rPr>
      </w:pPr>
      <w:r w:rsidRPr="00BF5B87">
        <w:rPr>
          <w:rFonts w:ascii="Arial" w:hAnsi="Arial" w:cs="Arial"/>
          <w:color w:val="656565" w:themeColor="text2" w:themeTint="BF"/>
        </w:rPr>
        <w:t>Both t</w:t>
      </w:r>
      <w:r w:rsidR="00FC3D2B" w:rsidRPr="00BF5B87">
        <w:rPr>
          <w:rFonts w:ascii="Arial" w:hAnsi="Arial" w:cs="Arial"/>
          <w:color w:val="656565" w:themeColor="text2" w:themeTint="BF"/>
        </w:rPr>
        <w:t>he DPO</w:t>
      </w:r>
      <w:r w:rsidRPr="00BF5B87">
        <w:rPr>
          <w:rFonts w:ascii="Arial" w:hAnsi="Arial" w:cs="Arial"/>
          <w:color w:val="656565" w:themeColor="text2" w:themeTint="BF"/>
        </w:rPr>
        <w:t xml:space="preserve"> and the school</w:t>
      </w:r>
      <w:r w:rsidR="00FC3D2B" w:rsidRPr="00BF5B87">
        <w:rPr>
          <w:rFonts w:ascii="Arial" w:hAnsi="Arial" w:cs="Arial"/>
          <w:color w:val="656565" w:themeColor="text2" w:themeTint="BF"/>
        </w:rPr>
        <w:t xml:space="preserve"> will document each breach, irrespective of whether it is reported to the ICO. For each breach, this record will include the: </w:t>
      </w:r>
    </w:p>
    <w:p w14:paraId="33B25A5E"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Facts and cause</w:t>
      </w:r>
    </w:p>
    <w:p w14:paraId="5C419B78"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Effects</w:t>
      </w:r>
    </w:p>
    <w:p w14:paraId="5BF623D5" w14:textId="77777777" w:rsidR="00FC3D2B" w:rsidRPr="00BF5B87" w:rsidRDefault="00FC3D2B" w:rsidP="009C4E88">
      <w:pPr>
        <w:numPr>
          <w:ilvl w:val="1"/>
          <w:numId w:val="20"/>
        </w:numPr>
        <w:spacing w:before="120"/>
        <w:rPr>
          <w:rFonts w:ascii="Arial" w:hAnsi="Arial" w:cs="Arial"/>
          <w:color w:val="656565" w:themeColor="text2" w:themeTint="BF"/>
        </w:rPr>
      </w:pPr>
      <w:r w:rsidRPr="00BF5B87">
        <w:rPr>
          <w:rFonts w:ascii="Arial" w:hAnsi="Arial" w:cs="Arial"/>
          <w:color w:val="656565" w:themeColor="text2" w:themeTint="BF"/>
        </w:rPr>
        <w:t>Action taken to contain it and ensure it does not happen again (such as establishing more robust processes or providing further training for individuals)</w:t>
      </w:r>
    </w:p>
    <w:p w14:paraId="0CC98909" w14:textId="77777777" w:rsidR="00FC3D2B" w:rsidRPr="00787C7A" w:rsidRDefault="00FC3D2B" w:rsidP="00FC3D2B">
      <w:pPr>
        <w:ind w:left="720"/>
        <w:rPr>
          <w:rFonts w:ascii="Arial" w:hAnsi="Arial" w:cs="Arial"/>
          <w:color w:val="ED7D31"/>
        </w:rPr>
      </w:pPr>
      <w:r w:rsidRPr="00B16BC0">
        <w:rPr>
          <w:rFonts w:ascii="Arial" w:hAnsi="Arial" w:cs="Arial"/>
          <w:color w:val="323232" w:themeColor="text2"/>
        </w:rPr>
        <w:t xml:space="preserve">Records of all breaches will be stored </w:t>
      </w:r>
      <w:r w:rsidRPr="00D93217">
        <w:rPr>
          <w:rFonts w:ascii="Arial" w:hAnsi="Arial" w:cs="Arial"/>
          <w:color w:val="FF0000"/>
        </w:rPr>
        <w:t>[set out where you will keep these records – for example, on the school’s computer system, or on a designated software solution]</w:t>
      </w:r>
    </w:p>
    <w:p w14:paraId="2A9ACBE7" w14:textId="1E88A7DC" w:rsidR="00FC3D2B" w:rsidRPr="00B16BC0" w:rsidRDefault="00FC3D2B" w:rsidP="009C4E88">
      <w:pPr>
        <w:numPr>
          <w:ilvl w:val="0"/>
          <w:numId w:val="21"/>
        </w:numPr>
        <w:spacing w:before="120"/>
        <w:rPr>
          <w:rFonts w:ascii="Arial" w:hAnsi="Arial" w:cs="Arial"/>
          <w:color w:val="323232" w:themeColor="text2"/>
        </w:rPr>
      </w:pPr>
      <w:r w:rsidRPr="00BF5B87">
        <w:rPr>
          <w:rFonts w:ascii="Arial" w:hAnsi="Arial" w:cs="Arial"/>
          <w:color w:val="656565" w:themeColor="text2" w:themeTint="BF"/>
        </w:rPr>
        <w:t xml:space="preserve">The DPO and </w:t>
      </w:r>
      <w:r w:rsidR="00505E0C" w:rsidRPr="00BF5B87">
        <w:rPr>
          <w:rFonts w:ascii="Arial" w:hAnsi="Arial" w:cs="Arial"/>
          <w:color w:val="656565" w:themeColor="text2" w:themeTint="BF"/>
        </w:rPr>
        <w:t>the school</w:t>
      </w:r>
      <w:r w:rsidRPr="00BF5B87">
        <w:rPr>
          <w:rFonts w:ascii="Arial" w:hAnsi="Arial" w:cs="Arial"/>
          <w:color w:val="656565" w:themeColor="text2" w:themeTint="BF"/>
        </w:rPr>
        <w:t xml:space="preserve"> will review what happened and how it can be stopped from happening again.</w:t>
      </w:r>
      <w:r w:rsidR="00505E0C">
        <w:rPr>
          <w:rFonts w:ascii="Arial" w:hAnsi="Arial" w:cs="Arial"/>
          <w:color w:val="323232" w:themeColor="text2"/>
        </w:rPr>
        <w:br/>
      </w:r>
      <w:r w:rsidRPr="00B16BC0">
        <w:rPr>
          <w:rFonts w:ascii="Arial" w:hAnsi="Arial" w:cs="Arial"/>
          <w:color w:val="323232" w:themeColor="text2"/>
        </w:rPr>
        <w:t xml:space="preserve"> </w:t>
      </w:r>
    </w:p>
    <w:p w14:paraId="0F8D2826" w14:textId="55881A4E" w:rsidR="00FC3D2B" w:rsidRPr="00BF5B87" w:rsidRDefault="00FC3D2B" w:rsidP="00FC3D2B">
      <w:pPr>
        <w:rPr>
          <w:rFonts w:ascii="Arial" w:hAnsi="Arial" w:cs="Arial"/>
          <w:b/>
          <w:color w:val="656565" w:themeColor="text2" w:themeTint="BF"/>
        </w:rPr>
      </w:pPr>
      <w:r w:rsidRPr="00BF5B87">
        <w:rPr>
          <w:rFonts w:ascii="Arial" w:hAnsi="Arial" w:cs="Arial"/>
          <w:b/>
          <w:color w:val="656565" w:themeColor="text2" w:themeTint="BF"/>
        </w:rPr>
        <w:t>Actions to minimise the impact of data breaches</w:t>
      </w:r>
      <w:r w:rsidR="009D7302" w:rsidRPr="00BF5B87">
        <w:rPr>
          <w:rFonts w:ascii="Arial" w:hAnsi="Arial" w:cs="Arial"/>
          <w:b/>
          <w:color w:val="656565" w:themeColor="text2" w:themeTint="BF"/>
        </w:rPr>
        <w:t>.</w:t>
      </w:r>
    </w:p>
    <w:p w14:paraId="3549FB5E" w14:textId="77777777" w:rsidR="00FC3D2B" w:rsidRPr="00BF5B87" w:rsidRDefault="00FC3D2B" w:rsidP="00FC3D2B">
      <w:pPr>
        <w:rPr>
          <w:rFonts w:ascii="Arial" w:hAnsi="Arial" w:cs="Arial"/>
          <w:color w:val="656565" w:themeColor="text2" w:themeTint="BF"/>
        </w:rPr>
      </w:pPr>
      <w:r w:rsidRPr="00BF5B87">
        <w:rPr>
          <w:rFonts w:ascii="Arial" w:hAnsi="Arial" w:cs="Arial"/>
          <w:color w:val="656565" w:themeColor="text2" w:themeTint="BF"/>
        </w:rPr>
        <w:t>We will take the actions set out below to mitigate the impact of different types of data breach, focusing especially on breaches involving particularly risky or sensitive information. We will review the effectiveness of these actions and amend them as necessary after any data breach.</w:t>
      </w:r>
    </w:p>
    <w:p w14:paraId="723D1C83" w14:textId="77777777" w:rsidR="00FC3D2B" w:rsidRPr="00D93217" w:rsidRDefault="00FC3D2B" w:rsidP="00FC3D2B">
      <w:pPr>
        <w:pStyle w:val="Caption1"/>
        <w:rPr>
          <w:rFonts w:cs="Arial"/>
          <w:color w:val="FF0000"/>
          <w:sz w:val="24"/>
        </w:rPr>
      </w:pPr>
      <w:r w:rsidRPr="00D93217">
        <w:rPr>
          <w:rFonts w:cs="Arial"/>
          <w:color w:val="FF0000"/>
          <w:sz w:val="24"/>
        </w:rPr>
        <w:t>Set out the relevant actions you will take for different types of risky or sensitive personal data processed by your school. For example:</w:t>
      </w:r>
    </w:p>
    <w:p w14:paraId="2D7BC5DA" w14:textId="77777777" w:rsidR="00FC3D2B" w:rsidRPr="00D93217" w:rsidRDefault="00FC3D2B" w:rsidP="00FC3D2B">
      <w:pPr>
        <w:pStyle w:val="Caption1"/>
        <w:rPr>
          <w:rFonts w:cs="Arial"/>
          <w:b/>
          <w:color w:val="FF0000"/>
          <w:sz w:val="24"/>
        </w:rPr>
      </w:pPr>
      <w:r w:rsidRPr="00D93217">
        <w:rPr>
          <w:rFonts w:cs="Arial"/>
          <w:b/>
          <w:color w:val="FF0000"/>
          <w:sz w:val="24"/>
        </w:rPr>
        <w:t>Sensitive information being disclosed via email (including safeguarding records)</w:t>
      </w:r>
    </w:p>
    <w:p w14:paraId="00620435" w14:textId="6948425B" w:rsidR="00FC3D2B" w:rsidRPr="00D93217" w:rsidRDefault="00FC3D2B" w:rsidP="009C4E88">
      <w:pPr>
        <w:pStyle w:val="Caption1"/>
        <w:numPr>
          <w:ilvl w:val="0"/>
          <w:numId w:val="21"/>
        </w:numPr>
        <w:rPr>
          <w:rFonts w:cs="Arial"/>
          <w:color w:val="FF0000"/>
          <w:sz w:val="24"/>
        </w:rPr>
      </w:pPr>
      <w:r w:rsidRPr="00D93217">
        <w:rPr>
          <w:rFonts w:cs="Arial"/>
          <w:color w:val="FF0000"/>
          <w:sz w:val="24"/>
        </w:rPr>
        <w:t xml:space="preserve">If special category data (sensitive information) is accidentally made available via email to </w:t>
      </w:r>
      <w:proofErr w:type="spellStart"/>
      <w:r w:rsidRPr="00D93217">
        <w:rPr>
          <w:rFonts w:cs="Arial"/>
          <w:color w:val="FF0000"/>
          <w:sz w:val="24"/>
        </w:rPr>
        <w:t>unauthorised</w:t>
      </w:r>
      <w:proofErr w:type="spellEnd"/>
      <w:r w:rsidRPr="00D93217">
        <w:rPr>
          <w:rFonts w:cs="Arial"/>
          <w:color w:val="FF0000"/>
          <w:sz w:val="24"/>
        </w:rPr>
        <w:t xml:space="preserve"> individuals, the sender must attempt to recall the email as soon as they become aware of the error</w:t>
      </w:r>
      <w:r w:rsidR="00A468DB" w:rsidRPr="00D93217">
        <w:rPr>
          <w:rFonts w:cs="Arial"/>
          <w:color w:val="FF0000"/>
          <w:sz w:val="24"/>
        </w:rPr>
        <w:t>.</w:t>
      </w:r>
    </w:p>
    <w:p w14:paraId="4B4807B8" w14:textId="3681130B" w:rsidR="00FC3D2B" w:rsidRPr="00D93217" w:rsidRDefault="00FC3D2B" w:rsidP="009C4E88">
      <w:pPr>
        <w:pStyle w:val="Caption1"/>
        <w:numPr>
          <w:ilvl w:val="0"/>
          <w:numId w:val="21"/>
        </w:numPr>
        <w:rPr>
          <w:rFonts w:cs="Arial"/>
          <w:color w:val="FF0000"/>
          <w:sz w:val="24"/>
        </w:rPr>
      </w:pPr>
      <w:r w:rsidRPr="00D93217">
        <w:rPr>
          <w:rFonts w:cs="Arial"/>
          <w:color w:val="FF0000"/>
          <w:sz w:val="24"/>
        </w:rPr>
        <w:lastRenderedPageBreak/>
        <w:t>Members of staff who receive personal data sent in error must alert the sender and the DPO as soon as they become aware of the error</w:t>
      </w:r>
      <w:r w:rsidR="00F66162" w:rsidRPr="00D93217">
        <w:rPr>
          <w:rFonts w:cs="Arial"/>
          <w:color w:val="FF0000"/>
          <w:sz w:val="24"/>
        </w:rPr>
        <w:t>.</w:t>
      </w:r>
    </w:p>
    <w:p w14:paraId="255D0CF7" w14:textId="6FA90609" w:rsidR="00FC3D2B" w:rsidRPr="00D93217" w:rsidRDefault="00FC3D2B" w:rsidP="009C4E88">
      <w:pPr>
        <w:pStyle w:val="Caption1"/>
        <w:numPr>
          <w:ilvl w:val="0"/>
          <w:numId w:val="21"/>
        </w:numPr>
        <w:rPr>
          <w:rFonts w:cs="Arial"/>
          <w:color w:val="FF0000"/>
          <w:sz w:val="24"/>
        </w:rPr>
      </w:pPr>
      <w:r w:rsidRPr="00D93217">
        <w:rPr>
          <w:rFonts w:cs="Arial"/>
          <w:color w:val="FF0000"/>
          <w:sz w:val="24"/>
        </w:rPr>
        <w:t xml:space="preserve">If the sender is unavailable or cannot recall the email for any reason, the ICT </w:t>
      </w:r>
      <w:r w:rsidR="00900F8E" w:rsidRPr="00D93217">
        <w:rPr>
          <w:rFonts w:cs="Arial"/>
          <w:color w:val="FF0000"/>
          <w:sz w:val="24"/>
        </w:rPr>
        <w:t>technician will try</w:t>
      </w:r>
      <w:r w:rsidRPr="00D93217">
        <w:rPr>
          <w:rFonts w:cs="Arial"/>
          <w:color w:val="FF0000"/>
          <w:sz w:val="24"/>
        </w:rPr>
        <w:t xml:space="preserve"> to recall it</w:t>
      </w:r>
    </w:p>
    <w:p w14:paraId="7DC72FE6" w14:textId="10C46591" w:rsidR="00FC3D2B" w:rsidRPr="00D93217" w:rsidRDefault="00FC3D2B" w:rsidP="009C4E88">
      <w:pPr>
        <w:pStyle w:val="Caption1"/>
        <w:numPr>
          <w:ilvl w:val="0"/>
          <w:numId w:val="21"/>
        </w:numPr>
        <w:rPr>
          <w:rFonts w:cs="Arial"/>
          <w:color w:val="FF0000"/>
          <w:sz w:val="24"/>
        </w:rPr>
      </w:pPr>
      <w:r w:rsidRPr="00D93217">
        <w:rPr>
          <w:rFonts w:cs="Arial"/>
          <w:color w:val="FF0000"/>
          <w:sz w:val="24"/>
        </w:rPr>
        <w:t xml:space="preserve">In any </w:t>
      </w:r>
      <w:proofErr w:type="gramStart"/>
      <w:r w:rsidRPr="00D93217">
        <w:rPr>
          <w:rFonts w:cs="Arial"/>
          <w:color w:val="FF0000"/>
          <w:sz w:val="24"/>
        </w:rPr>
        <w:t>cases</w:t>
      </w:r>
      <w:proofErr w:type="gramEnd"/>
      <w:r w:rsidRPr="00D93217">
        <w:rPr>
          <w:rFonts w:cs="Arial"/>
          <w:color w:val="FF0000"/>
          <w:sz w:val="24"/>
        </w:rPr>
        <w:t xml:space="preserve"> where the recall is unsuccessful, the DPO will </w:t>
      </w:r>
      <w:r w:rsidR="00900F8E" w:rsidRPr="00D93217">
        <w:rPr>
          <w:rFonts w:cs="Arial"/>
          <w:color w:val="FF0000"/>
          <w:sz w:val="24"/>
        </w:rPr>
        <w:t xml:space="preserve">advise that </w:t>
      </w:r>
      <w:r w:rsidRPr="00D93217">
        <w:rPr>
          <w:rFonts w:cs="Arial"/>
          <w:color w:val="FF0000"/>
          <w:sz w:val="24"/>
        </w:rPr>
        <w:t xml:space="preserve">contact </w:t>
      </w:r>
      <w:r w:rsidR="00900F8E" w:rsidRPr="00D93217">
        <w:rPr>
          <w:rFonts w:cs="Arial"/>
          <w:color w:val="FF0000"/>
          <w:sz w:val="24"/>
        </w:rPr>
        <w:t xml:space="preserve">is made with </w:t>
      </w:r>
      <w:r w:rsidRPr="00D93217">
        <w:rPr>
          <w:rFonts w:cs="Arial"/>
          <w:color w:val="FF0000"/>
          <w:sz w:val="24"/>
        </w:rPr>
        <w:t xml:space="preserve">the relevant </w:t>
      </w:r>
      <w:proofErr w:type="spellStart"/>
      <w:r w:rsidRPr="00D93217">
        <w:rPr>
          <w:rFonts w:cs="Arial"/>
          <w:color w:val="FF0000"/>
          <w:sz w:val="24"/>
        </w:rPr>
        <w:t>unauthorised</w:t>
      </w:r>
      <w:proofErr w:type="spellEnd"/>
      <w:r w:rsidRPr="00D93217">
        <w:rPr>
          <w:rFonts w:cs="Arial"/>
          <w:color w:val="FF0000"/>
          <w:sz w:val="24"/>
        </w:rPr>
        <w:t xml:space="preserve"> individuals who received the email, explain that the information was sent in error, and request that those individuals delete the information and do not share, publish, save or replicate it in any way</w:t>
      </w:r>
      <w:r w:rsidR="00F66162" w:rsidRPr="00D93217">
        <w:rPr>
          <w:rFonts w:cs="Arial"/>
          <w:color w:val="FF0000"/>
          <w:sz w:val="24"/>
        </w:rPr>
        <w:t>.</w:t>
      </w:r>
    </w:p>
    <w:p w14:paraId="5D859864" w14:textId="5979139D" w:rsidR="00FC3D2B" w:rsidRPr="00D93217" w:rsidRDefault="00900F8E" w:rsidP="009C4E88">
      <w:pPr>
        <w:pStyle w:val="Caption1"/>
        <w:numPr>
          <w:ilvl w:val="0"/>
          <w:numId w:val="21"/>
        </w:numPr>
        <w:rPr>
          <w:rFonts w:cs="Arial"/>
          <w:color w:val="FF0000"/>
          <w:sz w:val="24"/>
        </w:rPr>
      </w:pPr>
      <w:r w:rsidRPr="00D93217">
        <w:rPr>
          <w:rFonts w:cs="Arial"/>
          <w:color w:val="FF0000"/>
          <w:sz w:val="24"/>
        </w:rPr>
        <w:t>We</w:t>
      </w:r>
      <w:r w:rsidR="00FC3D2B" w:rsidRPr="00D93217">
        <w:rPr>
          <w:rFonts w:cs="Arial"/>
          <w:color w:val="FF0000"/>
          <w:sz w:val="24"/>
        </w:rPr>
        <w:t xml:space="preserve"> will ensure we receive a written response from all the individuals who </w:t>
      </w:r>
      <w:proofErr w:type="gramStart"/>
      <w:r w:rsidR="00FC3D2B" w:rsidRPr="00D93217">
        <w:rPr>
          <w:rFonts w:cs="Arial"/>
          <w:color w:val="FF0000"/>
          <w:sz w:val="24"/>
        </w:rPr>
        <w:t>received</w:t>
      </w:r>
      <w:proofErr w:type="gramEnd"/>
      <w:r w:rsidR="00FC3D2B" w:rsidRPr="00D93217">
        <w:rPr>
          <w:rFonts w:cs="Arial"/>
          <w:color w:val="FF0000"/>
          <w:sz w:val="24"/>
        </w:rPr>
        <w:t xml:space="preserve"> the data, confirming that they have complied with this request</w:t>
      </w:r>
      <w:r w:rsidR="00F66162" w:rsidRPr="00D93217">
        <w:rPr>
          <w:rFonts w:cs="Arial"/>
          <w:color w:val="FF0000"/>
          <w:sz w:val="24"/>
        </w:rPr>
        <w:t>.</w:t>
      </w:r>
    </w:p>
    <w:p w14:paraId="11EFE12B" w14:textId="77777777" w:rsidR="00FC3D2B" w:rsidRPr="00D93217" w:rsidRDefault="00FC3D2B" w:rsidP="00FC3D2B">
      <w:pPr>
        <w:rPr>
          <w:rFonts w:ascii="Arial" w:hAnsi="Arial" w:cs="Arial"/>
          <w:i/>
          <w:color w:val="FF0000"/>
        </w:rPr>
      </w:pPr>
      <w:r w:rsidRPr="00D93217">
        <w:rPr>
          <w:rFonts w:ascii="Arial" w:hAnsi="Arial" w:cs="Arial"/>
          <w:i/>
          <w:color w:val="FF0000"/>
        </w:rPr>
        <w:t>Other types of breach that you might want to consider could include:</w:t>
      </w:r>
    </w:p>
    <w:p w14:paraId="3A9DF02F" w14:textId="14F240C2" w:rsidR="00FC3D2B" w:rsidRPr="00D93217" w:rsidRDefault="00FC3D2B" w:rsidP="009C4E88">
      <w:pPr>
        <w:pStyle w:val="Caption1"/>
        <w:numPr>
          <w:ilvl w:val="0"/>
          <w:numId w:val="21"/>
        </w:numPr>
        <w:rPr>
          <w:rFonts w:cs="Arial"/>
          <w:color w:val="FF0000"/>
          <w:sz w:val="24"/>
        </w:rPr>
      </w:pPr>
      <w:r w:rsidRPr="00D93217">
        <w:rPr>
          <w:rFonts w:cs="Arial"/>
          <w:color w:val="FF0000"/>
          <w:sz w:val="24"/>
        </w:rPr>
        <w:t xml:space="preserve">Details of pupil premium interventions for named children </w:t>
      </w:r>
      <w:proofErr w:type="gramStart"/>
      <w:r w:rsidRPr="00D93217">
        <w:rPr>
          <w:rFonts w:cs="Arial"/>
          <w:color w:val="FF0000"/>
          <w:sz w:val="24"/>
        </w:rPr>
        <w:t>being</w:t>
      </w:r>
      <w:proofErr w:type="gramEnd"/>
      <w:r w:rsidRPr="00D93217">
        <w:rPr>
          <w:rFonts w:cs="Arial"/>
          <w:color w:val="FF0000"/>
          <w:sz w:val="24"/>
        </w:rPr>
        <w:t xml:space="preserve"> published on the school website</w:t>
      </w:r>
      <w:r w:rsidR="00F66162" w:rsidRPr="00D93217">
        <w:rPr>
          <w:rFonts w:cs="Arial"/>
          <w:color w:val="FF0000"/>
          <w:sz w:val="24"/>
        </w:rPr>
        <w:t>.</w:t>
      </w:r>
    </w:p>
    <w:p w14:paraId="58141271" w14:textId="2CAB1A56" w:rsidR="00FC3D2B" w:rsidRPr="00D93217" w:rsidRDefault="00FC3D2B" w:rsidP="009C4E88">
      <w:pPr>
        <w:pStyle w:val="Caption1"/>
        <w:numPr>
          <w:ilvl w:val="0"/>
          <w:numId w:val="21"/>
        </w:numPr>
        <w:rPr>
          <w:rFonts w:cs="Arial"/>
          <w:color w:val="FF0000"/>
          <w:sz w:val="24"/>
        </w:rPr>
      </w:pPr>
      <w:r w:rsidRPr="00D93217">
        <w:rPr>
          <w:rFonts w:cs="Arial"/>
          <w:color w:val="FF0000"/>
          <w:sz w:val="24"/>
        </w:rPr>
        <w:t>Non-</w:t>
      </w:r>
      <w:proofErr w:type="spellStart"/>
      <w:r w:rsidRPr="00D93217">
        <w:rPr>
          <w:rFonts w:cs="Arial"/>
          <w:color w:val="FF0000"/>
          <w:sz w:val="24"/>
        </w:rPr>
        <w:t>anonymised</w:t>
      </w:r>
      <w:proofErr w:type="spellEnd"/>
      <w:r w:rsidRPr="00D93217">
        <w:rPr>
          <w:rFonts w:cs="Arial"/>
          <w:color w:val="FF0000"/>
          <w:sz w:val="24"/>
        </w:rPr>
        <w:t xml:space="preserve"> pupil exam results or staff pay information being shared with governors</w:t>
      </w:r>
      <w:r w:rsidR="00F66162" w:rsidRPr="00D93217">
        <w:rPr>
          <w:rFonts w:cs="Arial"/>
          <w:color w:val="FF0000"/>
          <w:sz w:val="24"/>
        </w:rPr>
        <w:t>.</w:t>
      </w:r>
    </w:p>
    <w:p w14:paraId="15144AF3" w14:textId="55509615" w:rsidR="00FC3D2B" w:rsidRPr="00D93217" w:rsidRDefault="00FC3D2B" w:rsidP="009C4E88">
      <w:pPr>
        <w:pStyle w:val="Caption1"/>
        <w:numPr>
          <w:ilvl w:val="0"/>
          <w:numId w:val="21"/>
        </w:numPr>
        <w:rPr>
          <w:rFonts w:cs="Arial"/>
          <w:color w:val="FF0000"/>
          <w:sz w:val="24"/>
        </w:rPr>
      </w:pPr>
      <w:r w:rsidRPr="00D93217">
        <w:rPr>
          <w:rFonts w:cs="Arial"/>
          <w:color w:val="FF0000"/>
          <w:sz w:val="24"/>
        </w:rPr>
        <w:t>A school laptop containing non-encrypted sensitive personal data being stolen or hacked</w:t>
      </w:r>
      <w:r w:rsidR="00296336" w:rsidRPr="00D93217">
        <w:rPr>
          <w:rFonts w:cs="Arial"/>
          <w:color w:val="FF0000"/>
          <w:sz w:val="24"/>
        </w:rPr>
        <w:t>.</w:t>
      </w:r>
    </w:p>
    <w:p w14:paraId="468C1435" w14:textId="0F9A8E2E" w:rsidR="00FC3D2B" w:rsidRPr="00D93217" w:rsidRDefault="00FC3D2B" w:rsidP="009C4E88">
      <w:pPr>
        <w:pStyle w:val="Caption1"/>
        <w:numPr>
          <w:ilvl w:val="0"/>
          <w:numId w:val="21"/>
        </w:numPr>
        <w:rPr>
          <w:rFonts w:cs="Arial"/>
          <w:color w:val="FF0000"/>
          <w:sz w:val="24"/>
        </w:rPr>
      </w:pPr>
      <w:r w:rsidRPr="00D93217">
        <w:rPr>
          <w:rFonts w:cs="Arial"/>
          <w:color w:val="FF0000"/>
          <w:sz w:val="24"/>
        </w:rPr>
        <w:t>The school’s cashless payment provider being hacked and parents’ financial details stolen</w:t>
      </w:r>
      <w:r w:rsidR="00296336" w:rsidRPr="00D93217">
        <w:rPr>
          <w:rFonts w:cs="Arial"/>
          <w:color w:val="FF0000"/>
          <w:sz w:val="24"/>
        </w:rPr>
        <w:t>.</w:t>
      </w:r>
    </w:p>
    <w:p w14:paraId="06F01D7C" w14:textId="77777777" w:rsidR="00C72C7C" w:rsidRDefault="00C72C7C" w:rsidP="00070673">
      <w:pPr>
        <w:pStyle w:val="Heading1"/>
        <w:sectPr w:rsidR="00C72C7C" w:rsidSect="00393DE9">
          <w:pgSz w:w="11900" w:h="16840"/>
          <w:pgMar w:top="851" w:right="1127" w:bottom="709" w:left="1134" w:header="708" w:footer="708" w:gutter="0"/>
          <w:cols w:space="708"/>
          <w:titlePg/>
          <w:docGrid w:linePitch="360"/>
        </w:sectPr>
      </w:pPr>
    </w:p>
    <w:p w14:paraId="44A7C48F" w14:textId="77777777" w:rsidR="00393DE9" w:rsidRPr="00F12268" w:rsidRDefault="00F12268" w:rsidP="00070673">
      <w:pPr>
        <w:pStyle w:val="Heading1"/>
      </w:pPr>
      <w:bookmarkStart w:id="73" w:name="_Toc17297431"/>
      <w:r>
        <w:lastRenderedPageBreak/>
        <w:t>Appendix 2</w:t>
      </w:r>
      <w:r w:rsidRPr="00B16BC0">
        <w:t xml:space="preserve">: </w:t>
      </w:r>
      <w:r w:rsidR="00393DE9" w:rsidRPr="00F12268">
        <w:t>Checklist for Subject Access Requests</w:t>
      </w:r>
      <w:bookmarkEnd w:id="73"/>
    </w:p>
    <w:p w14:paraId="732C89B9" w14:textId="77777777" w:rsidR="00393DE9" w:rsidRPr="00787C7A" w:rsidRDefault="00393DE9" w:rsidP="00393DE9">
      <w:pPr>
        <w:rPr>
          <w:rFonts w:ascii="Arial" w:hAnsi="Arial" w:cs="Arial"/>
        </w:rPr>
      </w:pPr>
    </w:p>
    <w:tbl>
      <w:tblPr>
        <w:tblStyle w:val="TableGrid"/>
        <w:tblW w:w="9776" w:type="dxa"/>
        <w:tblLook w:val="04A0" w:firstRow="1" w:lastRow="0" w:firstColumn="1" w:lastColumn="0" w:noHBand="0" w:noVBand="1"/>
      </w:tblPr>
      <w:tblGrid>
        <w:gridCol w:w="5665"/>
        <w:gridCol w:w="1701"/>
        <w:gridCol w:w="2410"/>
      </w:tblGrid>
      <w:tr w:rsidR="00393DE9" w:rsidRPr="00787C7A" w14:paraId="2C901F3F" w14:textId="77777777" w:rsidTr="00393DE9">
        <w:tc>
          <w:tcPr>
            <w:tcW w:w="5665" w:type="dxa"/>
            <w:shd w:val="clear" w:color="auto" w:fill="007DC5"/>
            <w:vAlign w:val="center"/>
          </w:tcPr>
          <w:p w14:paraId="0EAC6E01" w14:textId="77777777" w:rsidR="00393DE9" w:rsidRPr="00787C7A" w:rsidRDefault="00393DE9" w:rsidP="00393DE9">
            <w:pPr>
              <w:jc w:val="center"/>
              <w:rPr>
                <w:rFonts w:ascii="Arial" w:hAnsi="Arial" w:cs="Arial"/>
              </w:rPr>
            </w:pPr>
            <w:r w:rsidRPr="00787C7A">
              <w:rPr>
                <w:rFonts w:ascii="Arial" w:hAnsi="Arial" w:cs="Arial"/>
                <w:b/>
                <w:color w:val="FFFFFF" w:themeColor="background1"/>
              </w:rPr>
              <w:t>Step/Area to Consider</w:t>
            </w:r>
          </w:p>
        </w:tc>
        <w:tc>
          <w:tcPr>
            <w:tcW w:w="1701" w:type="dxa"/>
            <w:shd w:val="clear" w:color="auto" w:fill="007DC5"/>
            <w:vAlign w:val="center"/>
          </w:tcPr>
          <w:p w14:paraId="0804D024" w14:textId="77777777" w:rsidR="00393DE9" w:rsidRPr="00787C7A" w:rsidRDefault="00393DE9" w:rsidP="00393DE9">
            <w:pPr>
              <w:jc w:val="center"/>
              <w:rPr>
                <w:rFonts w:ascii="Arial" w:hAnsi="Arial" w:cs="Arial"/>
                <w:b/>
                <w:color w:val="FFFFFF" w:themeColor="background1"/>
              </w:rPr>
            </w:pPr>
            <w:r w:rsidRPr="00787C7A">
              <w:rPr>
                <w:rFonts w:ascii="Arial" w:hAnsi="Arial" w:cs="Arial"/>
                <w:b/>
                <w:color w:val="FFFFFF" w:themeColor="background1"/>
              </w:rPr>
              <w:t>Complete (if relevant) Y/N</w:t>
            </w:r>
          </w:p>
        </w:tc>
        <w:tc>
          <w:tcPr>
            <w:tcW w:w="2410" w:type="dxa"/>
            <w:shd w:val="clear" w:color="auto" w:fill="007DC5"/>
            <w:vAlign w:val="center"/>
          </w:tcPr>
          <w:p w14:paraId="3BB1BC43" w14:textId="77777777" w:rsidR="00393DE9" w:rsidRPr="00787C7A" w:rsidRDefault="00393DE9" w:rsidP="00393DE9">
            <w:pPr>
              <w:jc w:val="center"/>
              <w:rPr>
                <w:rFonts w:ascii="Arial" w:hAnsi="Arial" w:cs="Arial"/>
                <w:b/>
                <w:color w:val="FFFFFF" w:themeColor="background1"/>
              </w:rPr>
            </w:pPr>
            <w:r w:rsidRPr="00787C7A">
              <w:rPr>
                <w:rFonts w:ascii="Arial" w:hAnsi="Arial" w:cs="Arial"/>
                <w:b/>
                <w:color w:val="FFFFFF" w:themeColor="background1"/>
              </w:rPr>
              <w:t>Notes</w:t>
            </w:r>
          </w:p>
        </w:tc>
      </w:tr>
      <w:tr w:rsidR="00393DE9" w:rsidRPr="00787C7A" w14:paraId="183004DD" w14:textId="77777777" w:rsidTr="00393DE9">
        <w:tc>
          <w:tcPr>
            <w:tcW w:w="5665" w:type="dxa"/>
            <w:vAlign w:val="center"/>
          </w:tcPr>
          <w:p w14:paraId="300B839D"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How was the request received? (e.g. using a template form, by email, over the phone etc.)</w:t>
            </w:r>
          </w:p>
        </w:tc>
        <w:tc>
          <w:tcPr>
            <w:tcW w:w="1701" w:type="dxa"/>
            <w:vAlign w:val="center"/>
          </w:tcPr>
          <w:p w14:paraId="44C4DBB4" w14:textId="77777777" w:rsidR="00393DE9" w:rsidRPr="00787C7A" w:rsidRDefault="00393DE9" w:rsidP="00393DE9">
            <w:pPr>
              <w:rPr>
                <w:rFonts w:ascii="Arial" w:hAnsi="Arial" w:cs="Arial"/>
                <w:color w:val="636466"/>
              </w:rPr>
            </w:pPr>
          </w:p>
        </w:tc>
        <w:tc>
          <w:tcPr>
            <w:tcW w:w="2410" w:type="dxa"/>
            <w:vAlign w:val="center"/>
          </w:tcPr>
          <w:p w14:paraId="4F2D4EAC" w14:textId="77777777" w:rsidR="00393DE9" w:rsidRPr="00787C7A" w:rsidRDefault="00393DE9" w:rsidP="00393DE9">
            <w:pPr>
              <w:ind w:left="80"/>
              <w:rPr>
                <w:rFonts w:ascii="Arial" w:hAnsi="Arial" w:cs="Arial"/>
                <w:color w:val="636466"/>
              </w:rPr>
            </w:pPr>
          </w:p>
        </w:tc>
      </w:tr>
      <w:tr w:rsidR="00393DE9" w:rsidRPr="00787C7A" w14:paraId="6D5B030B" w14:textId="77777777" w:rsidTr="00393DE9">
        <w:tc>
          <w:tcPr>
            <w:tcW w:w="5665" w:type="dxa"/>
            <w:vAlign w:val="center"/>
          </w:tcPr>
          <w:p w14:paraId="053746BD"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Is the request a subject access request for some/all personal data (and/or information about how it is used) or a routine enquiry to the school (for which a different procedure may apply)?</w:t>
            </w:r>
          </w:p>
        </w:tc>
        <w:tc>
          <w:tcPr>
            <w:tcW w:w="1701" w:type="dxa"/>
            <w:vAlign w:val="center"/>
          </w:tcPr>
          <w:p w14:paraId="34A179D5" w14:textId="77777777" w:rsidR="00393DE9" w:rsidRPr="00787C7A" w:rsidRDefault="00393DE9" w:rsidP="00393DE9">
            <w:pPr>
              <w:rPr>
                <w:rFonts w:ascii="Arial" w:hAnsi="Arial" w:cs="Arial"/>
                <w:color w:val="636466"/>
              </w:rPr>
            </w:pPr>
          </w:p>
        </w:tc>
        <w:tc>
          <w:tcPr>
            <w:tcW w:w="2410" w:type="dxa"/>
            <w:vAlign w:val="center"/>
          </w:tcPr>
          <w:p w14:paraId="31CBAA8F" w14:textId="77777777" w:rsidR="00393DE9" w:rsidRPr="00787C7A" w:rsidRDefault="00393DE9" w:rsidP="00393DE9">
            <w:pPr>
              <w:rPr>
                <w:rFonts w:ascii="Arial" w:hAnsi="Arial" w:cs="Arial"/>
                <w:color w:val="636466"/>
              </w:rPr>
            </w:pPr>
          </w:p>
        </w:tc>
      </w:tr>
      <w:tr w:rsidR="00393DE9" w:rsidRPr="00787C7A" w14:paraId="1A546EF2" w14:textId="77777777" w:rsidTr="00393DE9">
        <w:tc>
          <w:tcPr>
            <w:tcW w:w="5665" w:type="dxa"/>
            <w:vAlign w:val="center"/>
          </w:tcPr>
          <w:p w14:paraId="5790A7B1"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Is the scope of the request clear, or is any additional information required to locate the information requested and to deal with the request?</w:t>
            </w:r>
          </w:p>
          <w:p w14:paraId="637E2450" w14:textId="77777777" w:rsidR="00393DE9" w:rsidRPr="00B16BC0" w:rsidRDefault="00393DE9" w:rsidP="00393DE9">
            <w:pPr>
              <w:jc w:val="center"/>
              <w:rPr>
                <w:rFonts w:ascii="Arial" w:hAnsi="Arial" w:cs="Arial"/>
                <w:color w:val="323232" w:themeColor="text2"/>
              </w:rPr>
            </w:pPr>
          </w:p>
          <w:p w14:paraId="79440A4B" w14:textId="77777777" w:rsidR="00393DE9" w:rsidRPr="00B16BC0" w:rsidRDefault="00393DE9" w:rsidP="00393DE9">
            <w:pPr>
              <w:jc w:val="center"/>
              <w:rPr>
                <w:rFonts w:ascii="Arial" w:hAnsi="Arial" w:cs="Arial"/>
                <w:i/>
                <w:color w:val="323232" w:themeColor="text2"/>
              </w:rPr>
            </w:pPr>
            <w:r w:rsidRPr="00B16BC0">
              <w:rPr>
                <w:rFonts w:ascii="Arial" w:hAnsi="Arial" w:cs="Arial"/>
                <w:i/>
                <w:color w:val="323232" w:themeColor="text2"/>
              </w:rPr>
              <w:t xml:space="preserve">If there is any doubt as to the status of the request or the scope of this, you may need to clarify the position with the individual. </w:t>
            </w:r>
          </w:p>
        </w:tc>
        <w:tc>
          <w:tcPr>
            <w:tcW w:w="1701" w:type="dxa"/>
            <w:vAlign w:val="center"/>
          </w:tcPr>
          <w:p w14:paraId="424BDB67" w14:textId="77777777" w:rsidR="00393DE9" w:rsidRPr="00787C7A" w:rsidRDefault="00393DE9" w:rsidP="00393DE9">
            <w:pPr>
              <w:rPr>
                <w:rFonts w:ascii="Arial" w:hAnsi="Arial" w:cs="Arial"/>
                <w:color w:val="636466"/>
              </w:rPr>
            </w:pPr>
          </w:p>
        </w:tc>
        <w:tc>
          <w:tcPr>
            <w:tcW w:w="2410" w:type="dxa"/>
            <w:vAlign w:val="center"/>
          </w:tcPr>
          <w:p w14:paraId="732CD781" w14:textId="77777777" w:rsidR="00393DE9" w:rsidRPr="00787C7A" w:rsidRDefault="00393DE9" w:rsidP="00393DE9">
            <w:pPr>
              <w:rPr>
                <w:rFonts w:ascii="Arial" w:hAnsi="Arial" w:cs="Arial"/>
                <w:color w:val="636466"/>
              </w:rPr>
            </w:pPr>
          </w:p>
        </w:tc>
      </w:tr>
      <w:tr w:rsidR="00393DE9" w:rsidRPr="00787C7A" w14:paraId="578E050A" w14:textId="77777777" w:rsidTr="00393DE9">
        <w:tc>
          <w:tcPr>
            <w:tcW w:w="5665" w:type="dxa"/>
            <w:vAlign w:val="center"/>
          </w:tcPr>
          <w:p w14:paraId="3430EFCA"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Has a record been made of the date on which a request was made and when the response is due?</w:t>
            </w:r>
          </w:p>
        </w:tc>
        <w:tc>
          <w:tcPr>
            <w:tcW w:w="1701" w:type="dxa"/>
            <w:vAlign w:val="center"/>
          </w:tcPr>
          <w:p w14:paraId="546BE2DC" w14:textId="77777777" w:rsidR="00393DE9" w:rsidRPr="00787C7A" w:rsidRDefault="00393DE9" w:rsidP="00393DE9">
            <w:pPr>
              <w:rPr>
                <w:rFonts w:ascii="Arial" w:hAnsi="Arial" w:cs="Arial"/>
                <w:color w:val="636466"/>
              </w:rPr>
            </w:pPr>
          </w:p>
        </w:tc>
        <w:tc>
          <w:tcPr>
            <w:tcW w:w="2410" w:type="dxa"/>
            <w:vAlign w:val="center"/>
          </w:tcPr>
          <w:p w14:paraId="49EB00E4" w14:textId="77777777" w:rsidR="00393DE9" w:rsidRPr="00787C7A" w:rsidRDefault="00393DE9" w:rsidP="00393DE9">
            <w:pPr>
              <w:rPr>
                <w:rFonts w:ascii="Arial" w:hAnsi="Arial" w:cs="Arial"/>
                <w:color w:val="636466"/>
              </w:rPr>
            </w:pPr>
          </w:p>
        </w:tc>
      </w:tr>
      <w:tr w:rsidR="00393DE9" w:rsidRPr="00787C7A" w14:paraId="5330DFE4" w14:textId="77777777" w:rsidTr="00393DE9">
        <w:tc>
          <w:tcPr>
            <w:tcW w:w="5665" w:type="dxa"/>
            <w:vAlign w:val="center"/>
          </w:tcPr>
          <w:p w14:paraId="7E644525"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Has the identity of the requester been verified?</w:t>
            </w:r>
          </w:p>
        </w:tc>
        <w:tc>
          <w:tcPr>
            <w:tcW w:w="1701" w:type="dxa"/>
            <w:vAlign w:val="center"/>
          </w:tcPr>
          <w:p w14:paraId="67BD8796" w14:textId="77777777" w:rsidR="00393DE9" w:rsidRPr="00787C7A" w:rsidRDefault="00393DE9" w:rsidP="00393DE9">
            <w:pPr>
              <w:rPr>
                <w:rFonts w:ascii="Arial" w:hAnsi="Arial" w:cs="Arial"/>
                <w:color w:val="636466"/>
              </w:rPr>
            </w:pPr>
          </w:p>
        </w:tc>
        <w:tc>
          <w:tcPr>
            <w:tcW w:w="2410" w:type="dxa"/>
            <w:vAlign w:val="center"/>
          </w:tcPr>
          <w:p w14:paraId="6D077C1A" w14:textId="77777777" w:rsidR="00393DE9" w:rsidRPr="00787C7A" w:rsidRDefault="00393DE9" w:rsidP="00393DE9">
            <w:pPr>
              <w:rPr>
                <w:rFonts w:ascii="Arial" w:hAnsi="Arial" w:cs="Arial"/>
              </w:rPr>
            </w:pPr>
          </w:p>
        </w:tc>
      </w:tr>
      <w:tr w:rsidR="00393DE9" w:rsidRPr="00787C7A" w14:paraId="37F49F2D" w14:textId="77777777" w:rsidTr="00393DE9">
        <w:tc>
          <w:tcPr>
            <w:tcW w:w="5665" w:type="dxa"/>
            <w:vAlign w:val="center"/>
          </w:tcPr>
          <w:p w14:paraId="1509FDC8"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Has receipt been acknowledged?</w:t>
            </w:r>
          </w:p>
        </w:tc>
        <w:tc>
          <w:tcPr>
            <w:tcW w:w="1701" w:type="dxa"/>
            <w:vAlign w:val="center"/>
          </w:tcPr>
          <w:p w14:paraId="3B598DDD" w14:textId="77777777" w:rsidR="00393DE9" w:rsidRPr="00787C7A" w:rsidRDefault="00393DE9" w:rsidP="00393DE9">
            <w:pPr>
              <w:rPr>
                <w:rFonts w:ascii="Arial" w:hAnsi="Arial" w:cs="Arial"/>
                <w:color w:val="636466"/>
              </w:rPr>
            </w:pPr>
          </w:p>
        </w:tc>
        <w:tc>
          <w:tcPr>
            <w:tcW w:w="2410" w:type="dxa"/>
            <w:vAlign w:val="center"/>
          </w:tcPr>
          <w:p w14:paraId="75A43791" w14:textId="77777777" w:rsidR="00393DE9" w:rsidRPr="00787C7A" w:rsidRDefault="00393DE9" w:rsidP="00393DE9">
            <w:pPr>
              <w:rPr>
                <w:rFonts w:ascii="Arial" w:hAnsi="Arial" w:cs="Arial"/>
                <w:color w:val="636466"/>
              </w:rPr>
            </w:pPr>
          </w:p>
        </w:tc>
      </w:tr>
      <w:tr w:rsidR="00393DE9" w:rsidRPr="00787C7A" w14:paraId="308B6996" w14:textId="77777777" w:rsidTr="00393DE9">
        <w:tc>
          <w:tcPr>
            <w:tcW w:w="5665" w:type="dxa"/>
            <w:vAlign w:val="center"/>
          </w:tcPr>
          <w:p w14:paraId="3E8B5199"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Does the school hold personal data about the requester? If not, has the requester been informed?</w:t>
            </w:r>
          </w:p>
        </w:tc>
        <w:tc>
          <w:tcPr>
            <w:tcW w:w="1701" w:type="dxa"/>
            <w:vAlign w:val="center"/>
          </w:tcPr>
          <w:p w14:paraId="01C622AB" w14:textId="77777777" w:rsidR="00393DE9" w:rsidRPr="00787C7A" w:rsidRDefault="00393DE9" w:rsidP="00393DE9">
            <w:pPr>
              <w:rPr>
                <w:rFonts w:ascii="Arial" w:hAnsi="Arial" w:cs="Arial"/>
                <w:color w:val="636466"/>
              </w:rPr>
            </w:pPr>
          </w:p>
        </w:tc>
        <w:tc>
          <w:tcPr>
            <w:tcW w:w="2410" w:type="dxa"/>
            <w:vAlign w:val="center"/>
          </w:tcPr>
          <w:p w14:paraId="292CA38F" w14:textId="77777777" w:rsidR="00393DE9" w:rsidRPr="00787C7A" w:rsidRDefault="00393DE9" w:rsidP="00393DE9">
            <w:pPr>
              <w:rPr>
                <w:rFonts w:ascii="Arial" w:hAnsi="Arial" w:cs="Arial"/>
                <w:color w:val="636466"/>
              </w:rPr>
            </w:pPr>
          </w:p>
        </w:tc>
      </w:tr>
      <w:tr w:rsidR="00393DE9" w:rsidRPr="00787C7A" w14:paraId="3133104F" w14:textId="77777777" w:rsidTr="00393DE9">
        <w:tc>
          <w:tcPr>
            <w:tcW w:w="5665" w:type="dxa"/>
            <w:vAlign w:val="center"/>
          </w:tcPr>
          <w:p w14:paraId="6F5E78A7"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 xml:space="preserve">Where is the personal data held? i.e. electronic records, paper filing systems, emails etc. </w:t>
            </w:r>
          </w:p>
        </w:tc>
        <w:tc>
          <w:tcPr>
            <w:tcW w:w="1701" w:type="dxa"/>
            <w:vAlign w:val="center"/>
          </w:tcPr>
          <w:p w14:paraId="1647A4B8" w14:textId="77777777" w:rsidR="00393DE9" w:rsidRPr="00787C7A" w:rsidRDefault="00393DE9" w:rsidP="00393DE9">
            <w:pPr>
              <w:rPr>
                <w:rFonts w:ascii="Arial" w:hAnsi="Arial" w:cs="Arial"/>
                <w:color w:val="636466"/>
              </w:rPr>
            </w:pPr>
          </w:p>
        </w:tc>
        <w:tc>
          <w:tcPr>
            <w:tcW w:w="2410" w:type="dxa"/>
            <w:vAlign w:val="center"/>
          </w:tcPr>
          <w:p w14:paraId="5586D8AC" w14:textId="77777777" w:rsidR="00393DE9" w:rsidRPr="00787C7A" w:rsidRDefault="00393DE9" w:rsidP="00393DE9">
            <w:pPr>
              <w:rPr>
                <w:rFonts w:ascii="Arial" w:hAnsi="Arial" w:cs="Arial"/>
                <w:color w:val="636466"/>
              </w:rPr>
            </w:pPr>
          </w:p>
        </w:tc>
      </w:tr>
      <w:tr w:rsidR="00393DE9" w:rsidRPr="00787C7A" w14:paraId="107A8AFB" w14:textId="77777777" w:rsidTr="00393DE9">
        <w:tc>
          <w:tcPr>
            <w:tcW w:w="5665" w:type="dxa"/>
            <w:vAlign w:val="center"/>
          </w:tcPr>
          <w:p w14:paraId="0F0567AA"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Have all relevant manager’s/team leaders been communicated to that they will need to help find this data?</w:t>
            </w:r>
          </w:p>
        </w:tc>
        <w:tc>
          <w:tcPr>
            <w:tcW w:w="1701" w:type="dxa"/>
            <w:vAlign w:val="center"/>
          </w:tcPr>
          <w:p w14:paraId="5D66AABD" w14:textId="77777777" w:rsidR="00393DE9" w:rsidRPr="00787C7A" w:rsidRDefault="00393DE9" w:rsidP="00393DE9">
            <w:pPr>
              <w:rPr>
                <w:rFonts w:ascii="Arial" w:hAnsi="Arial" w:cs="Arial"/>
                <w:color w:val="636466"/>
              </w:rPr>
            </w:pPr>
          </w:p>
        </w:tc>
        <w:tc>
          <w:tcPr>
            <w:tcW w:w="2410" w:type="dxa"/>
            <w:vAlign w:val="center"/>
          </w:tcPr>
          <w:p w14:paraId="46B10786" w14:textId="77777777" w:rsidR="00393DE9" w:rsidRPr="00787C7A" w:rsidRDefault="00393DE9" w:rsidP="00393DE9">
            <w:pPr>
              <w:rPr>
                <w:rFonts w:ascii="Arial" w:hAnsi="Arial" w:cs="Arial"/>
                <w:color w:val="636466"/>
              </w:rPr>
            </w:pPr>
          </w:p>
        </w:tc>
      </w:tr>
      <w:tr w:rsidR="00393DE9" w:rsidRPr="00787C7A" w14:paraId="4EBA0C41" w14:textId="77777777" w:rsidTr="00393DE9">
        <w:tc>
          <w:tcPr>
            <w:tcW w:w="5665" w:type="dxa"/>
            <w:vAlign w:val="center"/>
          </w:tcPr>
          <w:p w14:paraId="483276DB"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Have all appropriate locations been searched? What search terms were used? i.e. to locate emails in an inbox.</w:t>
            </w:r>
          </w:p>
        </w:tc>
        <w:tc>
          <w:tcPr>
            <w:tcW w:w="1701" w:type="dxa"/>
            <w:vAlign w:val="center"/>
          </w:tcPr>
          <w:p w14:paraId="530687D3" w14:textId="77777777" w:rsidR="00393DE9" w:rsidRPr="00787C7A" w:rsidRDefault="00393DE9" w:rsidP="00393DE9">
            <w:pPr>
              <w:rPr>
                <w:rFonts w:ascii="Arial" w:hAnsi="Arial" w:cs="Arial"/>
                <w:color w:val="636466"/>
              </w:rPr>
            </w:pPr>
          </w:p>
        </w:tc>
        <w:tc>
          <w:tcPr>
            <w:tcW w:w="2410" w:type="dxa"/>
            <w:vAlign w:val="center"/>
          </w:tcPr>
          <w:p w14:paraId="3C958271" w14:textId="77777777" w:rsidR="00393DE9" w:rsidRPr="00787C7A" w:rsidRDefault="00393DE9" w:rsidP="00393DE9">
            <w:pPr>
              <w:rPr>
                <w:rFonts w:ascii="Arial" w:hAnsi="Arial" w:cs="Arial"/>
                <w:color w:val="636466"/>
              </w:rPr>
            </w:pPr>
          </w:p>
        </w:tc>
      </w:tr>
      <w:tr w:rsidR="00393DE9" w:rsidRPr="00787C7A" w14:paraId="2863900A" w14:textId="77777777" w:rsidTr="00393DE9">
        <w:tc>
          <w:tcPr>
            <w:tcW w:w="5665" w:type="dxa"/>
            <w:vAlign w:val="center"/>
          </w:tcPr>
          <w:p w14:paraId="52750655"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Is any of the information which is the subject of the request due to be changed or deleted between the date of the request and the provision of the information? Have you sought to retrieve such information prior to deletion (where possible) and without undue delay?</w:t>
            </w:r>
          </w:p>
        </w:tc>
        <w:tc>
          <w:tcPr>
            <w:tcW w:w="1701" w:type="dxa"/>
            <w:vAlign w:val="center"/>
          </w:tcPr>
          <w:p w14:paraId="6E80DA38" w14:textId="77777777" w:rsidR="00393DE9" w:rsidRPr="00787C7A" w:rsidRDefault="00393DE9" w:rsidP="00393DE9">
            <w:pPr>
              <w:rPr>
                <w:rFonts w:ascii="Arial" w:hAnsi="Arial" w:cs="Arial"/>
                <w:color w:val="636466"/>
              </w:rPr>
            </w:pPr>
          </w:p>
        </w:tc>
        <w:tc>
          <w:tcPr>
            <w:tcW w:w="2410" w:type="dxa"/>
            <w:vAlign w:val="center"/>
          </w:tcPr>
          <w:p w14:paraId="60409366" w14:textId="77777777" w:rsidR="00393DE9" w:rsidRPr="00787C7A" w:rsidRDefault="00393DE9" w:rsidP="00393DE9">
            <w:pPr>
              <w:rPr>
                <w:rFonts w:ascii="Arial" w:hAnsi="Arial" w:cs="Arial"/>
                <w:color w:val="636466"/>
              </w:rPr>
            </w:pPr>
          </w:p>
        </w:tc>
      </w:tr>
      <w:tr w:rsidR="00393DE9" w:rsidRPr="00787C7A" w14:paraId="0A341C47" w14:textId="77777777" w:rsidTr="00393DE9">
        <w:tc>
          <w:tcPr>
            <w:tcW w:w="5665" w:type="dxa"/>
            <w:vAlign w:val="center"/>
          </w:tcPr>
          <w:p w14:paraId="0E999D43" w14:textId="3F0D3C8C"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 xml:space="preserve">Is any </w:t>
            </w:r>
            <w:proofErr w:type="gramStart"/>
            <w:r w:rsidRPr="00B16BC0">
              <w:rPr>
                <w:rFonts w:ascii="Arial" w:hAnsi="Arial" w:cs="Arial"/>
                <w:color w:val="323232" w:themeColor="text2"/>
              </w:rPr>
              <w:t>third party</w:t>
            </w:r>
            <w:proofErr w:type="gramEnd"/>
            <w:r w:rsidRPr="00B16BC0">
              <w:rPr>
                <w:rFonts w:ascii="Arial" w:hAnsi="Arial" w:cs="Arial"/>
                <w:color w:val="323232" w:themeColor="text2"/>
              </w:rPr>
              <w:t xml:space="preserve"> personal data included within the request? If so, has this been assessed </w:t>
            </w:r>
            <w:r w:rsidR="003004E8">
              <w:rPr>
                <w:rFonts w:ascii="Arial" w:hAnsi="Arial" w:cs="Arial"/>
                <w:color w:val="323232" w:themeColor="text2"/>
              </w:rPr>
              <w:t>with</w:t>
            </w:r>
            <w:r w:rsidRPr="00B16BC0">
              <w:rPr>
                <w:rFonts w:ascii="Arial" w:hAnsi="Arial" w:cs="Arial"/>
                <w:color w:val="323232" w:themeColor="text2"/>
              </w:rPr>
              <w:t xml:space="preserve"> regard to whether such information may be disclosed? </w:t>
            </w:r>
          </w:p>
          <w:p w14:paraId="3632CDB6" w14:textId="77777777" w:rsidR="00393DE9" w:rsidRPr="00B16BC0" w:rsidRDefault="00393DE9" w:rsidP="00393DE9">
            <w:pPr>
              <w:jc w:val="center"/>
              <w:rPr>
                <w:rFonts w:ascii="Arial" w:hAnsi="Arial" w:cs="Arial"/>
                <w:color w:val="323232" w:themeColor="text2"/>
              </w:rPr>
            </w:pPr>
          </w:p>
          <w:p w14:paraId="560A85B3" w14:textId="77777777" w:rsidR="00393DE9" w:rsidRPr="00B16BC0" w:rsidRDefault="00393DE9" w:rsidP="00393DE9">
            <w:pPr>
              <w:jc w:val="center"/>
              <w:rPr>
                <w:rFonts w:ascii="Arial" w:hAnsi="Arial" w:cs="Arial"/>
                <w:i/>
                <w:color w:val="323232" w:themeColor="text2"/>
              </w:rPr>
            </w:pPr>
            <w:r w:rsidRPr="00B16BC0">
              <w:rPr>
                <w:rFonts w:ascii="Arial" w:hAnsi="Arial" w:cs="Arial"/>
                <w:i/>
                <w:color w:val="323232" w:themeColor="text2"/>
              </w:rPr>
              <w:t xml:space="preserve">In this instance you should </w:t>
            </w:r>
            <w:proofErr w:type="gramStart"/>
            <w:r w:rsidRPr="00B16BC0">
              <w:rPr>
                <w:rFonts w:ascii="Arial" w:hAnsi="Arial" w:cs="Arial"/>
                <w:i/>
                <w:color w:val="323232" w:themeColor="text2"/>
              </w:rPr>
              <w:t>take into account</w:t>
            </w:r>
            <w:proofErr w:type="gramEnd"/>
            <w:r w:rsidRPr="00B16BC0">
              <w:rPr>
                <w:rFonts w:ascii="Arial" w:hAnsi="Arial" w:cs="Arial"/>
                <w:i/>
                <w:color w:val="323232" w:themeColor="text2"/>
              </w:rPr>
              <w:t xml:space="preserve"> any express refusal of consent to disclose this information or any duty of confidentiality owed to the third party in question. </w:t>
            </w:r>
          </w:p>
        </w:tc>
        <w:tc>
          <w:tcPr>
            <w:tcW w:w="1701" w:type="dxa"/>
            <w:vAlign w:val="center"/>
          </w:tcPr>
          <w:p w14:paraId="6CB801E9" w14:textId="77777777" w:rsidR="00393DE9" w:rsidRPr="00787C7A" w:rsidRDefault="00393DE9" w:rsidP="00393DE9">
            <w:pPr>
              <w:rPr>
                <w:rFonts w:ascii="Arial" w:hAnsi="Arial" w:cs="Arial"/>
                <w:color w:val="636466"/>
              </w:rPr>
            </w:pPr>
          </w:p>
        </w:tc>
        <w:tc>
          <w:tcPr>
            <w:tcW w:w="2410" w:type="dxa"/>
            <w:vAlign w:val="center"/>
          </w:tcPr>
          <w:p w14:paraId="6A2E3856" w14:textId="77777777" w:rsidR="00393DE9" w:rsidRPr="00787C7A" w:rsidRDefault="00393DE9" w:rsidP="00393DE9">
            <w:pPr>
              <w:rPr>
                <w:rFonts w:ascii="Arial" w:hAnsi="Arial" w:cs="Arial"/>
                <w:color w:val="636466"/>
              </w:rPr>
            </w:pPr>
          </w:p>
        </w:tc>
      </w:tr>
      <w:tr w:rsidR="00393DE9" w:rsidRPr="00787C7A" w14:paraId="53BB3620" w14:textId="77777777" w:rsidTr="00393DE9">
        <w:tc>
          <w:tcPr>
            <w:tcW w:w="5665" w:type="dxa"/>
            <w:vAlign w:val="center"/>
          </w:tcPr>
          <w:p w14:paraId="0C2D8BE4"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 xml:space="preserve">Have all relevant exemptions been considered? </w:t>
            </w:r>
          </w:p>
          <w:p w14:paraId="4A5C50DE" w14:textId="77777777" w:rsidR="00393DE9" w:rsidRPr="00B16BC0" w:rsidRDefault="00393DE9" w:rsidP="00393DE9">
            <w:pPr>
              <w:jc w:val="center"/>
              <w:rPr>
                <w:rFonts w:ascii="Arial" w:hAnsi="Arial" w:cs="Arial"/>
                <w:color w:val="323232" w:themeColor="text2"/>
              </w:rPr>
            </w:pPr>
          </w:p>
          <w:p w14:paraId="5297207A" w14:textId="77777777" w:rsidR="00393DE9" w:rsidRPr="00B16BC0" w:rsidRDefault="00393DE9" w:rsidP="00393DE9">
            <w:pPr>
              <w:jc w:val="center"/>
              <w:rPr>
                <w:rFonts w:ascii="Arial" w:hAnsi="Arial" w:cs="Arial"/>
                <w:color w:val="323232" w:themeColor="text2"/>
              </w:rPr>
            </w:pPr>
            <w:r w:rsidRPr="00B16BC0">
              <w:rPr>
                <w:rFonts w:ascii="Arial" w:hAnsi="Arial" w:cs="Arial"/>
                <w:i/>
                <w:color w:val="323232" w:themeColor="text2"/>
              </w:rPr>
              <w:t>If applicable</w:t>
            </w:r>
          </w:p>
        </w:tc>
        <w:tc>
          <w:tcPr>
            <w:tcW w:w="1701" w:type="dxa"/>
            <w:vAlign w:val="center"/>
          </w:tcPr>
          <w:p w14:paraId="0AC5BB45" w14:textId="77777777" w:rsidR="00393DE9" w:rsidRPr="00787C7A" w:rsidRDefault="00393DE9" w:rsidP="00393DE9">
            <w:pPr>
              <w:rPr>
                <w:rFonts w:ascii="Arial" w:hAnsi="Arial" w:cs="Arial"/>
                <w:color w:val="636466"/>
              </w:rPr>
            </w:pPr>
          </w:p>
        </w:tc>
        <w:tc>
          <w:tcPr>
            <w:tcW w:w="2410" w:type="dxa"/>
            <w:vAlign w:val="center"/>
          </w:tcPr>
          <w:p w14:paraId="5EADFC76" w14:textId="77777777" w:rsidR="00393DE9" w:rsidRPr="00787C7A" w:rsidRDefault="00393DE9" w:rsidP="00393DE9">
            <w:pPr>
              <w:rPr>
                <w:rFonts w:ascii="Arial" w:hAnsi="Arial" w:cs="Arial"/>
                <w:color w:val="636466"/>
              </w:rPr>
            </w:pPr>
          </w:p>
        </w:tc>
      </w:tr>
      <w:tr w:rsidR="00393DE9" w:rsidRPr="00787C7A" w14:paraId="36BC400A" w14:textId="77777777" w:rsidTr="00393DE9">
        <w:tc>
          <w:tcPr>
            <w:tcW w:w="5665" w:type="dxa"/>
            <w:vAlign w:val="center"/>
          </w:tcPr>
          <w:p w14:paraId="1E6F7A77" w14:textId="64035590" w:rsidR="001B03DA" w:rsidRDefault="005F103E" w:rsidP="00393DE9">
            <w:pPr>
              <w:jc w:val="center"/>
              <w:rPr>
                <w:rFonts w:ascii="Arial" w:hAnsi="Arial" w:cs="Arial"/>
                <w:color w:val="323232" w:themeColor="text2"/>
              </w:rPr>
            </w:pPr>
            <w:r w:rsidRPr="00B16BC0">
              <w:rPr>
                <w:rFonts w:ascii="Arial" w:hAnsi="Arial" w:cs="Arial"/>
                <w:color w:val="323232" w:themeColor="text2"/>
              </w:rPr>
              <w:t>Have exemptions been applied consistently?</w:t>
            </w:r>
          </w:p>
          <w:p w14:paraId="39387EB3" w14:textId="77777777" w:rsidR="001B03DA" w:rsidRDefault="001B03DA" w:rsidP="00393DE9">
            <w:pPr>
              <w:jc w:val="center"/>
              <w:rPr>
                <w:rFonts w:ascii="Arial" w:hAnsi="Arial" w:cs="Arial"/>
                <w:color w:val="323232" w:themeColor="text2"/>
              </w:rPr>
            </w:pPr>
          </w:p>
          <w:p w14:paraId="50183BBF" w14:textId="7F9DC733" w:rsidR="00393DE9" w:rsidRPr="00B16BC0" w:rsidRDefault="00F77283" w:rsidP="00393DE9">
            <w:pPr>
              <w:jc w:val="center"/>
              <w:rPr>
                <w:rFonts w:ascii="Arial" w:hAnsi="Arial" w:cs="Arial"/>
                <w:color w:val="323232" w:themeColor="text2"/>
              </w:rPr>
            </w:pPr>
            <w:r w:rsidRPr="00B16BC0">
              <w:rPr>
                <w:rFonts w:ascii="Arial" w:hAnsi="Arial" w:cs="Arial"/>
                <w:color w:val="323232" w:themeColor="text2"/>
              </w:rPr>
              <w:lastRenderedPageBreak/>
              <w:t xml:space="preserve">Have the reasons for the application of exemptions been documented, including the basis for any </w:t>
            </w:r>
            <w:r w:rsidR="00393DE9" w:rsidRPr="00B16BC0">
              <w:rPr>
                <w:rFonts w:ascii="Arial" w:hAnsi="Arial" w:cs="Arial"/>
                <w:color w:val="323232" w:themeColor="text2"/>
              </w:rPr>
              <w:t xml:space="preserve">refusal to release third party data? </w:t>
            </w:r>
          </w:p>
        </w:tc>
        <w:tc>
          <w:tcPr>
            <w:tcW w:w="1701" w:type="dxa"/>
            <w:vAlign w:val="center"/>
          </w:tcPr>
          <w:p w14:paraId="4CB8EB39" w14:textId="77777777" w:rsidR="00393DE9" w:rsidRPr="00787C7A" w:rsidRDefault="00393DE9" w:rsidP="00393DE9">
            <w:pPr>
              <w:rPr>
                <w:rFonts w:ascii="Arial" w:hAnsi="Arial" w:cs="Arial"/>
                <w:color w:val="636466"/>
              </w:rPr>
            </w:pPr>
          </w:p>
        </w:tc>
        <w:tc>
          <w:tcPr>
            <w:tcW w:w="2410" w:type="dxa"/>
            <w:vAlign w:val="center"/>
          </w:tcPr>
          <w:p w14:paraId="6D24C591" w14:textId="77777777" w:rsidR="00393DE9" w:rsidRPr="00787C7A" w:rsidRDefault="00393DE9" w:rsidP="00393DE9">
            <w:pPr>
              <w:rPr>
                <w:rFonts w:ascii="Arial" w:hAnsi="Arial" w:cs="Arial"/>
                <w:color w:val="636466"/>
              </w:rPr>
            </w:pPr>
          </w:p>
        </w:tc>
      </w:tr>
      <w:tr w:rsidR="00393DE9" w:rsidRPr="00787C7A" w14:paraId="033D2C4B" w14:textId="77777777" w:rsidTr="00393DE9">
        <w:tc>
          <w:tcPr>
            <w:tcW w:w="5665" w:type="dxa"/>
            <w:vAlign w:val="center"/>
          </w:tcPr>
          <w:p w14:paraId="6EF19CEA"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Does the application of exemptions involve the redaction or extraction of any information? If so, has this been applied appropriately?</w:t>
            </w:r>
          </w:p>
        </w:tc>
        <w:tc>
          <w:tcPr>
            <w:tcW w:w="1701" w:type="dxa"/>
            <w:vAlign w:val="center"/>
          </w:tcPr>
          <w:p w14:paraId="461DC2AE" w14:textId="77777777" w:rsidR="00393DE9" w:rsidRPr="00787C7A" w:rsidRDefault="00393DE9" w:rsidP="00393DE9">
            <w:pPr>
              <w:rPr>
                <w:rFonts w:ascii="Arial" w:hAnsi="Arial" w:cs="Arial"/>
                <w:color w:val="636466"/>
              </w:rPr>
            </w:pPr>
          </w:p>
        </w:tc>
        <w:tc>
          <w:tcPr>
            <w:tcW w:w="2410" w:type="dxa"/>
            <w:vAlign w:val="center"/>
          </w:tcPr>
          <w:p w14:paraId="7EC268D8" w14:textId="77777777" w:rsidR="00393DE9" w:rsidRPr="00787C7A" w:rsidRDefault="00393DE9" w:rsidP="00393DE9">
            <w:pPr>
              <w:rPr>
                <w:rFonts w:ascii="Arial" w:hAnsi="Arial" w:cs="Arial"/>
                <w:color w:val="636466"/>
              </w:rPr>
            </w:pPr>
          </w:p>
        </w:tc>
      </w:tr>
      <w:tr w:rsidR="00393DE9" w:rsidRPr="00787C7A" w14:paraId="267A4680" w14:textId="77777777" w:rsidTr="00393DE9">
        <w:tc>
          <w:tcPr>
            <w:tcW w:w="5665" w:type="dxa"/>
            <w:vAlign w:val="center"/>
          </w:tcPr>
          <w:p w14:paraId="5CD8FC9B"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 xml:space="preserve">Does the information </w:t>
            </w:r>
            <w:proofErr w:type="gramStart"/>
            <w:r w:rsidRPr="00B16BC0">
              <w:rPr>
                <w:rFonts w:ascii="Arial" w:hAnsi="Arial" w:cs="Arial"/>
                <w:color w:val="323232" w:themeColor="text2"/>
              </w:rPr>
              <w:t>being</w:t>
            </w:r>
            <w:proofErr w:type="gramEnd"/>
            <w:r w:rsidRPr="00B16BC0">
              <w:rPr>
                <w:rFonts w:ascii="Arial" w:hAnsi="Arial" w:cs="Arial"/>
                <w:color w:val="323232" w:themeColor="text2"/>
              </w:rPr>
              <w:t xml:space="preserve"> disclosed include any codes, acronyms or complex language which may require explanation? Have steps been taken to ensure that the information that is being disclosed is concise and clear?</w:t>
            </w:r>
          </w:p>
        </w:tc>
        <w:tc>
          <w:tcPr>
            <w:tcW w:w="1701" w:type="dxa"/>
            <w:vAlign w:val="center"/>
          </w:tcPr>
          <w:p w14:paraId="0B5FAB78" w14:textId="77777777" w:rsidR="00393DE9" w:rsidRPr="00787C7A" w:rsidRDefault="00393DE9" w:rsidP="00393DE9">
            <w:pPr>
              <w:rPr>
                <w:rFonts w:ascii="Arial" w:hAnsi="Arial" w:cs="Arial"/>
                <w:color w:val="636466"/>
              </w:rPr>
            </w:pPr>
          </w:p>
        </w:tc>
        <w:tc>
          <w:tcPr>
            <w:tcW w:w="2410" w:type="dxa"/>
            <w:vAlign w:val="center"/>
          </w:tcPr>
          <w:p w14:paraId="7041C6F3" w14:textId="77777777" w:rsidR="00393DE9" w:rsidRPr="00787C7A" w:rsidRDefault="00393DE9" w:rsidP="00393DE9">
            <w:pPr>
              <w:rPr>
                <w:rFonts w:ascii="Arial" w:hAnsi="Arial" w:cs="Arial"/>
                <w:color w:val="636466"/>
              </w:rPr>
            </w:pPr>
          </w:p>
        </w:tc>
      </w:tr>
      <w:tr w:rsidR="00393DE9" w:rsidRPr="00787C7A" w14:paraId="65326FC2" w14:textId="77777777" w:rsidTr="00393DE9">
        <w:tc>
          <w:tcPr>
            <w:tcW w:w="5665" w:type="dxa"/>
            <w:vAlign w:val="center"/>
          </w:tcPr>
          <w:p w14:paraId="3BEF5778" w14:textId="1D6EADBB"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In what format will the requested information be provided? If the request was received electronically, is th</w:t>
            </w:r>
            <w:r w:rsidR="007C7932">
              <w:rPr>
                <w:rFonts w:ascii="Arial" w:hAnsi="Arial" w:cs="Arial"/>
                <w:color w:val="323232" w:themeColor="text2"/>
              </w:rPr>
              <w:t>e response</w:t>
            </w:r>
            <w:r w:rsidRPr="00B16BC0">
              <w:rPr>
                <w:rFonts w:ascii="Arial" w:hAnsi="Arial" w:cs="Arial"/>
                <w:color w:val="323232" w:themeColor="text2"/>
              </w:rPr>
              <w:t xml:space="preserve"> being provided electronically? Is the information sufficiently secure in transmission?</w:t>
            </w:r>
          </w:p>
        </w:tc>
        <w:tc>
          <w:tcPr>
            <w:tcW w:w="1701" w:type="dxa"/>
            <w:vAlign w:val="center"/>
          </w:tcPr>
          <w:p w14:paraId="67FB6E8F" w14:textId="77777777" w:rsidR="00393DE9" w:rsidRPr="00787C7A" w:rsidRDefault="00393DE9" w:rsidP="00393DE9">
            <w:pPr>
              <w:rPr>
                <w:rFonts w:ascii="Arial" w:hAnsi="Arial" w:cs="Arial"/>
                <w:color w:val="636466"/>
              </w:rPr>
            </w:pPr>
          </w:p>
        </w:tc>
        <w:tc>
          <w:tcPr>
            <w:tcW w:w="2410" w:type="dxa"/>
            <w:vAlign w:val="center"/>
          </w:tcPr>
          <w:p w14:paraId="33CD473B" w14:textId="77777777" w:rsidR="00393DE9" w:rsidRPr="00787C7A" w:rsidRDefault="00393DE9" w:rsidP="00393DE9">
            <w:pPr>
              <w:rPr>
                <w:rFonts w:ascii="Arial" w:hAnsi="Arial" w:cs="Arial"/>
                <w:color w:val="636466"/>
              </w:rPr>
            </w:pPr>
          </w:p>
        </w:tc>
      </w:tr>
      <w:tr w:rsidR="00393DE9" w:rsidRPr="00787C7A" w14:paraId="775F6F39" w14:textId="77777777" w:rsidTr="00393DE9">
        <w:tc>
          <w:tcPr>
            <w:tcW w:w="5665" w:type="dxa"/>
            <w:vAlign w:val="center"/>
          </w:tcPr>
          <w:p w14:paraId="5AF650B3"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Does the covering letter include information about the processing? (such as purposes, disclosures, source etc.)</w:t>
            </w:r>
          </w:p>
        </w:tc>
        <w:tc>
          <w:tcPr>
            <w:tcW w:w="1701" w:type="dxa"/>
            <w:vAlign w:val="center"/>
          </w:tcPr>
          <w:p w14:paraId="3682BA18" w14:textId="77777777" w:rsidR="00393DE9" w:rsidRPr="00787C7A" w:rsidRDefault="00393DE9" w:rsidP="00393DE9">
            <w:pPr>
              <w:rPr>
                <w:rFonts w:ascii="Arial" w:hAnsi="Arial" w:cs="Arial"/>
                <w:color w:val="636466"/>
              </w:rPr>
            </w:pPr>
          </w:p>
        </w:tc>
        <w:tc>
          <w:tcPr>
            <w:tcW w:w="2410" w:type="dxa"/>
            <w:vAlign w:val="center"/>
          </w:tcPr>
          <w:p w14:paraId="502A071B" w14:textId="77777777" w:rsidR="00393DE9" w:rsidRPr="00787C7A" w:rsidRDefault="00393DE9" w:rsidP="00393DE9">
            <w:pPr>
              <w:rPr>
                <w:rFonts w:ascii="Arial" w:hAnsi="Arial" w:cs="Arial"/>
                <w:color w:val="636466"/>
              </w:rPr>
            </w:pPr>
          </w:p>
        </w:tc>
      </w:tr>
      <w:tr w:rsidR="00393DE9" w:rsidRPr="00787C7A" w14:paraId="63A87E19" w14:textId="77777777" w:rsidTr="00393DE9">
        <w:tc>
          <w:tcPr>
            <w:tcW w:w="5665" w:type="dxa"/>
            <w:vAlign w:val="center"/>
          </w:tcPr>
          <w:p w14:paraId="233AC470"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Has the response been reviewed internally in accordance with applicable procedures before being sent to the individual?</w:t>
            </w:r>
          </w:p>
        </w:tc>
        <w:tc>
          <w:tcPr>
            <w:tcW w:w="1701" w:type="dxa"/>
            <w:vAlign w:val="center"/>
          </w:tcPr>
          <w:p w14:paraId="208EB15D" w14:textId="77777777" w:rsidR="00393DE9" w:rsidRPr="00787C7A" w:rsidRDefault="00393DE9" w:rsidP="00393DE9">
            <w:pPr>
              <w:rPr>
                <w:rFonts w:ascii="Arial" w:hAnsi="Arial" w:cs="Arial"/>
                <w:color w:val="636466"/>
              </w:rPr>
            </w:pPr>
          </w:p>
        </w:tc>
        <w:tc>
          <w:tcPr>
            <w:tcW w:w="2410" w:type="dxa"/>
            <w:vAlign w:val="center"/>
          </w:tcPr>
          <w:p w14:paraId="1D370ADD" w14:textId="77777777" w:rsidR="00393DE9" w:rsidRPr="00787C7A" w:rsidRDefault="00393DE9" w:rsidP="00393DE9">
            <w:pPr>
              <w:rPr>
                <w:rFonts w:ascii="Arial" w:hAnsi="Arial" w:cs="Arial"/>
                <w:color w:val="636466"/>
              </w:rPr>
            </w:pPr>
          </w:p>
        </w:tc>
      </w:tr>
      <w:tr w:rsidR="00393DE9" w:rsidRPr="00787C7A" w14:paraId="78025ED1" w14:textId="77777777" w:rsidTr="00393DE9">
        <w:tc>
          <w:tcPr>
            <w:tcW w:w="5665" w:type="dxa"/>
            <w:vAlign w:val="center"/>
          </w:tcPr>
          <w:p w14:paraId="51FA7FAA" w14:textId="77777777" w:rsidR="00393DE9" w:rsidRPr="00B16BC0" w:rsidRDefault="00393DE9" w:rsidP="00393DE9">
            <w:pPr>
              <w:jc w:val="center"/>
              <w:rPr>
                <w:rFonts w:ascii="Arial" w:hAnsi="Arial" w:cs="Arial"/>
                <w:color w:val="323232" w:themeColor="text2"/>
              </w:rPr>
            </w:pPr>
            <w:r w:rsidRPr="00B16BC0">
              <w:rPr>
                <w:rFonts w:ascii="Arial" w:hAnsi="Arial" w:cs="Arial"/>
                <w:color w:val="323232" w:themeColor="text2"/>
              </w:rPr>
              <w:t>Has the register of subject access record been updated?</w:t>
            </w:r>
          </w:p>
        </w:tc>
        <w:tc>
          <w:tcPr>
            <w:tcW w:w="1701" w:type="dxa"/>
            <w:vAlign w:val="center"/>
          </w:tcPr>
          <w:p w14:paraId="12007CE5" w14:textId="77777777" w:rsidR="00393DE9" w:rsidRPr="00787C7A" w:rsidRDefault="00393DE9" w:rsidP="00393DE9">
            <w:pPr>
              <w:rPr>
                <w:rFonts w:ascii="Arial" w:hAnsi="Arial" w:cs="Arial"/>
                <w:color w:val="636466"/>
              </w:rPr>
            </w:pPr>
          </w:p>
        </w:tc>
        <w:tc>
          <w:tcPr>
            <w:tcW w:w="2410" w:type="dxa"/>
            <w:vAlign w:val="center"/>
          </w:tcPr>
          <w:p w14:paraId="37C41264" w14:textId="77777777" w:rsidR="00393DE9" w:rsidRPr="00787C7A" w:rsidRDefault="00393DE9" w:rsidP="00393DE9">
            <w:pPr>
              <w:rPr>
                <w:rFonts w:ascii="Arial" w:hAnsi="Arial" w:cs="Arial"/>
                <w:color w:val="636466"/>
              </w:rPr>
            </w:pPr>
          </w:p>
        </w:tc>
      </w:tr>
    </w:tbl>
    <w:p w14:paraId="0DFC65A0" w14:textId="77777777" w:rsidR="00C72C7C" w:rsidRDefault="00C72C7C" w:rsidP="00C72C7C">
      <w:pPr>
        <w:rPr>
          <w:lang w:eastAsia="x-none"/>
        </w:rPr>
      </w:pPr>
    </w:p>
    <w:p w14:paraId="26D35B9B" w14:textId="77777777" w:rsidR="00C72C7C" w:rsidRPr="00C72C7C" w:rsidRDefault="00C72C7C" w:rsidP="00C72C7C">
      <w:pPr>
        <w:rPr>
          <w:lang w:eastAsia="x-none"/>
        </w:rPr>
      </w:pPr>
    </w:p>
    <w:p w14:paraId="156E10CB" w14:textId="77777777" w:rsidR="00C72C7C" w:rsidRDefault="00C72C7C" w:rsidP="00070673">
      <w:pPr>
        <w:pStyle w:val="Heading1"/>
        <w:sectPr w:rsidR="00C72C7C" w:rsidSect="00393DE9">
          <w:pgSz w:w="11900" w:h="16840"/>
          <w:pgMar w:top="851" w:right="1127" w:bottom="709" w:left="1134" w:header="708" w:footer="708" w:gutter="0"/>
          <w:cols w:space="708"/>
          <w:titlePg/>
          <w:docGrid w:linePitch="360"/>
        </w:sectPr>
      </w:pPr>
    </w:p>
    <w:p w14:paraId="3A86FA29" w14:textId="77777777" w:rsidR="00393DE9" w:rsidRPr="00F12268" w:rsidRDefault="00F12268" w:rsidP="00070673">
      <w:pPr>
        <w:pStyle w:val="Heading1"/>
      </w:pPr>
      <w:bookmarkStart w:id="74" w:name="_Toc17297432"/>
      <w:r>
        <w:lastRenderedPageBreak/>
        <w:t>Appendix 3</w:t>
      </w:r>
      <w:r w:rsidRPr="00B16BC0">
        <w:t>:</w:t>
      </w:r>
      <w:r>
        <w:t xml:space="preserve"> </w:t>
      </w:r>
      <w:r w:rsidR="00393DE9" w:rsidRPr="00F12268">
        <w:t>Data Classification</w:t>
      </w:r>
      <w:bookmarkEnd w:id="74"/>
      <w:r w:rsidR="00393DE9" w:rsidRPr="00F12268">
        <w:t xml:space="preserve"> </w:t>
      </w:r>
    </w:p>
    <w:p w14:paraId="6737DC7F" w14:textId="77777777" w:rsidR="00393DE9" w:rsidRPr="00787C7A" w:rsidRDefault="00393DE9" w:rsidP="00393DE9">
      <w:pPr>
        <w:rPr>
          <w:rFonts w:ascii="Arial" w:eastAsia="Calibri" w:hAnsi="Arial" w:cs="Arial"/>
          <w:b/>
          <w:color w:val="636466"/>
          <w:lang w:eastAsia="en-GB"/>
        </w:rPr>
      </w:pPr>
    </w:p>
    <w:tbl>
      <w:tblPr>
        <w:tblW w:w="9629" w:type="dxa"/>
        <w:tblCellMar>
          <w:left w:w="0" w:type="dxa"/>
          <w:right w:w="0" w:type="dxa"/>
        </w:tblCellMar>
        <w:tblLook w:val="04A0" w:firstRow="1" w:lastRow="0" w:firstColumn="1" w:lastColumn="0" w:noHBand="0" w:noVBand="1"/>
      </w:tblPr>
      <w:tblGrid>
        <w:gridCol w:w="1777"/>
        <w:gridCol w:w="7852"/>
      </w:tblGrid>
      <w:tr w:rsidR="00393DE9" w:rsidRPr="00787C7A" w14:paraId="56185F1B" w14:textId="77777777" w:rsidTr="00393DE9">
        <w:tc>
          <w:tcPr>
            <w:tcW w:w="1777" w:type="dxa"/>
            <w:tcBorders>
              <w:top w:val="single" w:sz="8" w:space="0" w:color="auto"/>
              <w:left w:val="single" w:sz="8" w:space="0" w:color="auto"/>
              <w:bottom w:val="single" w:sz="8" w:space="0" w:color="auto"/>
              <w:right w:val="single" w:sz="8" w:space="0" w:color="auto"/>
            </w:tcBorders>
            <w:shd w:val="clear" w:color="auto" w:fill="007DC5"/>
            <w:tcMar>
              <w:top w:w="0" w:type="dxa"/>
              <w:left w:w="108" w:type="dxa"/>
              <w:bottom w:w="0" w:type="dxa"/>
              <w:right w:w="108" w:type="dxa"/>
            </w:tcMar>
            <w:vAlign w:val="center"/>
          </w:tcPr>
          <w:p w14:paraId="6512D9AA" w14:textId="77777777" w:rsidR="00393DE9" w:rsidRPr="00787C7A" w:rsidRDefault="00393DE9" w:rsidP="00393DE9">
            <w:pPr>
              <w:jc w:val="center"/>
              <w:rPr>
                <w:rFonts w:ascii="Arial" w:eastAsia="Calibri" w:hAnsi="Arial" w:cs="Arial"/>
                <w:b/>
                <w:color w:val="FFFFFF" w:themeColor="background1"/>
                <w:lang w:eastAsia="en-GB"/>
              </w:rPr>
            </w:pPr>
            <w:r w:rsidRPr="00787C7A">
              <w:rPr>
                <w:rFonts w:ascii="Arial" w:eastAsia="Calibri" w:hAnsi="Arial" w:cs="Arial"/>
                <w:b/>
                <w:color w:val="FFFFFF" w:themeColor="background1"/>
                <w:lang w:eastAsia="en-GB"/>
              </w:rPr>
              <w:t>Classification</w:t>
            </w:r>
          </w:p>
        </w:tc>
        <w:tc>
          <w:tcPr>
            <w:tcW w:w="7852" w:type="dxa"/>
            <w:tcBorders>
              <w:top w:val="single" w:sz="8" w:space="0" w:color="auto"/>
              <w:left w:val="nil"/>
              <w:bottom w:val="single" w:sz="8" w:space="0" w:color="auto"/>
              <w:right w:val="single" w:sz="8" w:space="0" w:color="auto"/>
            </w:tcBorders>
            <w:shd w:val="clear" w:color="auto" w:fill="007DC5"/>
            <w:tcMar>
              <w:top w:w="0" w:type="dxa"/>
              <w:left w:w="108" w:type="dxa"/>
              <w:bottom w:w="0" w:type="dxa"/>
              <w:right w:w="108" w:type="dxa"/>
            </w:tcMar>
            <w:vAlign w:val="center"/>
          </w:tcPr>
          <w:p w14:paraId="1F352D52" w14:textId="77777777" w:rsidR="00393DE9" w:rsidRPr="00787C7A" w:rsidRDefault="00393DE9" w:rsidP="00393DE9">
            <w:pPr>
              <w:jc w:val="center"/>
              <w:rPr>
                <w:rFonts w:ascii="Arial" w:eastAsia="Calibri" w:hAnsi="Arial" w:cs="Arial"/>
                <w:b/>
                <w:color w:val="FFFFFF" w:themeColor="background1"/>
                <w:lang w:eastAsia="en-GB"/>
              </w:rPr>
            </w:pPr>
            <w:r w:rsidRPr="00787C7A">
              <w:rPr>
                <w:rFonts w:ascii="Arial" w:eastAsia="Calibri" w:hAnsi="Arial" w:cs="Arial"/>
                <w:b/>
                <w:color w:val="FFFFFF" w:themeColor="background1"/>
                <w:lang w:eastAsia="en-GB"/>
              </w:rPr>
              <w:t>Description of Information Types</w:t>
            </w:r>
          </w:p>
        </w:tc>
      </w:tr>
      <w:tr w:rsidR="00393DE9" w:rsidRPr="00787C7A" w14:paraId="574502DB" w14:textId="77777777" w:rsidTr="00393DE9">
        <w:tc>
          <w:tcPr>
            <w:tcW w:w="1777" w:type="dxa"/>
            <w:tcBorders>
              <w:top w:val="single" w:sz="8" w:space="0" w:color="auto"/>
              <w:left w:val="single" w:sz="8" w:space="0" w:color="auto"/>
              <w:bottom w:val="single" w:sz="8" w:space="0" w:color="auto"/>
              <w:right w:val="single" w:sz="8" w:space="0" w:color="auto"/>
            </w:tcBorders>
            <w:shd w:val="clear" w:color="auto" w:fill="8DC63F"/>
            <w:tcMar>
              <w:top w:w="0" w:type="dxa"/>
              <w:left w:w="108" w:type="dxa"/>
              <w:bottom w:w="0" w:type="dxa"/>
              <w:right w:w="108" w:type="dxa"/>
            </w:tcMar>
            <w:vAlign w:val="center"/>
          </w:tcPr>
          <w:p w14:paraId="0005711E" w14:textId="77777777" w:rsidR="00393DE9" w:rsidRPr="00787C7A" w:rsidRDefault="00393DE9" w:rsidP="00393DE9">
            <w:pPr>
              <w:spacing w:after="160" w:line="259" w:lineRule="auto"/>
              <w:jc w:val="center"/>
              <w:rPr>
                <w:rFonts w:ascii="Arial" w:eastAsia="Calibri" w:hAnsi="Arial" w:cs="Arial"/>
                <w:b/>
                <w:color w:val="FFFFFF" w:themeColor="background1"/>
                <w:lang w:eastAsia="en-GB"/>
              </w:rPr>
            </w:pPr>
            <w:r w:rsidRPr="00787C7A">
              <w:rPr>
                <w:rFonts w:ascii="Arial" w:eastAsia="Calibri" w:hAnsi="Arial" w:cs="Arial"/>
                <w:b/>
                <w:color w:val="FFFFFF" w:themeColor="background1"/>
                <w:lang w:eastAsia="en-GB"/>
              </w:rPr>
              <w:t>Green</w:t>
            </w:r>
          </w:p>
        </w:tc>
        <w:tc>
          <w:tcPr>
            <w:tcW w:w="7852" w:type="dxa"/>
            <w:tcBorders>
              <w:top w:val="single" w:sz="8" w:space="0" w:color="auto"/>
              <w:left w:val="nil"/>
              <w:bottom w:val="single" w:sz="8" w:space="0" w:color="auto"/>
              <w:right w:val="single" w:sz="8" w:space="0" w:color="auto"/>
            </w:tcBorders>
            <w:shd w:val="clear" w:color="auto" w:fill="8DC63F"/>
            <w:tcMar>
              <w:top w:w="0" w:type="dxa"/>
              <w:left w:w="108" w:type="dxa"/>
              <w:bottom w:w="0" w:type="dxa"/>
              <w:right w:w="108" w:type="dxa"/>
            </w:tcMar>
          </w:tcPr>
          <w:p w14:paraId="6BD14B5C"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No Impact - information formally made public by school or information which would have no impact on privacy or school reputation if it was to be put into the public domain by any other means.</w:t>
            </w:r>
          </w:p>
        </w:tc>
      </w:tr>
      <w:tr w:rsidR="00393DE9" w:rsidRPr="00787C7A" w14:paraId="713A379F" w14:textId="77777777" w:rsidTr="00393DE9">
        <w:tc>
          <w:tcPr>
            <w:tcW w:w="1777" w:type="dxa"/>
            <w:vMerge w:val="restart"/>
            <w:tcBorders>
              <w:top w:val="single" w:sz="8" w:space="0" w:color="auto"/>
              <w:left w:val="single" w:sz="8" w:space="0" w:color="auto"/>
              <w:right w:val="single" w:sz="8" w:space="0" w:color="auto"/>
            </w:tcBorders>
            <w:shd w:val="clear" w:color="auto" w:fill="F26522"/>
            <w:tcMar>
              <w:top w:w="0" w:type="dxa"/>
              <w:left w:w="108" w:type="dxa"/>
              <w:bottom w:w="0" w:type="dxa"/>
              <w:right w:w="108" w:type="dxa"/>
            </w:tcMar>
            <w:vAlign w:val="center"/>
          </w:tcPr>
          <w:p w14:paraId="0D8B6BB2" w14:textId="77777777" w:rsidR="00393DE9" w:rsidRPr="00787C7A" w:rsidRDefault="00393DE9" w:rsidP="00393DE9">
            <w:pPr>
              <w:spacing w:after="160" w:line="259" w:lineRule="auto"/>
              <w:jc w:val="center"/>
              <w:rPr>
                <w:rFonts w:ascii="Arial" w:eastAsia="Calibri" w:hAnsi="Arial" w:cs="Arial"/>
                <w:color w:val="FFFFFF" w:themeColor="background1"/>
                <w:lang w:eastAsia="en-GB"/>
              </w:rPr>
            </w:pPr>
          </w:p>
          <w:p w14:paraId="38AF40DD" w14:textId="77777777" w:rsidR="00393DE9" w:rsidRPr="00787C7A" w:rsidRDefault="00393DE9" w:rsidP="00393DE9">
            <w:pPr>
              <w:spacing w:after="160" w:line="259" w:lineRule="auto"/>
              <w:jc w:val="center"/>
              <w:rPr>
                <w:rFonts w:ascii="Arial" w:eastAsia="Calibri" w:hAnsi="Arial" w:cs="Arial"/>
                <w:b/>
                <w:color w:val="FFFFFF" w:themeColor="background1"/>
                <w:lang w:eastAsia="en-GB"/>
              </w:rPr>
            </w:pPr>
            <w:r w:rsidRPr="00787C7A">
              <w:rPr>
                <w:rFonts w:ascii="Arial" w:eastAsia="Calibri" w:hAnsi="Arial" w:cs="Arial"/>
                <w:b/>
                <w:color w:val="FFFFFF" w:themeColor="background1"/>
                <w:lang w:eastAsia="en-GB"/>
              </w:rPr>
              <w:t>Amber</w:t>
            </w:r>
          </w:p>
        </w:tc>
        <w:tc>
          <w:tcPr>
            <w:tcW w:w="7852" w:type="dxa"/>
            <w:tcBorders>
              <w:top w:val="single" w:sz="8" w:space="0" w:color="auto"/>
              <w:left w:val="nil"/>
              <w:bottom w:val="single" w:sz="8" w:space="0" w:color="auto"/>
              <w:right w:val="single" w:sz="8" w:space="0" w:color="auto"/>
            </w:tcBorders>
            <w:shd w:val="clear" w:color="auto" w:fill="F26522"/>
            <w:tcMar>
              <w:top w:w="0" w:type="dxa"/>
              <w:left w:w="108" w:type="dxa"/>
              <w:bottom w:w="0" w:type="dxa"/>
              <w:right w:w="108" w:type="dxa"/>
            </w:tcMar>
          </w:tcPr>
          <w:p w14:paraId="365836C7"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 xml:space="preserve">Strictly internal or agreed partners - school information which is intended strictly for internal use by staff and agreed partners. </w:t>
            </w:r>
          </w:p>
        </w:tc>
      </w:tr>
      <w:tr w:rsidR="00393DE9" w:rsidRPr="00787C7A" w14:paraId="19A2BC0E" w14:textId="77777777" w:rsidTr="00393DE9">
        <w:tc>
          <w:tcPr>
            <w:tcW w:w="1777" w:type="dxa"/>
            <w:vMerge/>
            <w:tcBorders>
              <w:left w:val="single" w:sz="8" w:space="0" w:color="auto"/>
              <w:bottom w:val="single" w:sz="8" w:space="0" w:color="auto"/>
              <w:right w:val="single" w:sz="8" w:space="0" w:color="auto"/>
            </w:tcBorders>
            <w:shd w:val="clear" w:color="auto" w:fill="F26522"/>
            <w:tcMar>
              <w:top w:w="0" w:type="dxa"/>
              <w:left w:w="108" w:type="dxa"/>
              <w:bottom w:w="0" w:type="dxa"/>
              <w:right w:w="108" w:type="dxa"/>
            </w:tcMar>
            <w:vAlign w:val="center"/>
          </w:tcPr>
          <w:p w14:paraId="6174CBF7" w14:textId="77777777" w:rsidR="00393DE9" w:rsidRPr="00787C7A" w:rsidRDefault="00393DE9" w:rsidP="00393DE9">
            <w:pPr>
              <w:spacing w:after="160" w:line="259" w:lineRule="auto"/>
              <w:jc w:val="center"/>
              <w:rPr>
                <w:rFonts w:ascii="Arial" w:eastAsia="Calibri" w:hAnsi="Arial" w:cs="Arial"/>
                <w:color w:val="FFFFFF" w:themeColor="background1"/>
                <w:lang w:eastAsia="en-GB"/>
              </w:rPr>
            </w:pPr>
          </w:p>
        </w:tc>
        <w:tc>
          <w:tcPr>
            <w:tcW w:w="7852" w:type="dxa"/>
            <w:tcBorders>
              <w:top w:val="single" w:sz="8" w:space="0" w:color="auto"/>
              <w:left w:val="nil"/>
              <w:bottom w:val="single" w:sz="8" w:space="0" w:color="auto"/>
              <w:right w:val="single" w:sz="8" w:space="0" w:color="auto"/>
            </w:tcBorders>
            <w:shd w:val="clear" w:color="auto" w:fill="F26522"/>
            <w:tcMar>
              <w:top w:w="0" w:type="dxa"/>
              <w:left w:w="108" w:type="dxa"/>
              <w:bottom w:w="0" w:type="dxa"/>
              <w:right w:w="108" w:type="dxa"/>
            </w:tcMar>
          </w:tcPr>
          <w:p w14:paraId="58C1B0A6"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Information posing little/no risk to privacy - this could also include names, addresses and pupil numbers that pose little or no risk to privacy.</w:t>
            </w:r>
          </w:p>
        </w:tc>
      </w:tr>
      <w:tr w:rsidR="00393DE9" w:rsidRPr="00787C7A" w14:paraId="780556C8" w14:textId="77777777" w:rsidTr="00393DE9">
        <w:tc>
          <w:tcPr>
            <w:tcW w:w="1777" w:type="dxa"/>
            <w:vMerge w:val="restart"/>
            <w:tcBorders>
              <w:top w:val="single" w:sz="8" w:space="0" w:color="auto"/>
              <w:left w:val="single" w:sz="8" w:space="0" w:color="auto"/>
              <w:bottom w:val="single" w:sz="8" w:space="0" w:color="auto"/>
              <w:right w:val="single" w:sz="8" w:space="0" w:color="auto"/>
            </w:tcBorders>
            <w:shd w:val="clear" w:color="auto" w:fill="EC008C"/>
            <w:tcMar>
              <w:top w:w="0" w:type="dxa"/>
              <w:left w:w="108" w:type="dxa"/>
              <w:bottom w:w="0" w:type="dxa"/>
              <w:right w:w="108" w:type="dxa"/>
            </w:tcMar>
            <w:vAlign w:val="center"/>
          </w:tcPr>
          <w:p w14:paraId="13152035" w14:textId="77777777" w:rsidR="00393DE9" w:rsidRPr="00787C7A" w:rsidRDefault="00393DE9" w:rsidP="00393DE9">
            <w:pPr>
              <w:spacing w:after="160" w:line="259" w:lineRule="auto"/>
              <w:jc w:val="center"/>
              <w:rPr>
                <w:rFonts w:ascii="Arial" w:eastAsia="Calibri" w:hAnsi="Arial" w:cs="Arial"/>
                <w:color w:val="FFFFFF" w:themeColor="background1"/>
                <w:lang w:eastAsia="en-GB"/>
              </w:rPr>
            </w:pPr>
            <w:r w:rsidRPr="00787C7A">
              <w:rPr>
                <w:rFonts w:ascii="Arial" w:eastAsia="Calibri" w:hAnsi="Arial" w:cs="Arial"/>
                <w:b/>
                <w:color w:val="FFFFFF" w:themeColor="background1"/>
                <w:lang w:eastAsia="en-GB"/>
              </w:rPr>
              <w:t>Red/</w:t>
            </w:r>
            <w:proofErr w:type="spellStart"/>
            <w:r w:rsidRPr="00787C7A">
              <w:rPr>
                <w:rFonts w:ascii="Arial" w:eastAsia="Calibri" w:hAnsi="Arial" w:cs="Arial"/>
                <w:b/>
                <w:color w:val="FFFFFF" w:themeColor="background1"/>
                <w:lang w:eastAsia="en-GB"/>
              </w:rPr>
              <w:t>Offical</w:t>
            </w:r>
            <w:proofErr w:type="spellEnd"/>
            <w:r w:rsidRPr="00787C7A">
              <w:rPr>
                <w:rFonts w:ascii="Arial" w:eastAsia="Calibri" w:hAnsi="Arial" w:cs="Arial"/>
                <w:b/>
                <w:color w:val="FFFFFF" w:themeColor="background1"/>
                <w:lang w:eastAsia="en-GB"/>
              </w:rPr>
              <w:t>- Sensitive</w:t>
            </w:r>
          </w:p>
        </w:tc>
        <w:tc>
          <w:tcPr>
            <w:tcW w:w="7852" w:type="dxa"/>
            <w:tcBorders>
              <w:top w:val="single" w:sz="8" w:space="0" w:color="auto"/>
              <w:left w:val="nil"/>
              <w:bottom w:val="single" w:sz="8" w:space="0" w:color="auto"/>
              <w:right w:val="single" w:sz="8" w:space="0" w:color="auto"/>
            </w:tcBorders>
            <w:shd w:val="clear" w:color="auto" w:fill="EC008C"/>
            <w:tcMar>
              <w:top w:w="0" w:type="dxa"/>
              <w:left w:w="108" w:type="dxa"/>
              <w:bottom w:w="0" w:type="dxa"/>
              <w:right w:w="108" w:type="dxa"/>
            </w:tcMar>
          </w:tcPr>
          <w:p w14:paraId="2C8150CB"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Health &amp; care personal data - personal data which reveals anything about the health or care arrangements of any individuals or families. This includes details about ethnicity, gender or sexuality.</w:t>
            </w:r>
          </w:p>
        </w:tc>
      </w:tr>
      <w:tr w:rsidR="00393DE9" w:rsidRPr="00787C7A" w14:paraId="2091DA98" w14:textId="77777777" w:rsidTr="00393DE9">
        <w:tc>
          <w:tcPr>
            <w:tcW w:w="0" w:type="auto"/>
            <w:vMerge/>
            <w:tcBorders>
              <w:top w:val="single" w:sz="8" w:space="0" w:color="auto"/>
              <w:left w:val="single" w:sz="8" w:space="0" w:color="auto"/>
              <w:bottom w:val="single" w:sz="8" w:space="0" w:color="auto"/>
              <w:right w:val="single" w:sz="8" w:space="0" w:color="auto"/>
            </w:tcBorders>
            <w:shd w:val="clear" w:color="auto" w:fill="EC008C"/>
            <w:vAlign w:val="center"/>
            <w:hideMark/>
          </w:tcPr>
          <w:p w14:paraId="7FDF2B17" w14:textId="77777777" w:rsidR="00393DE9" w:rsidRPr="00787C7A" w:rsidRDefault="00393DE9" w:rsidP="00393DE9">
            <w:pPr>
              <w:spacing w:after="160" w:line="259" w:lineRule="auto"/>
              <w:rPr>
                <w:rFonts w:ascii="Arial" w:eastAsia="Calibri" w:hAnsi="Arial" w:cs="Arial"/>
                <w:color w:val="FFFFFF" w:themeColor="background1"/>
                <w:lang w:eastAsia="en-GB"/>
              </w:rPr>
            </w:pPr>
          </w:p>
        </w:tc>
        <w:tc>
          <w:tcPr>
            <w:tcW w:w="7852" w:type="dxa"/>
            <w:tcBorders>
              <w:top w:val="nil"/>
              <w:left w:val="nil"/>
              <w:bottom w:val="single" w:sz="8" w:space="0" w:color="auto"/>
              <w:right w:val="single" w:sz="8" w:space="0" w:color="auto"/>
            </w:tcBorders>
            <w:shd w:val="clear" w:color="auto" w:fill="EC008C"/>
            <w:tcMar>
              <w:top w:w="0" w:type="dxa"/>
              <w:left w:w="108" w:type="dxa"/>
              <w:bottom w:w="0" w:type="dxa"/>
              <w:right w:w="108" w:type="dxa"/>
            </w:tcMar>
          </w:tcPr>
          <w:p w14:paraId="2F851C0D"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Financial personal data - personal data which reveals anything about the financial circumstances of any individuals or families.</w:t>
            </w:r>
          </w:p>
        </w:tc>
      </w:tr>
      <w:tr w:rsidR="00393DE9" w:rsidRPr="00787C7A" w14:paraId="7AAA454E" w14:textId="77777777" w:rsidTr="00393DE9">
        <w:tc>
          <w:tcPr>
            <w:tcW w:w="0" w:type="auto"/>
            <w:vMerge/>
            <w:tcBorders>
              <w:top w:val="single" w:sz="8" w:space="0" w:color="auto"/>
              <w:left w:val="single" w:sz="8" w:space="0" w:color="auto"/>
              <w:bottom w:val="single" w:sz="8" w:space="0" w:color="auto"/>
              <w:right w:val="single" w:sz="8" w:space="0" w:color="auto"/>
            </w:tcBorders>
            <w:shd w:val="clear" w:color="auto" w:fill="EC008C"/>
            <w:vAlign w:val="center"/>
            <w:hideMark/>
          </w:tcPr>
          <w:p w14:paraId="167BB1B8" w14:textId="77777777" w:rsidR="00393DE9" w:rsidRPr="00787C7A" w:rsidRDefault="00393DE9" w:rsidP="00393DE9">
            <w:pPr>
              <w:spacing w:after="160" w:line="259" w:lineRule="auto"/>
              <w:rPr>
                <w:rFonts w:ascii="Arial" w:eastAsia="Calibri" w:hAnsi="Arial" w:cs="Arial"/>
                <w:color w:val="FFFFFF" w:themeColor="background1"/>
                <w:lang w:eastAsia="en-GB"/>
              </w:rPr>
            </w:pPr>
          </w:p>
        </w:tc>
        <w:tc>
          <w:tcPr>
            <w:tcW w:w="7852" w:type="dxa"/>
            <w:tcBorders>
              <w:top w:val="nil"/>
              <w:left w:val="nil"/>
              <w:bottom w:val="single" w:sz="8" w:space="0" w:color="auto"/>
              <w:right w:val="single" w:sz="8" w:space="0" w:color="auto"/>
            </w:tcBorders>
            <w:shd w:val="clear" w:color="auto" w:fill="EC008C"/>
            <w:tcMar>
              <w:top w:w="0" w:type="dxa"/>
              <w:left w:w="108" w:type="dxa"/>
              <w:bottom w:w="0" w:type="dxa"/>
              <w:right w:w="108" w:type="dxa"/>
            </w:tcMar>
          </w:tcPr>
          <w:p w14:paraId="225D91AC"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Employee &amp; partner personal data - personal data on employees of the school and its partners. This includes details about ethnicity, gender or sexuality.</w:t>
            </w:r>
          </w:p>
        </w:tc>
      </w:tr>
      <w:tr w:rsidR="00393DE9" w:rsidRPr="00787C7A" w14:paraId="066FF07A" w14:textId="77777777" w:rsidTr="00393DE9">
        <w:tc>
          <w:tcPr>
            <w:tcW w:w="0" w:type="auto"/>
            <w:vMerge/>
            <w:tcBorders>
              <w:top w:val="single" w:sz="8" w:space="0" w:color="auto"/>
              <w:left w:val="single" w:sz="8" w:space="0" w:color="auto"/>
              <w:bottom w:val="single" w:sz="8" w:space="0" w:color="auto"/>
              <w:right w:val="single" w:sz="8" w:space="0" w:color="auto"/>
            </w:tcBorders>
            <w:shd w:val="clear" w:color="auto" w:fill="EC008C"/>
            <w:vAlign w:val="center"/>
          </w:tcPr>
          <w:p w14:paraId="7131A8A9" w14:textId="77777777" w:rsidR="00393DE9" w:rsidRPr="00787C7A" w:rsidRDefault="00393DE9" w:rsidP="00393DE9">
            <w:pPr>
              <w:spacing w:after="160" w:line="259" w:lineRule="auto"/>
              <w:rPr>
                <w:rFonts w:ascii="Arial" w:eastAsia="Calibri" w:hAnsi="Arial" w:cs="Arial"/>
                <w:color w:val="FFFFFF" w:themeColor="background1"/>
                <w:lang w:eastAsia="en-GB"/>
              </w:rPr>
            </w:pPr>
          </w:p>
        </w:tc>
        <w:tc>
          <w:tcPr>
            <w:tcW w:w="7852" w:type="dxa"/>
            <w:tcBorders>
              <w:top w:val="nil"/>
              <w:left w:val="nil"/>
              <w:bottom w:val="single" w:sz="8" w:space="0" w:color="auto"/>
              <w:right w:val="single" w:sz="8" w:space="0" w:color="auto"/>
            </w:tcBorders>
            <w:shd w:val="clear" w:color="auto" w:fill="EC008C"/>
            <w:tcMar>
              <w:top w:w="0" w:type="dxa"/>
              <w:left w:w="108" w:type="dxa"/>
              <w:bottom w:w="0" w:type="dxa"/>
              <w:right w:w="108" w:type="dxa"/>
            </w:tcMar>
          </w:tcPr>
          <w:p w14:paraId="192047D2"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Safeguarding information</w:t>
            </w:r>
          </w:p>
        </w:tc>
      </w:tr>
      <w:tr w:rsidR="00393DE9" w:rsidRPr="00787C7A" w14:paraId="6DA7DC65" w14:textId="77777777" w:rsidTr="00393DE9">
        <w:tc>
          <w:tcPr>
            <w:tcW w:w="0" w:type="auto"/>
            <w:vMerge/>
            <w:tcBorders>
              <w:top w:val="single" w:sz="8" w:space="0" w:color="auto"/>
              <w:left w:val="single" w:sz="8" w:space="0" w:color="auto"/>
              <w:bottom w:val="single" w:sz="8" w:space="0" w:color="auto"/>
              <w:right w:val="single" w:sz="8" w:space="0" w:color="auto"/>
            </w:tcBorders>
            <w:shd w:val="clear" w:color="auto" w:fill="EC008C"/>
            <w:vAlign w:val="center"/>
            <w:hideMark/>
          </w:tcPr>
          <w:p w14:paraId="0F6919BE" w14:textId="77777777" w:rsidR="00393DE9" w:rsidRPr="00787C7A" w:rsidRDefault="00393DE9" w:rsidP="00393DE9">
            <w:pPr>
              <w:spacing w:after="160" w:line="259" w:lineRule="auto"/>
              <w:rPr>
                <w:rFonts w:ascii="Arial" w:eastAsia="Calibri" w:hAnsi="Arial" w:cs="Arial"/>
                <w:color w:val="FFFFFF" w:themeColor="background1"/>
                <w:lang w:eastAsia="en-GB"/>
              </w:rPr>
            </w:pPr>
          </w:p>
        </w:tc>
        <w:tc>
          <w:tcPr>
            <w:tcW w:w="7852" w:type="dxa"/>
            <w:tcBorders>
              <w:top w:val="nil"/>
              <w:left w:val="nil"/>
              <w:bottom w:val="single" w:sz="8" w:space="0" w:color="auto"/>
              <w:right w:val="single" w:sz="8" w:space="0" w:color="auto"/>
            </w:tcBorders>
            <w:shd w:val="clear" w:color="auto" w:fill="EC008C"/>
            <w:tcMar>
              <w:top w:w="0" w:type="dxa"/>
              <w:left w:w="108" w:type="dxa"/>
              <w:bottom w:w="0" w:type="dxa"/>
              <w:right w:w="108" w:type="dxa"/>
            </w:tcMar>
          </w:tcPr>
          <w:p w14:paraId="4E0D41F3"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Impact on health, safety &amp; wellbeing - anything which, if disclosed, would impact on the health, safety and wellbeing of people. This includes details about ethnicity, gender or sexuality.</w:t>
            </w:r>
          </w:p>
        </w:tc>
      </w:tr>
      <w:tr w:rsidR="00393DE9" w:rsidRPr="00787C7A" w14:paraId="46493448" w14:textId="77777777" w:rsidTr="00393DE9">
        <w:trPr>
          <w:trHeight w:val="1233"/>
        </w:trPr>
        <w:tc>
          <w:tcPr>
            <w:tcW w:w="0" w:type="auto"/>
            <w:vMerge/>
            <w:tcBorders>
              <w:top w:val="single" w:sz="8" w:space="0" w:color="auto"/>
              <w:left w:val="single" w:sz="8" w:space="0" w:color="auto"/>
              <w:bottom w:val="single" w:sz="8" w:space="0" w:color="auto"/>
              <w:right w:val="single" w:sz="8" w:space="0" w:color="auto"/>
            </w:tcBorders>
            <w:shd w:val="clear" w:color="auto" w:fill="EC008C"/>
            <w:vAlign w:val="center"/>
            <w:hideMark/>
          </w:tcPr>
          <w:p w14:paraId="5BBEF5B7" w14:textId="77777777" w:rsidR="00393DE9" w:rsidRPr="00787C7A" w:rsidRDefault="00393DE9" w:rsidP="00393DE9">
            <w:pPr>
              <w:spacing w:after="160" w:line="259" w:lineRule="auto"/>
              <w:rPr>
                <w:rFonts w:ascii="Arial" w:eastAsia="Calibri" w:hAnsi="Arial" w:cs="Arial"/>
                <w:color w:val="FFFFFF" w:themeColor="background1"/>
                <w:lang w:eastAsia="en-GB"/>
              </w:rPr>
            </w:pPr>
          </w:p>
        </w:tc>
        <w:tc>
          <w:tcPr>
            <w:tcW w:w="7852" w:type="dxa"/>
            <w:tcBorders>
              <w:top w:val="nil"/>
              <w:left w:val="nil"/>
              <w:bottom w:val="single" w:sz="8" w:space="0" w:color="auto"/>
              <w:right w:val="single" w:sz="8" w:space="0" w:color="auto"/>
            </w:tcBorders>
            <w:shd w:val="clear" w:color="auto" w:fill="EC008C"/>
            <w:tcMar>
              <w:top w:w="0" w:type="dxa"/>
              <w:left w:w="108" w:type="dxa"/>
              <w:bottom w:w="0" w:type="dxa"/>
              <w:right w:w="108" w:type="dxa"/>
            </w:tcMar>
          </w:tcPr>
          <w:p w14:paraId="47E56464" w14:textId="77777777" w:rsidR="00393DE9" w:rsidRPr="00787C7A" w:rsidRDefault="00393DE9" w:rsidP="00393DE9">
            <w:pPr>
              <w:rPr>
                <w:rFonts w:ascii="Arial" w:eastAsia="Calibri" w:hAnsi="Arial" w:cs="Arial"/>
                <w:color w:val="FFFFFF" w:themeColor="background1"/>
                <w:lang w:eastAsia="en-GB"/>
              </w:rPr>
            </w:pPr>
            <w:r w:rsidRPr="00787C7A">
              <w:rPr>
                <w:rFonts w:ascii="Arial" w:eastAsia="Calibri" w:hAnsi="Arial" w:cs="Arial"/>
                <w:color w:val="FFFFFF" w:themeColor="background1"/>
                <w:lang w:eastAsia="en-GB"/>
              </w:rPr>
              <w:t>School information which would have a significant impact on the reputation or business of the school if it was seen by non-intended recipient because of commercial, legal, fraud, investigatory or other areas where confidentiality is necessary.</w:t>
            </w:r>
          </w:p>
        </w:tc>
      </w:tr>
    </w:tbl>
    <w:p w14:paraId="016793D7" w14:textId="77777777" w:rsidR="00393DE9" w:rsidRPr="00787C7A" w:rsidRDefault="00393DE9" w:rsidP="00393DE9">
      <w:pPr>
        <w:rPr>
          <w:rFonts w:ascii="Arial" w:eastAsia="Times New Roman" w:hAnsi="Arial" w:cs="Arial"/>
          <w:color w:val="636466"/>
          <w:lang w:eastAsia="en-GB"/>
        </w:rPr>
      </w:pPr>
    </w:p>
    <w:p w14:paraId="7D9F3EDF" w14:textId="77777777" w:rsidR="00393DE9" w:rsidRPr="00787C7A" w:rsidRDefault="00393DE9" w:rsidP="00393DE9">
      <w:pPr>
        <w:rPr>
          <w:rFonts w:ascii="Arial" w:hAnsi="Arial" w:cs="Arial"/>
          <w:color w:val="636466"/>
        </w:rPr>
      </w:pPr>
    </w:p>
    <w:p w14:paraId="613BF1D0" w14:textId="77777777" w:rsidR="00C72C7C" w:rsidRDefault="00C72C7C" w:rsidP="00070673">
      <w:pPr>
        <w:pStyle w:val="Heading1"/>
        <w:sectPr w:rsidR="00C72C7C" w:rsidSect="00393DE9">
          <w:pgSz w:w="11900" w:h="16840"/>
          <w:pgMar w:top="851" w:right="1127" w:bottom="709" w:left="1134" w:header="708" w:footer="708" w:gutter="0"/>
          <w:cols w:space="708"/>
          <w:titlePg/>
          <w:docGrid w:linePitch="360"/>
        </w:sectPr>
      </w:pPr>
    </w:p>
    <w:p w14:paraId="53B8A73B" w14:textId="77777777" w:rsidR="00393DE9" w:rsidRPr="00D93217" w:rsidRDefault="00F12268" w:rsidP="00070673">
      <w:pPr>
        <w:pStyle w:val="Heading1"/>
      </w:pPr>
      <w:bookmarkStart w:id="75" w:name="_Toc17297433"/>
      <w:r w:rsidRPr="00D93217">
        <w:lastRenderedPageBreak/>
        <w:t xml:space="preserve">Appendix 4: </w:t>
      </w:r>
      <w:r w:rsidR="00393DE9" w:rsidRPr="00D93217">
        <w:t>Template Confidential</w:t>
      </w:r>
      <w:r w:rsidR="00F10B20" w:rsidRPr="00D93217">
        <w:t>it</w:t>
      </w:r>
      <w:r w:rsidR="00393DE9" w:rsidRPr="00D93217">
        <w:t>y Agreement</w:t>
      </w:r>
      <w:bookmarkEnd w:id="75"/>
    </w:p>
    <w:p w14:paraId="6DF46722" w14:textId="77777777" w:rsidR="00393DE9" w:rsidRPr="00D93217" w:rsidRDefault="00393DE9" w:rsidP="00393DE9">
      <w:pPr>
        <w:rPr>
          <w:rFonts w:ascii="Arial" w:hAnsi="Arial" w:cs="Arial"/>
          <w:color w:val="656565" w:themeColor="text2" w:themeTint="BF"/>
        </w:rPr>
      </w:pPr>
    </w:p>
    <w:p w14:paraId="54258859" w14:textId="67663438" w:rsidR="00393DE9" w:rsidRPr="00D93217" w:rsidRDefault="00393DE9" w:rsidP="00393DE9">
      <w:pPr>
        <w:rPr>
          <w:rFonts w:ascii="Arial" w:hAnsi="Arial" w:cs="Arial"/>
          <w:color w:val="656565" w:themeColor="text2" w:themeTint="BF"/>
        </w:rPr>
      </w:pPr>
      <w:r w:rsidRPr="00D93217">
        <w:rPr>
          <w:rFonts w:ascii="Arial" w:hAnsi="Arial" w:cs="Arial"/>
          <w:color w:val="656565" w:themeColor="text2" w:themeTint="BF"/>
        </w:rPr>
        <w:t>I, the undersigned, hereby agree that I will</w:t>
      </w:r>
      <w:r w:rsidR="00BF2137" w:rsidRPr="00D93217">
        <w:rPr>
          <w:rFonts w:ascii="Arial" w:hAnsi="Arial" w:cs="Arial"/>
          <w:color w:val="656565" w:themeColor="text2" w:themeTint="BF"/>
        </w:rPr>
        <w:t>,</w:t>
      </w:r>
      <w:r w:rsidRPr="00D93217">
        <w:rPr>
          <w:rFonts w:ascii="Arial" w:hAnsi="Arial" w:cs="Arial"/>
          <w:color w:val="656565" w:themeColor="text2" w:themeTint="BF"/>
        </w:rPr>
        <w:t xml:space="preserve"> at all times, whether or not in the employment of this School and except where such information is in the public domain:</w:t>
      </w:r>
    </w:p>
    <w:p w14:paraId="3EECA80E" w14:textId="77777777" w:rsidR="00393DE9" w:rsidRPr="00D93217" w:rsidRDefault="00393DE9" w:rsidP="00393DE9">
      <w:pPr>
        <w:rPr>
          <w:rFonts w:ascii="Arial" w:hAnsi="Arial" w:cs="Arial"/>
          <w:color w:val="656565" w:themeColor="text2" w:themeTint="BF"/>
        </w:rPr>
      </w:pPr>
    </w:p>
    <w:p w14:paraId="17F8063E" w14:textId="3BA05E52" w:rsidR="00393DE9" w:rsidRPr="00D93217" w:rsidRDefault="00393DE9" w:rsidP="00393DE9">
      <w:pPr>
        <w:pStyle w:val="ListParagraph"/>
        <w:numPr>
          <w:ilvl w:val="0"/>
          <w:numId w:val="30"/>
        </w:numPr>
        <w:rPr>
          <w:rFonts w:ascii="Arial" w:hAnsi="Arial" w:cs="Arial"/>
          <w:color w:val="656565" w:themeColor="text2" w:themeTint="BF"/>
        </w:rPr>
      </w:pPr>
      <w:r w:rsidRPr="00D93217">
        <w:rPr>
          <w:rFonts w:ascii="Arial" w:hAnsi="Arial" w:cs="Arial"/>
          <w:color w:val="656565" w:themeColor="text2" w:themeTint="BF"/>
        </w:rPr>
        <w:t>maintain the strictest confidentiality with regard to the affairs of the school and its pupils, parents, suppliers and employees, except to the extent that I may be authorised to disclose them by the governing body, a court of law, any authorised or enforcement agency (such as the police) or by public interest disclosure legislation</w:t>
      </w:r>
      <w:r w:rsidR="00684FEF" w:rsidRPr="00D93217">
        <w:rPr>
          <w:rFonts w:ascii="Arial" w:hAnsi="Arial" w:cs="Arial"/>
          <w:color w:val="656565" w:themeColor="text2" w:themeTint="BF"/>
        </w:rPr>
        <w:t>.</w:t>
      </w:r>
    </w:p>
    <w:p w14:paraId="2114343E" w14:textId="77777777" w:rsidR="00393DE9" w:rsidRPr="00D93217" w:rsidRDefault="00393DE9" w:rsidP="00393DE9">
      <w:pPr>
        <w:pStyle w:val="ListParagraph"/>
        <w:numPr>
          <w:ilvl w:val="0"/>
          <w:numId w:val="30"/>
        </w:numPr>
        <w:rPr>
          <w:rFonts w:ascii="Arial" w:hAnsi="Arial" w:cs="Arial"/>
          <w:color w:val="656565" w:themeColor="text2" w:themeTint="BF"/>
        </w:rPr>
      </w:pPr>
      <w:r w:rsidRPr="00D93217">
        <w:rPr>
          <w:rFonts w:ascii="Arial" w:hAnsi="Arial" w:cs="Arial"/>
          <w:color w:val="656565" w:themeColor="text2" w:themeTint="BF"/>
        </w:rPr>
        <w:t>refrain from revealing or using confidential information and/or data for personal gain.</w:t>
      </w:r>
    </w:p>
    <w:p w14:paraId="1F24FF73" w14:textId="77777777" w:rsidR="00393DE9" w:rsidRPr="00D93217" w:rsidRDefault="00393DE9" w:rsidP="00393DE9">
      <w:pPr>
        <w:rPr>
          <w:rFonts w:ascii="Arial" w:hAnsi="Arial" w:cs="Arial"/>
          <w:color w:val="656565" w:themeColor="text2" w:themeTint="BF"/>
        </w:rPr>
      </w:pPr>
    </w:p>
    <w:p w14:paraId="696898D8" w14:textId="0DEFB617" w:rsidR="00393DE9" w:rsidRPr="00D93217" w:rsidRDefault="00393DE9" w:rsidP="00393DE9">
      <w:pPr>
        <w:rPr>
          <w:rFonts w:ascii="Arial" w:hAnsi="Arial" w:cs="Arial"/>
          <w:color w:val="656565" w:themeColor="text2" w:themeTint="BF"/>
        </w:rPr>
      </w:pPr>
      <w:r w:rsidRPr="00D93217">
        <w:rPr>
          <w:rFonts w:ascii="Arial" w:hAnsi="Arial" w:cs="Arial"/>
          <w:color w:val="656565" w:themeColor="text2" w:themeTint="BF"/>
        </w:rPr>
        <w:t xml:space="preserve">I undertake to familiarise myself with the data protection procedures set down by the school as a result of </w:t>
      </w:r>
      <w:r w:rsidR="00CF37A3" w:rsidRPr="00D93217">
        <w:rPr>
          <w:rFonts w:ascii="Arial" w:hAnsi="Arial" w:cs="Arial"/>
          <w:color w:val="656565" w:themeColor="text2" w:themeTint="BF"/>
        </w:rPr>
        <w:t xml:space="preserve">the Data Protection Act </w:t>
      </w:r>
      <w:r w:rsidR="00E022C8" w:rsidRPr="00D93217">
        <w:rPr>
          <w:rFonts w:ascii="Arial" w:hAnsi="Arial" w:cs="Arial"/>
          <w:color w:val="656565" w:themeColor="text2" w:themeTint="BF"/>
        </w:rPr>
        <w:t>(</w:t>
      </w:r>
      <w:r w:rsidR="00CF37A3" w:rsidRPr="00D93217">
        <w:rPr>
          <w:rFonts w:ascii="Arial" w:hAnsi="Arial" w:cs="Arial"/>
          <w:color w:val="656565" w:themeColor="text2" w:themeTint="BF"/>
        </w:rPr>
        <w:t>2018</w:t>
      </w:r>
      <w:r w:rsidR="00E022C8" w:rsidRPr="00D93217">
        <w:rPr>
          <w:rFonts w:ascii="Arial" w:hAnsi="Arial" w:cs="Arial"/>
          <w:color w:val="656565" w:themeColor="text2" w:themeTint="BF"/>
        </w:rPr>
        <w:t>)</w:t>
      </w:r>
      <w:r w:rsidR="00E75096" w:rsidRPr="00D93217">
        <w:rPr>
          <w:rFonts w:ascii="Arial" w:hAnsi="Arial" w:cs="Arial"/>
          <w:color w:val="656565" w:themeColor="text2" w:themeTint="BF"/>
        </w:rPr>
        <w:t xml:space="preserve"> and the</w:t>
      </w:r>
      <w:r w:rsidR="0074364A" w:rsidRPr="00D93217">
        <w:rPr>
          <w:rFonts w:ascii="Arial" w:hAnsi="Arial" w:cs="Arial"/>
          <w:color w:val="656565" w:themeColor="text2" w:themeTint="BF"/>
        </w:rPr>
        <w:t xml:space="preserve"> General Data Protection Regulation</w:t>
      </w:r>
      <w:r w:rsidR="00E75096" w:rsidRPr="00D93217">
        <w:rPr>
          <w:rFonts w:ascii="Arial" w:hAnsi="Arial" w:cs="Arial"/>
          <w:color w:val="656565" w:themeColor="text2" w:themeTint="BF"/>
        </w:rPr>
        <w:t xml:space="preserve">s </w:t>
      </w:r>
      <w:r w:rsidR="00E21563" w:rsidRPr="00D93217">
        <w:rPr>
          <w:rFonts w:ascii="Arial" w:hAnsi="Arial" w:cs="Arial"/>
          <w:color w:val="656565" w:themeColor="text2" w:themeTint="BF"/>
        </w:rPr>
        <w:t xml:space="preserve">and </w:t>
      </w:r>
      <w:r w:rsidRPr="00D93217">
        <w:rPr>
          <w:rFonts w:ascii="Arial" w:hAnsi="Arial" w:cs="Arial"/>
          <w:color w:val="656565" w:themeColor="text2" w:themeTint="BF"/>
        </w:rPr>
        <w:t>understand that the school is obliged as a consequence to view any breach of these procedures as a serious matter of discipline.</w:t>
      </w:r>
    </w:p>
    <w:p w14:paraId="6CBC8DE7" w14:textId="77777777" w:rsidR="00393DE9" w:rsidRPr="00D93217" w:rsidRDefault="00393DE9" w:rsidP="00393DE9">
      <w:pPr>
        <w:rPr>
          <w:rFonts w:ascii="Arial" w:hAnsi="Arial" w:cs="Arial"/>
          <w:color w:val="656565" w:themeColor="text2" w:themeTint="BF"/>
        </w:rPr>
      </w:pPr>
    </w:p>
    <w:p w14:paraId="189CC54A" w14:textId="77777777" w:rsidR="00393DE9" w:rsidRPr="00D93217" w:rsidRDefault="00393DE9" w:rsidP="00393DE9">
      <w:pPr>
        <w:rPr>
          <w:rFonts w:ascii="Arial" w:hAnsi="Arial" w:cs="Arial"/>
          <w:color w:val="656565" w:themeColor="text2" w:themeTint="BF"/>
        </w:rPr>
      </w:pPr>
      <w:r w:rsidRPr="00D93217">
        <w:rPr>
          <w:rFonts w:ascii="Arial" w:hAnsi="Arial" w:cs="Arial"/>
          <w:color w:val="656565" w:themeColor="text2" w:themeTint="BF"/>
        </w:rPr>
        <w:t>I understand that any breach of this agreement could result in the school's sensitive and confidential data being disclosed and any such conduct on my part may render me liable to summary dismissal under the disciplinary procedure.</w:t>
      </w:r>
    </w:p>
    <w:p w14:paraId="514970CA" w14:textId="77777777" w:rsidR="00393DE9" w:rsidRPr="00D93217" w:rsidRDefault="00393DE9" w:rsidP="00393DE9">
      <w:pPr>
        <w:rPr>
          <w:rFonts w:ascii="Arial" w:hAnsi="Arial" w:cs="Arial"/>
          <w:color w:val="656565" w:themeColor="text2" w:themeTint="BF"/>
        </w:rPr>
      </w:pPr>
    </w:p>
    <w:p w14:paraId="0978C51C" w14:textId="77777777" w:rsidR="00393DE9" w:rsidRPr="00D93217" w:rsidRDefault="00393DE9" w:rsidP="00393DE9">
      <w:pPr>
        <w:rPr>
          <w:rFonts w:ascii="Arial" w:hAnsi="Arial" w:cs="Arial"/>
          <w:color w:val="656565" w:themeColor="text2" w:themeTint="BF"/>
        </w:rPr>
      </w:pPr>
      <w:r w:rsidRPr="00D93217">
        <w:rPr>
          <w:rFonts w:ascii="Arial" w:hAnsi="Arial" w:cs="Arial"/>
          <w:color w:val="656565" w:themeColor="text2" w:themeTint="BF"/>
        </w:rPr>
        <w:t>Name:</w:t>
      </w:r>
      <w:r w:rsidRPr="00D93217">
        <w:rPr>
          <w:rFonts w:ascii="Arial" w:hAnsi="Arial" w:cs="Arial"/>
          <w:color w:val="656565" w:themeColor="text2" w:themeTint="BF"/>
        </w:rPr>
        <w:tab/>
      </w:r>
      <w:r w:rsidRPr="00D93217">
        <w:rPr>
          <w:rFonts w:ascii="Arial" w:hAnsi="Arial" w:cs="Arial"/>
          <w:color w:val="656565" w:themeColor="text2" w:themeTint="BF"/>
        </w:rPr>
        <w:tab/>
        <w:t>_________________________</w:t>
      </w:r>
    </w:p>
    <w:p w14:paraId="792E80D6" w14:textId="77777777" w:rsidR="00393DE9" w:rsidRPr="00D93217" w:rsidRDefault="00393DE9" w:rsidP="00393DE9">
      <w:pPr>
        <w:rPr>
          <w:rFonts w:ascii="Arial" w:hAnsi="Arial" w:cs="Arial"/>
          <w:color w:val="656565" w:themeColor="text2" w:themeTint="BF"/>
        </w:rPr>
      </w:pPr>
    </w:p>
    <w:p w14:paraId="08117E64" w14:textId="77777777" w:rsidR="00393DE9" w:rsidRPr="00D93217" w:rsidRDefault="00393DE9" w:rsidP="00393DE9">
      <w:pPr>
        <w:rPr>
          <w:rFonts w:ascii="Arial" w:hAnsi="Arial" w:cs="Arial"/>
          <w:color w:val="656565" w:themeColor="text2" w:themeTint="BF"/>
        </w:rPr>
      </w:pPr>
      <w:r w:rsidRPr="00D93217">
        <w:rPr>
          <w:rFonts w:ascii="Arial" w:hAnsi="Arial" w:cs="Arial"/>
          <w:color w:val="656565" w:themeColor="text2" w:themeTint="BF"/>
        </w:rPr>
        <w:t>Signature:</w:t>
      </w:r>
      <w:r w:rsidRPr="00D93217">
        <w:rPr>
          <w:rFonts w:ascii="Arial" w:hAnsi="Arial" w:cs="Arial"/>
          <w:color w:val="656565" w:themeColor="text2" w:themeTint="BF"/>
        </w:rPr>
        <w:tab/>
        <w:t>_________________________</w:t>
      </w:r>
    </w:p>
    <w:p w14:paraId="222A847E" w14:textId="77777777" w:rsidR="00393DE9" w:rsidRPr="00D93217" w:rsidRDefault="00393DE9" w:rsidP="00393DE9">
      <w:pPr>
        <w:rPr>
          <w:rFonts w:ascii="Arial" w:hAnsi="Arial" w:cs="Arial"/>
          <w:color w:val="656565" w:themeColor="text2" w:themeTint="BF"/>
        </w:rPr>
      </w:pPr>
    </w:p>
    <w:p w14:paraId="54299829" w14:textId="77777777" w:rsidR="00393DE9" w:rsidRPr="00D93217" w:rsidRDefault="00393DE9" w:rsidP="00393DE9">
      <w:pPr>
        <w:rPr>
          <w:rFonts w:ascii="Arial" w:hAnsi="Arial" w:cs="Arial"/>
          <w:color w:val="656565" w:themeColor="text2" w:themeTint="BF"/>
        </w:rPr>
      </w:pPr>
      <w:r w:rsidRPr="00D93217">
        <w:rPr>
          <w:rFonts w:ascii="Arial" w:hAnsi="Arial" w:cs="Arial"/>
          <w:color w:val="656565" w:themeColor="text2" w:themeTint="BF"/>
        </w:rPr>
        <w:t>Date:</w:t>
      </w:r>
      <w:r w:rsidRPr="00D93217">
        <w:rPr>
          <w:rFonts w:ascii="Arial" w:hAnsi="Arial" w:cs="Arial"/>
          <w:color w:val="656565" w:themeColor="text2" w:themeTint="BF"/>
        </w:rPr>
        <w:tab/>
      </w:r>
      <w:r w:rsidRPr="00D93217">
        <w:rPr>
          <w:rFonts w:ascii="Arial" w:hAnsi="Arial" w:cs="Arial"/>
          <w:color w:val="656565" w:themeColor="text2" w:themeTint="BF"/>
        </w:rPr>
        <w:tab/>
        <w:t>_________________________</w:t>
      </w:r>
    </w:p>
    <w:p w14:paraId="5ABF342F" w14:textId="77777777" w:rsidR="00C72C7C" w:rsidRDefault="00C72C7C" w:rsidP="00070673">
      <w:pPr>
        <w:pStyle w:val="Heading1"/>
        <w:sectPr w:rsidR="00C72C7C" w:rsidSect="00393DE9">
          <w:pgSz w:w="11900" w:h="16840"/>
          <w:pgMar w:top="851" w:right="1127" w:bottom="709" w:left="1134" w:header="708" w:footer="708" w:gutter="0"/>
          <w:cols w:space="708"/>
          <w:titlePg/>
          <w:docGrid w:linePitch="360"/>
        </w:sectPr>
      </w:pPr>
    </w:p>
    <w:p w14:paraId="7441E05D" w14:textId="0D7A832C" w:rsidR="00393DE9" w:rsidRDefault="00F12268" w:rsidP="00070673">
      <w:pPr>
        <w:pStyle w:val="Heading1"/>
      </w:pPr>
      <w:bookmarkStart w:id="76" w:name="_Toc17297434"/>
      <w:r w:rsidRPr="00F12268">
        <w:lastRenderedPageBreak/>
        <w:t xml:space="preserve">Appendix 5: </w:t>
      </w:r>
      <w:r w:rsidR="00393DE9" w:rsidRPr="00F12268">
        <w:t>Data Breach Incident Form</w:t>
      </w:r>
      <w:bookmarkEnd w:id="76"/>
    </w:p>
    <w:p w14:paraId="3006DF64" w14:textId="77777777" w:rsidR="007B4529" w:rsidRPr="007B4529" w:rsidRDefault="007B4529" w:rsidP="007B4529">
      <w:pPr>
        <w:rPr>
          <w:lang w:eastAsia="x-none"/>
        </w:rPr>
      </w:pPr>
    </w:p>
    <w:p w14:paraId="56490280" w14:textId="77777777" w:rsidR="007B4529" w:rsidRPr="000050BD" w:rsidRDefault="007B4529" w:rsidP="007B4529">
      <w:pPr>
        <w:autoSpaceDE w:val="0"/>
        <w:autoSpaceDN w:val="0"/>
        <w:adjustRightInd w:val="0"/>
        <w:ind w:right="-815"/>
        <w:rPr>
          <w:rFonts w:ascii="Arial" w:eastAsia="Times New Roman" w:hAnsi="Arial" w:cs="Arial"/>
          <w:color w:val="636466"/>
          <w:szCs w:val="20"/>
          <w:lang w:eastAsia="en-GB"/>
        </w:rPr>
      </w:pPr>
      <w:r>
        <w:rPr>
          <w:rFonts w:ascii="Arial" w:eastAsia="Times New Roman" w:hAnsi="Arial" w:cs="Arial"/>
          <w:color w:val="636466"/>
          <w:szCs w:val="20"/>
          <w:lang w:eastAsia="en-GB"/>
        </w:rPr>
        <w:t>O</w:t>
      </w:r>
      <w:r w:rsidRPr="000050BD">
        <w:rPr>
          <w:rFonts w:ascii="Arial" w:eastAsia="Times New Roman" w:hAnsi="Arial" w:cs="Arial"/>
          <w:color w:val="636466"/>
          <w:szCs w:val="20"/>
          <w:lang w:eastAsia="en-GB"/>
        </w:rPr>
        <w:t>rganisations which process personal data must take appropriate measures against unauthorised or unlawful processing and against loss, destruction of or damage to personal data.  A data security breach can happen for a number of reasons:</w:t>
      </w:r>
    </w:p>
    <w:p w14:paraId="49F1BD78" w14:textId="77777777" w:rsidR="007B4529" w:rsidRPr="000050BD" w:rsidRDefault="007B4529" w:rsidP="007B4529">
      <w:pPr>
        <w:autoSpaceDE w:val="0"/>
        <w:autoSpaceDN w:val="0"/>
        <w:adjustRightInd w:val="0"/>
        <w:ind w:right="-815"/>
        <w:rPr>
          <w:rFonts w:ascii="Arial" w:eastAsia="Times New Roman" w:hAnsi="Arial" w:cs="Arial"/>
          <w:color w:val="636466"/>
          <w:szCs w:val="20"/>
          <w:lang w:eastAsia="en-GB"/>
        </w:rPr>
      </w:pPr>
    </w:p>
    <w:p w14:paraId="59FE7DAF" w14:textId="77777777" w:rsidR="007B4529" w:rsidRPr="000050BD" w:rsidRDefault="007B4529" w:rsidP="007B4529">
      <w:pPr>
        <w:pStyle w:val="ListParagraph"/>
        <w:numPr>
          <w:ilvl w:val="0"/>
          <w:numId w:val="31"/>
        </w:numPr>
        <w:autoSpaceDE w:val="0"/>
        <w:autoSpaceDN w:val="0"/>
        <w:adjustRightInd w:val="0"/>
        <w:ind w:right="-815"/>
        <w:jc w:val="both"/>
        <w:rPr>
          <w:rFonts w:ascii="Arial" w:eastAsia="Times New Roman" w:hAnsi="Arial" w:cs="Arial"/>
          <w:color w:val="636466"/>
          <w:szCs w:val="20"/>
          <w:lang w:eastAsia="en-GB"/>
        </w:rPr>
      </w:pPr>
      <w:r w:rsidRPr="000050BD">
        <w:rPr>
          <w:rFonts w:ascii="Arial" w:eastAsia="Times New Roman" w:hAnsi="Arial" w:cs="Arial"/>
          <w:color w:val="636466"/>
          <w:szCs w:val="20"/>
          <w:lang w:eastAsia="en-GB"/>
        </w:rPr>
        <w:t>Loss or theft of data or equipment on which data is stored</w:t>
      </w:r>
    </w:p>
    <w:p w14:paraId="13287B4B" w14:textId="77777777" w:rsidR="007B4529" w:rsidRPr="000050BD" w:rsidRDefault="007B4529" w:rsidP="007B4529">
      <w:pPr>
        <w:pStyle w:val="ListParagraph"/>
        <w:numPr>
          <w:ilvl w:val="0"/>
          <w:numId w:val="31"/>
        </w:numPr>
        <w:autoSpaceDE w:val="0"/>
        <w:autoSpaceDN w:val="0"/>
        <w:adjustRightInd w:val="0"/>
        <w:ind w:right="-815"/>
        <w:jc w:val="both"/>
        <w:rPr>
          <w:rFonts w:ascii="Arial" w:eastAsia="Times New Roman" w:hAnsi="Arial" w:cs="Arial"/>
          <w:color w:val="636466"/>
          <w:szCs w:val="20"/>
          <w:lang w:eastAsia="en-GB"/>
        </w:rPr>
      </w:pPr>
      <w:r w:rsidRPr="000050BD">
        <w:rPr>
          <w:rFonts w:ascii="Arial" w:eastAsia="Times New Roman" w:hAnsi="Arial" w:cs="Arial"/>
          <w:color w:val="636466"/>
          <w:szCs w:val="20"/>
          <w:lang w:eastAsia="en-GB"/>
        </w:rPr>
        <w:t>Inappropriate access controls allowing unauthorised use</w:t>
      </w:r>
    </w:p>
    <w:p w14:paraId="130EA21F" w14:textId="77777777" w:rsidR="007B4529" w:rsidRPr="000050BD" w:rsidRDefault="007B4529" w:rsidP="007B4529">
      <w:pPr>
        <w:pStyle w:val="ListParagraph"/>
        <w:numPr>
          <w:ilvl w:val="0"/>
          <w:numId w:val="31"/>
        </w:numPr>
        <w:autoSpaceDE w:val="0"/>
        <w:autoSpaceDN w:val="0"/>
        <w:adjustRightInd w:val="0"/>
        <w:ind w:right="-815"/>
        <w:jc w:val="both"/>
        <w:rPr>
          <w:rFonts w:ascii="Arial" w:eastAsia="Times New Roman" w:hAnsi="Arial" w:cs="Arial"/>
          <w:color w:val="636466"/>
          <w:szCs w:val="20"/>
          <w:lang w:eastAsia="en-GB"/>
        </w:rPr>
      </w:pPr>
      <w:r w:rsidRPr="000050BD">
        <w:rPr>
          <w:rFonts w:ascii="Arial" w:eastAsia="Times New Roman" w:hAnsi="Arial" w:cs="Arial"/>
          <w:color w:val="636466"/>
          <w:szCs w:val="20"/>
          <w:lang w:eastAsia="en-GB"/>
        </w:rPr>
        <w:t>Equipment failure</w:t>
      </w:r>
    </w:p>
    <w:p w14:paraId="336E49BE" w14:textId="77777777" w:rsidR="007B4529" w:rsidRPr="000050BD" w:rsidRDefault="007B4529" w:rsidP="007B4529">
      <w:pPr>
        <w:pStyle w:val="ListParagraph"/>
        <w:numPr>
          <w:ilvl w:val="0"/>
          <w:numId w:val="31"/>
        </w:numPr>
        <w:autoSpaceDE w:val="0"/>
        <w:autoSpaceDN w:val="0"/>
        <w:adjustRightInd w:val="0"/>
        <w:ind w:right="-815"/>
        <w:jc w:val="both"/>
        <w:rPr>
          <w:rFonts w:ascii="Arial" w:eastAsia="Times New Roman" w:hAnsi="Arial" w:cs="Arial"/>
          <w:color w:val="636466"/>
          <w:szCs w:val="20"/>
          <w:lang w:eastAsia="en-GB"/>
        </w:rPr>
      </w:pPr>
      <w:r w:rsidRPr="000050BD">
        <w:rPr>
          <w:rFonts w:ascii="Arial" w:eastAsia="Times New Roman" w:hAnsi="Arial" w:cs="Arial"/>
          <w:color w:val="636466"/>
          <w:szCs w:val="20"/>
          <w:lang w:eastAsia="en-GB"/>
        </w:rPr>
        <w:t>Human error</w:t>
      </w:r>
    </w:p>
    <w:p w14:paraId="290FC6A1" w14:textId="77777777" w:rsidR="007B4529" w:rsidRPr="000050BD" w:rsidRDefault="007B4529" w:rsidP="007B4529">
      <w:pPr>
        <w:pStyle w:val="ListParagraph"/>
        <w:numPr>
          <w:ilvl w:val="0"/>
          <w:numId w:val="31"/>
        </w:numPr>
        <w:autoSpaceDE w:val="0"/>
        <w:autoSpaceDN w:val="0"/>
        <w:adjustRightInd w:val="0"/>
        <w:ind w:right="-815"/>
        <w:jc w:val="both"/>
        <w:rPr>
          <w:rFonts w:ascii="Arial" w:eastAsia="Times New Roman" w:hAnsi="Arial" w:cs="Arial"/>
          <w:color w:val="636466"/>
          <w:szCs w:val="20"/>
          <w:lang w:eastAsia="en-GB"/>
        </w:rPr>
      </w:pPr>
      <w:r w:rsidRPr="000050BD">
        <w:rPr>
          <w:rFonts w:ascii="Arial" w:eastAsia="Times New Roman" w:hAnsi="Arial" w:cs="Arial"/>
          <w:color w:val="636466"/>
          <w:szCs w:val="20"/>
          <w:lang w:eastAsia="en-GB"/>
        </w:rPr>
        <w:t>Unforeseen circumstances such as a fire or flood</w:t>
      </w:r>
    </w:p>
    <w:p w14:paraId="5D43E8B3" w14:textId="77777777" w:rsidR="007B4529" w:rsidRPr="000050BD" w:rsidRDefault="007B4529" w:rsidP="007B4529">
      <w:pPr>
        <w:pStyle w:val="ListParagraph"/>
        <w:numPr>
          <w:ilvl w:val="0"/>
          <w:numId w:val="31"/>
        </w:numPr>
        <w:autoSpaceDE w:val="0"/>
        <w:autoSpaceDN w:val="0"/>
        <w:adjustRightInd w:val="0"/>
        <w:ind w:right="-815"/>
        <w:jc w:val="both"/>
        <w:rPr>
          <w:rFonts w:ascii="Arial" w:eastAsia="Times New Roman" w:hAnsi="Arial" w:cs="Arial"/>
          <w:color w:val="636466"/>
          <w:szCs w:val="20"/>
          <w:lang w:eastAsia="en-GB"/>
        </w:rPr>
      </w:pPr>
      <w:r w:rsidRPr="000050BD">
        <w:rPr>
          <w:rFonts w:ascii="Arial" w:eastAsia="Times New Roman" w:hAnsi="Arial" w:cs="Arial"/>
          <w:color w:val="636466"/>
          <w:szCs w:val="20"/>
          <w:lang w:eastAsia="en-GB"/>
        </w:rPr>
        <w:t>Hacking attack</w:t>
      </w:r>
    </w:p>
    <w:p w14:paraId="11430F8B" w14:textId="27788518" w:rsidR="007B4529" w:rsidRPr="000050BD" w:rsidRDefault="007B4529" w:rsidP="007B4529">
      <w:pPr>
        <w:pStyle w:val="ListParagraph"/>
        <w:numPr>
          <w:ilvl w:val="0"/>
          <w:numId w:val="31"/>
        </w:numPr>
        <w:autoSpaceDE w:val="0"/>
        <w:autoSpaceDN w:val="0"/>
        <w:adjustRightInd w:val="0"/>
        <w:ind w:right="-815"/>
        <w:jc w:val="both"/>
        <w:rPr>
          <w:rFonts w:ascii="Arial" w:eastAsia="Times New Roman" w:hAnsi="Arial" w:cs="Arial"/>
          <w:color w:val="636466"/>
          <w:szCs w:val="20"/>
          <w:lang w:eastAsia="en-GB"/>
        </w:rPr>
      </w:pPr>
      <w:r w:rsidRPr="000050BD">
        <w:rPr>
          <w:rFonts w:ascii="Arial" w:eastAsia="Times New Roman" w:hAnsi="Arial" w:cs="Arial"/>
          <w:color w:val="636466"/>
          <w:szCs w:val="20"/>
          <w:lang w:eastAsia="en-GB"/>
        </w:rPr>
        <w:t>‘Blagging’ offences</w:t>
      </w:r>
      <w:r w:rsidR="001A27C7">
        <w:rPr>
          <w:rFonts w:ascii="Arial" w:eastAsia="Times New Roman" w:hAnsi="Arial" w:cs="Arial"/>
          <w:color w:val="636466"/>
          <w:szCs w:val="20"/>
          <w:lang w:eastAsia="en-GB"/>
        </w:rPr>
        <w:t>:</w:t>
      </w:r>
      <w:r w:rsidRPr="000050BD">
        <w:rPr>
          <w:rFonts w:ascii="Arial" w:eastAsia="Times New Roman" w:hAnsi="Arial" w:cs="Arial"/>
          <w:color w:val="636466"/>
          <w:szCs w:val="20"/>
          <w:lang w:eastAsia="en-GB"/>
        </w:rPr>
        <w:t xml:space="preserve"> where information is obtained by deceiving the organisation wh</w:t>
      </w:r>
      <w:r w:rsidR="001A27C7">
        <w:rPr>
          <w:rFonts w:ascii="Arial" w:eastAsia="Times New Roman" w:hAnsi="Arial" w:cs="Arial"/>
          <w:color w:val="636466"/>
          <w:szCs w:val="20"/>
          <w:lang w:eastAsia="en-GB"/>
        </w:rPr>
        <w:t>ich</w:t>
      </w:r>
      <w:r w:rsidR="00E831EE">
        <w:rPr>
          <w:rFonts w:ascii="Arial" w:eastAsia="Times New Roman" w:hAnsi="Arial" w:cs="Arial"/>
          <w:color w:val="636466"/>
          <w:szCs w:val="20"/>
          <w:lang w:eastAsia="en-GB"/>
        </w:rPr>
        <w:t xml:space="preserve">      </w:t>
      </w:r>
      <w:r w:rsidRPr="000050BD">
        <w:rPr>
          <w:rFonts w:ascii="Arial" w:eastAsia="Times New Roman" w:hAnsi="Arial" w:cs="Arial"/>
          <w:color w:val="636466"/>
          <w:szCs w:val="20"/>
          <w:lang w:eastAsia="en-GB"/>
        </w:rPr>
        <w:t xml:space="preserve"> holds it</w:t>
      </w:r>
    </w:p>
    <w:p w14:paraId="54B80C48" w14:textId="77777777" w:rsidR="007B4529" w:rsidRPr="000050BD" w:rsidRDefault="007B4529" w:rsidP="007B4529">
      <w:pPr>
        <w:autoSpaceDE w:val="0"/>
        <w:autoSpaceDN w:val="0"/>
        <w:adjustRightInd w:val="0"/>
        <w:ind w:left="284" w:right="-815"/>
        <w:rPr>
          <w:rFonts w:ascii="Arial" w:eastAsia="Times New Roman" w:hAnsi="Arial" w:cs="Arial"/>
          <w:i/>
          <w:szCs w:val="20"/>
          <w:lang w:eastAsia="en-GB"/>
        </w:rPr>
      </w:pPr>
    </w:p>
    <w:p w14:paraId="33BBF641" w14:textId="77777777" w:rsidR="007B4529" w:rsidRPr="00D93217" w:rsidRDefault="007B4529" w:rsidP="007B4529">
      <w:pPr>
        <w:ind w:right="-815"/>
        <w:rPr>
          <w:rFonts w:ascii="Arial" w:eastAsia="Times New Roman" w:hAnsi="Arial" w:cs="Arial"/>
          <w:b/>
          <w:color w:val="656565" w:themeColor="text2" w:themeTint="BF"/>
          <w:szCs w:val="20"/>
          <w:lang w:eastAsia="en-GB"/>
        </w:rPr>
      </w:pPr>
      <w:r w:rsidRPr="00D93217">
        <w:rPr>
          <w:rFonts w:ascii="Arial" w:eastAsia="Times New Roman" w:hAnsi="Arial" w:cs="Arial"/>
          <w:b/>
          <w:color w:val="656565" w:themeColor="text2" w:themeTint="BF"/>
          <w:szCs w:val="20"/>
          <w:lang w:eastAsia="en-GB"/>
        </w:rPr>
        <w:t>As soon as you are aware of a data breach you must notify your</w:t>
      </w:r>
      <w:r w:rsidRPr="000050BD">
        <w:rPr>
          <w:rFonts w:ascii="Arial" w:eastAsia="Times New Roman" w:hAnsi="Arial" w:cs="Arial"/>
          <w:b/>
          <w:color w:val="636466"/>
          <w:szCs w:val="20"/>
          <w:lang w:eastAsia="en-GB"/>
        </w:rPr>
        <w:t xml:space="preserve"> </w:t>
      </w:r>
      <w:r w:rsidRPr="000050BD">
        <w:rPr>
          <w:rFonts w:ascii="Arial" w:eastAsia="Times New Roman" w:hAnsi="Arial" w:cs="Arial"/>
          <w:b/>
          <w:color w:val="007DC5"/>
          <w:szCs w:val="20"/>
          <w:lang w:eastAsia="en-GB"/>
        </w:rPr>
        <w:t>[Data Protection Lead]</w:t>
      </w:r>
      <w:r w:rsidRPr="000050BD">
        <w:rPr>
          <w:rFonts w:ascii="Arial" w:eastAsia="Times New Roman" w:hAnsi="Arial" w:cs="Arial"/>
          <w:b/>
          <w:color w:val="FF0000"/>
          <w:szCs w:val="20"/>
          <w:lang w:eastAsia="en-GB"/>
        </w:rPr>
        <w:t xml:space="preserve"> </w:t>
      </w:r>
      <w:r w:rsidRPr="00D93217">
        <w:rPr>
          <w:rFonts w:ascii="Arial" w:eastAsia="Times New Roman" w:hAnsi="Arial" w:cs="Arial"/>
          <w:b/>
          <w:color w:val="656565" w:themeColor="text2" w:themeTint="BF"/>
          <w:szCs w:val="20"/>
          <w:lang w:eastAsia="en-GB"/>
        </w:rPr>
        <w:t xml:space="preserve">with immediate effect.  </w:t>
      </w:r>
    </w:p>
    <w:p w14:paraId="4CE2FC1F" w14:textId="77777777" w:rsidR="007B4529" w:rsidRPr="00D93217" w:rsidRDefault="007B4529" w:rsidP="007B4529">
      <w:pPr>
        <w:ind w:right="-815"/>
        <w:rPr>
          <w:rFonts w:ascii="Arial" w:eastAsia="Times New Roman" w:hAnsi="Arial" w:cs="Arial"/>
          <w:b/>
          <w:color w:val="656565" w:themeColor="text2" w:themeTint="BF"/>
          <w:szCs w:val="20"/>
          <w:lang w:eastAsia="en-GB"/>
        </w:rPr>
      </w:pPr>
    </w:p>
    <w:p w14:paraId="3AEF094E" w14:textId="77777777" w:rsidR="007B4529" w:rsidRPr="000050BD" w:rsidRDefault="007B4529" w:rsidP="007B4529">
      <w:pPr>
        <w:ind w:right="-815"/>
        <w:rPr>
          <w:rFonts w:ascii="Arial" w:eastAsia="Times New Roman" w:hAnsi="Arial" w:cs="Arial"/>
          <w:b/>
          <w:color w:val="636466"/>
          <w:szCs w:val="20"/>
          <w:lang w:eastAsia="en-GB"/>
        </w:rPr>
      </w:pPr>
      <w:r w:rsidRPr="00D93217">
        <w:rPr>
          <w:rFonts w:ascii="Arial" w:eastAsia="Times New Roman" w:hAnsi="Arial" w:cs="Arial"/>
          <w:b/>
          <w:color w:val="656565" w:themeColor="text2" w:themeTint="BF"/>
          <w:szCs w:val="20"/>
          <w:lang w:eastAsia="en-GB"/>
        </w:rPr>
        <w:t xml:space="preserve">Once you have notified the </w:t>
      </w:r>
      <w:r w:rsidRPr="000050BD">
        <w:rPr>
          <w:rFonts w:ascii="Arial" w:eastAsia="Times New Roman" w:hAnsi="Arial" w:cs="Arial"/>
          <w:b/>
          <w:color w:val="007DC5"/>
          <w:szCs w:val="20"/>
          <w:lang w:eastAsia="en-GB"/>
        </w:rPr>
        <w:t>[Data Protection Lead],</w:t>
      </w:r>
      <w:r w:rsidRPr="000050BD">
        <w:rPr>
          <w:rFonts w:ascii="Arial" w:eastAsia="Times New Roman" w:hAnsi="Arial" w:cs="Arial"/>
          <w:b/>
          <w:color w:val="636466"/>
          <w:szCs w:val="20"/>
          <w:lang w:eastAsia="en-GB"/>
        </w:rPr>
        <w:t xml:space="preserve"> </w:t>
      </w:r>
      <w:r w:rsidRPr="00D93217">
        <w:rPr>
          <w:rFonts w:ascii="Arial" w:eastAsia="Times New Roman" w:hAnsi="Arial" w:cs="Arial"/>
          <w:b/>
          <w:color w:val="656565" w:themeColor="text2" w:themeTint="BF"/>
          <w:szCs w:val="20"/>
          <w:lang w:eastAsia="en-GB"/>
        </w:rPr>
        <w:t xml:space="preserve">this form should be completed and returned </w:t>
      </w:r>
      <w:r w:rsidRPr="00D93217">
        <w:rPr>
          <w:rFonts w:ascii="Arial" w:eastAsia="Times New Roman" w:hAnsi="Arial" w:cs="Arial"/>
          <w:b/>
          <w:color w:val="656565" w:themeColor="text2" w:themeTint="BF"/>
          <w:lang w:eastAsia="en-GB"/>
        </w:rPr>
        <w:t xml:space="preserve">to </w:t>
      </w:r>
      <w:hyperlink r:id="rId20" w:history="1">
        <w:r w:rsidRPr="00505E0C">
          <w:rPr>
            <w:rStyle w:val="Hyperlink"/>
            <w:rFonts w:eastAsia="Times New Roman" w:cs="Arial"/>
            <w:b/>
            <w:sz w:val="24"/>
            <w:lang w:eastAsia="en-GB"/>
          </w:rPr>
          <w:t>data.protection@schoolschoice.org</w:t>
        </w:r>
      </w:hyperlink>
      <w:r>
        <w:rPr>
          <w:rFonts w:ascii="Arial" w:eastAsia="Times New Roman" w:hAnsi="Arial" w:cs="Arial"/>
          <w:b/>
          <w:color w:val="636466"/>
          <w:szCs w:val="20"/>
          <w:lang w:eastAsia="en-GB"/>
        </w:rPr>
        <w:t xml:space="preserve"> </w:t>
      </w:r>
      <w:r w:rsidRPr="000050BD">
        <w:rPr>
          <w:rFonts w:ascii="Arial" w:eastAsia="Times New Roman" w:hAnsi="Arial" w:cs="Arial"/>
          <w:b/>
          <w:color w:val="636466"/>
          <w:szCs w:val="20"/>
          <w:lang w:eastAsia="en-GB"/>
        </w:rPr>
        <w:t xml:space="preserve">  </w:t>
      </w:r>
    </w:p>
    <w:p w14:paraId="7F44B938" w14:textId="77777777" w:rsidR="007B4529" w:rsidRPr="000050BD" w:rsidRDefault="007B4529" w:rsidP="007B4529">
      <w:pPr>
        <w:ind w:right="-815"/>
        <w:rPr>
          <w:rFonts w:ascii="Arial" w:eastAsia="Times New Roman" w:hAnsi="Arial" w:cs="Arial"/>
          <w:b/>
          <w:color w:val="007DC5"/>
          <w:szCs w:val="20"/>
          <w:lang w:eastAsia="en-GB"/>
        </w:rPr>
      </w:pPr>
    </w:p>
    <w:p w14:paraId="0A8288EA" w14:textId="77777777" w:rsidR="007B4529" w:rsidRPr="00D93217" w:rsidRDefault="007B4529" w:rsidP="007B4529">
      <w:pPr>
        <w:tabs>
          <w:tab w:val="left" w:pos="0"/>
        </w:tabs>
        <w:ind w:right="-815"/>
        <w:rPr>
          <w:rFonts w:ascii="Arial" w:eastAsia="Times New Roman" w:hAnsi="Arial" w:cs="Arial"/>
          <w:color w:val="656565" w:themeColor="text2" w:themeTint="BF"/>
          <w:sz w:val="20"/>
          <w:szCs w:val="20"/>
          <w:lang w:eastAsia="en-US"/>
        </w:rPr>
      </w:pPr>
    </w:p>
    <w:p w14:paraId="4CCB3E51" w14:textId="77777777" w:rsidR="007B4529" w:rsidRPr="00D93217" w:rsidRDefault="007B4529" w:rsidP="007B4529">
      <w:pPr>
        <w:tabs>
          <w:tab w:val="left" w:pos="0"/>
        </w:tabs>
        <w:ind w:right="-815"/>
        <w:rPr>
          <w:rFonts w:ascii="Arial" w:eastAsia="Times New Roman" w:hAnsi="Arial" w:cs="Arial"/>
          <w:b/>
          <w:color w:val="656565" w:themeColor="text2" w:themeTint="BF"/>
          <w:szCs w:val="20"/>
          <w:lang w:eastAsia="en-GB"/>
        </w:rPr>
      </w:pPr>
      <w:r w:rsidRPr="00D93217">
        <w:rPr>
          <w:rFonts w:ascii="Arial" w:eastAsia="Times New Roman" w:hAnsi="Arial" w:cs="Arial"/>
          <w:b/>
          <w:color w:val="656565" w:themeColor="text2" w:themeTint="BF"/>
          <w:szCs w:val="20"/>
          <w:lang w:eastAsia="en-GB"/>
        </w:rPr>
        <w:t xml:space="preserve">Information Management Leads </w:t>
      </w:r>
    </w:p>
    <w:p w14:paraId="2C2283F1" w14:textId="77777777" w:rsidR="007B4529" w:rsidRPr="000050BD" w:rsidRDefault="007B4529" w:rsidP="007B4529">
      <w:pPr>
        <w:tabs>
          <w:tab w:val="left" w:pos="0"/>
        </w:tabs>
        <w:rPr>
          <w:rFonts w:ascii="Arial" w:eastAsia="Times New Roman" w:hAnsi="Arial" w:cs="Arial"/>
          <w:sz w:val="20"/>
          <w:szCs w:val="20"/>
          <w:lang w:eastAsia="en-US"/>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6"/>
        <w:gridCol w:w="5320"/>
      </w:tblGrid>
      <w:tr w:rsidR="007B4529" w:rsidRPr="000050BD" w14:paraId="2821BDC1" w14:textId="77777777" w:rsidTr="001A09CB">
        <w:tc>
          <w:tcPr>
            <w:tcW w:w="4456" w:type="dxa"/>
          </w:tcPr>
          <w:p w14:paraId="432C7836" w14:textId="77777777" w:rsidR="007B4529" w:rsidRPr="00D93217" w:rsidRDefault="007B4529" w:rsidP="001A09CB">
            <w:pPr>
              <w:tabs>
                <w:tab w:val="left" w:pos="0"/>
              </w:tabs>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Lead</w:t>
            </w:r>
          </w:p>
        </w:tc>
        <w:tc>
          <w:tcPr>
            <w:tcW w:w="5320" w:type="dxa"/>
          </w:tcPr>
          <w:p w14:paraId="1C0C8A48" w14:textId="77777777" w:rsidR="007B4529" w:rsidRPr="00D93217" w:rsidRDefault="007B4529" w:rsidP="001A09CB">
            <w:pPr>
              <w:tabs>
                <w:tab w:val="left" w:pos="0"/>
              </w:tabs>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Contact Information</w:t>
            </w:r>
          </w:p>
        </w:tc>
      </w:tr>
      <w:tr w:rsidR="007B4529" w:rsidRPr="000050BD" w14:paraId="0868C660" w14:textId="77777777" w:rsidTr="001A09CB">
        <w:tc>
          <w:tcPr>
            <w:tcW w:w="4456" w:type="dxa"/>
          </w:tcPr>
          <w:p w14:paraId="31796789" w14:textId="6075C27F" w:rsidR="007B4529" w:rsidRPr="000050BD" w:rsidRDefault="007B4529" w:rsidP="001A09CB">
            <w:pPr>
              <w:tabs>
                <w:tab w:val="left" w:pos="0"/>
              </w:tabs>
              <w:rPr>
                <w:rFonts w:ascii="Arial" w:eastAsia="Times New Roman" w:hAnsi="Arial" w:cs="Arial"/>
                <w:color w:val="007DC5"/>
                <w:lang w:eastAsia="en-US"/>
              </w:rPr>
            </w:pPr>
            <w:r w:rsidRPr="000050BD">
              <w:rPr>
                <w:rFonts w:ascii="Arial" w:eastAsia="Times New Roman" w:hAnsi="Arial" w:cs="Arial"/>
                <w:color w:val="007DC5"/>
                <w:lang w:eastAsia="en-US"/>
              </w:rPr>
              <w:t>[Data Protection Lead]</w:t>
            </w:r>
            <w:r w:rsidR="00E831EE">
              <w:rPr>
                <w:rFonts w:ascii="Arial" w:eastAsia="Times New Roman" w:hAnsi="Arial" w:cs="Arial"/>
                <w:color w:val="007DC5"/>
                <w:lang w:eastAsia="en-US"/>
              </w:rPr>
              <w:t xml:space="preserve"> </w:t>
            </w:r>
            <w:r w:rsidR="00DB4CB2">
              <w:rPr>
                <w:rFonts w:ascii="Arial" w:eastAsia="Times New Roman" w:hAnsi="Arial" w:cs="Arial"/>
                <w:color w:val="007DC5"/>
                <w:lang w:eastAsia="en-US"/>
              </w:rPr>
              <w:t>sarah.ingram@schoolschoice.org</w:t>
            </w:r>
          </w:p>
        </w:tc>
        <w:tc>
          <w:tcPr>
            <w:tcW w:w="5320" w:type="dxa"/>
          </w:tcPr>
          <w:p w14:paraId="1985C51E" w14:textId="77777777" w:rsidR="007B4529" w:rsidRPr="000050BD" w:rsidRDefault="007B4529" w:rsidP="001A09CB">
            <w:pPr>
              <w:tabs>
                <w:tab w:val="left" w:pos="0"/>
              </w:tabs>
              <w:rPr>
                <w:rFonts w:ascii="Arial" w:eastAsia="Times New Roman" w:hAnsi="Arial" w:cs="Arial"/>
                <w:lang w:eastAsia="en-US"/>
              </w:rPr>
            </w:pPr>
          </w:p>
          <w:p w14:paraId="3BE7DB47" w14:textId="77777777" w:rsidR="007B4529" w:rsidRPr="000050BD" w:rsidRDefault="007B4529" w:rsidP="001A09CB">
            <w:pPr>
              <w:tabs>
                <w:tab w:val="left" w:pos="0"/>
              </w:tabs>
              <w:rPr>
                <w:rFonts w:ascii="Arial" w:eastAsia="Times New Roman" w:hAnsi="Arial" w:cs="Arial"/>
                <w:lang w:eastAsia="en-US"/>
              </w:rPr>
            </w:pPr>
          </w:p>
          <w:p w14:paraId="48D4024B" w14:textId="77777777" w:rsidR="007B4529" w:rsidRPr="000050BD" w:rsidRDefault="007B4529" w:rsidP="001A09CB">
            <w:pPr>
              <w:tabs>
                <w:tab w:val="left" w:pos="0"/>
              </w:tabs>
              <w:rPr>
                <w:rFonts w:ascii="Arial" w:eastAsia="Times New Roman" w:hAnsi="Arial" w:cs="Arial"/>
                <w:lang w:eastAsia="en-US"/>
              </w:rPr>
            </w:pPr>
          </w:p>
        </w:tc>
      </w:tr>
      <w:tr w:rsidR="007B4529" w:rsidRPr="000050BD" w14:paraId="61C64EC0" w14:textId="77777777" w:rsidTr="001A09CB">
        <w:tc>
          <w:tcPr>
            <w:tcW w:w="4456" w:type="dxa"/>
          </w:tcPr>
          <w:p w14:paraId="368EFD29" w14:textId="6D6707A6" w:rsidR="007B4529" w:rsidRPr="000050BD" w:rsidRDefault="007B4529" w:rsidP="001A09CB">
            <w:pPr>
              <w:tabs>
                <w:tab w:val="left" w:pos="0"/>
              </w:tabs>
              <w:rPr>
                <w:rFonts w:ascii="Arial" w:eastAsia="Times New Roman" w:hAnsi="Arial" w:cs="Arial"/>
                <w:color w:val="007DC5"/>
                <w:lang w:eastAsia="en-US"/>
              </w:rPr>
            </w:pPr>
            <w:r w:rsidRPr="000050BD">
              <w:rPr>
                <w:rFonts w:ascii="Arial" w:eastAsia="Times New Roman" w:hAnsi="Arial" w:cs="Arial"/>
                <w:color w:val="007DC5"/>
                <w:lang w:eastAsia="en-US"/>
              </w:rPr>
              <w:t>[Data Protection Officer (DPO)</w:t>
            </w:r>
            <w:r w:rsidR="00BF5B87">
              <w:rPr>
                <w:rFonts w:ascii="Arial" w:eastAsia="Times New Roman" w:hAnsi="Arial" w:cs="Arial"/>
                <w:color w:val="007DC5"/>
                <w:lang w:eastAsia="en-US"/>
              </w:rPr>
              <w:t>]</w:t>
            </w:r>
          </w:p>
        </w:tc>
        <w:tc>
          <w:tcPr>
            <w:tcW w:w="5320" w:type="dxa"/>
          </w:tcPr>
          <w:p w14:paraId="2692CEC9" w14:textId="77777777" w:rsidR="007B4529" w:rsidRPr="000050BD" w:rsidRDefault="007B4529" w:rsidP="001A09CB">
            <w:pPr>
              <w:tabs>
                <w:tab w:val="left" w:pos="0"/>
              </w:tabs>
              <w:rPr>
                <w:rFonts w:ascii="Arial" w:eastAsia="Times New Roman" w:hAnsi="Arial" w:cs="Arial"/>
                <w:lang w:eastAsia="en-US"/>
              </w:rPr>
            </w:pPr>
          </w:p>
          <w:p w14:paraId="6913B408" w14:textId="77777777" w:rsidR="007B4529" w:rsidRPr="000050BD" w:rsidRDefault="007B4529" w:rsidP="001A09CB">
            <w:pPr>
              <w:tabs>
                <w:tab w:val="left" w:pos="0"/>
              </w:tabs>
              <w:rPr>
                <w:rFonts w:ascii="Arial" w:eastAsia="Times New Roman" w:hAnsi="Arial" w:cs="Arial"/>
                <w:lang w:eastAsia="en-US"/>
              </w:rPr>
            </w:pPr>
          </w:p>
          <w:p w14:paraId="33EE8DE5" w14:textId="77777777" w:rsidR="007B4529" w:rsidRPr="000050BD" w:rsidRDefault="007B4529" w:rsidP="001A09CB">
            <w:pPr>
              <w:tabs>
                <w:tab w:val="left" w:pos="0"/>
              </w:tabs>
              <w:rPr>
                <w:rFonts w:ascii="Arial" w:eastAsia="Times New Roman" w:hAnsi="Arial" w:cs="Arial"/>
                <w:lang w:eastAsia="en-US"/>
              </w:rPr>
            </w:pPr>
          </w:p>
        </w:tc>
      </w:tr>
    </w:tbl>
    <w:p w14:paraId="0FC7FD4F" w14:textId="77777777" w:rsidR="007B4529" w:rsidRPr="000050BD" w:rsidRDefault="007B4529" w:rsidP="007B4529">
      <w:pPr>
        <w:rPr>
          <w:rFonts w:ascii="Arial" w:eastAsia="Times New Roman" w:hAnsi="Arial" w:cs="Arial"/>
          <w:color w:val="636466"/>
          <w:sz w:val="20"/>
          <w:szCs w:val="20"/>
          <w:lang w:eastAsia="en-US"/>
        </w:rPr>
      </w:pPr>
    </w:p>
    <w:p w14:paraId="064D8636" w14:textId="77777777" w:rsidR="007B4529" w:rsidRPr="00D93217" w:rsidRDefault="007B4529" w:rsidP="007B4529">
      <w:pPr>
        <w:rPr>
          <w:rFonts w:ascii="Arial" w:eastAsia="Times New Roman" w:hAnsi="Arial" w:cs="Arial"/>
          <w:color w:val="656565" w:themeColor="text2" w:themeTint="BF"/>
          <w:sz w:val="20"/>
          <w:szCs w:val="20"/>
          <w:lang w:eastAsia="en-US"/>
        </w:rPr>
      </w:pPr>
      <w:r w:rsidRPr="000050BD">
        <w:rPr>
          <w:rFonts w:ascii="Arial" w:eastAsia="Times New Roman" w:hAnsi="Arial" w:cs="Arial"/>
          <w:color w:val="636466"/>
          <w:sz w:val="20"/>
          <w:szCs w:val="20"/>
          <w:lang w:eastAsia="en-US"/>
        </w:rPr>
        <w:br w:type="page"/>
      </w:r>
    </w:p>
    <w:p w14:paraId="6722762B" w14:textId="77777777" w:rsidR="007B4529" w:rsidRPr="00D93217" w:rsidRDefault="007B4529" w:rsidP="007B4529">
      <w:pPr>
        <w:rPr>
          <w:rFonts w:ascii="Arial" w:eastAsia="Times New Roman" w:hAnsi="Arial" w:cs="Arial"/>
          <w:color w:val="656565" w:themeColor="text2" w:themeTint="BF"/>
          <w:sz w:val="20"/>
          <w:szCs w:val="20"/>
          <w:lang w:eastAsia="en-US"/>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
        <w:gridCol w:w="3681"/>
        <w:gridCol w:w="5253"/>
      </w:tblGrid>
      <w:tr w:rsidR="00D93217" w:rsidRPr="00D93217" w14:paraId="07EF7EE0" w14:textId="77777777" w:rsidTr="00A71E7F">
        <w:tc>
          <w:tcPr>
            <w:tcW w:w="592" w:type="dxa"/>
          </w:tcPr>
          <w:p w14:paraId="301C4470"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w:t>
            </w:r>
          </w:p>
        </w:tc>
        <w:tc>
          <w:tcPr>
            <w:tcW w:w="3681" w:type="dxa"/>
          </w:tcPr>
          <w:p w14:paraId="477A36FB" w14:textId="1542A08E"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Name of the person who identified the breach</w:t>
            </w:r>
            <w:r w:rsidR="00C917CC" w:rsidRPr="00D93217">
              <w:rPr>
                <w:rFonts w:ascii="Arial" w:eastAsia="Times New Roman" w:hAnsi="Arial" w:cs="Arial"/>
                <w:color w:val="656565" w:themeColor="text2" w:themeTint="BF"/>
                <w:lang w:eastAsia="en-US"/>
              </w:rPr>
              <w:t>.</w:t>
            </w:r>
          </w:p>
          <w:p w14:paraId="369C2129" w14:textId="77777777" w:rsidR="007B4529" w:rsidRPr="00D93217" w:rsidRDefault="007B4529" w:rsidP="001A09CB">
            <w:pPr>
              <w:rPr>
                <w:rFonts w:ascii="Arial" w:eastAsia="Times New Roman" w:hAnsi="Arial" w:cs="Arial"/>
                <w:color w:val="656565" w:themeColor="text2" w:themeTint="BF"/>
                <w:lang w:eastAsia="en-US"/>
              </w:rPr>
            </w:pPr>
          </w:p>
        </w:tc>
        <w:tc>
          <w:tcPr>
            <w:tcW w:w="5253" w:type="dxa"/>
          </w:tcPr>
          <w:p w14:paraId="1EB103E7"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78262E70" w14:textId="77777777" w:rsidTr="00A71E7F">
        <w:tc>
          <w:tcPr>
            <w:tcW w:w="592" w:type="dxa"/>
          </w:tcPr>
          <w:p w14:paraId="09E31592"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2.</w:t>
            </w:r>
          </w:p>
        </w:tc>
        <w:tc>
          <w:tcPr>
            <w:tcW w:w="3681" w:type="dxa"/>
          </w:tcPr>
          <w:p w14:paraId="67BF2C5F"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Job title and contact details</w:t>
            </w:r>
          </w:p>
          <w:p w14:paraId="2C162A67" w14:textId="77777777" w:rsidR="007B4529" w:rsidRPr="00D93217" w:rsidRDefault="007B4529" w:rsidP="001A09CB">
            <w:pPr>
              <w:rPr>
                <w:rFonts w:ascii="Arial" w:eastAsia="Times New Roman" w:hAnsi="Arial" w:cs="Arial"/>
                <w:color w:val="656565" w:themeColor="text2" w:themeTint="BF"/>
                <w:lang w:eastAsia="en-US"/>
              </w:rPr>
            </w:pPr>
          </w:p>
        </w:tc>
        <w:tc>
          <w:tcPr>
            <w:tcW w:w="5253" w:type="dxa"/>
          </w:tcPr>
          <w:p w14:paraId="69658EDA"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6EA40332" w14:textId="77777777" w:rsidTr="00A71E7F">
        <w:tc>
          <w:tcPr>
            <w:tcW w:w="592" w:type="dxa"/>
          </w:tcPr>
          <w:p w14:paraId="6BD07872"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3.</w:t>
            </w:r>
          </w:p>
        </w:tc>
        <w:tc>
          <w:tcPr>
            <w:tcW w:w="3681" w:type="dxa"/>
          </w:tcPr>
          <w:p w14:paraId="37A98DB3"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Establishment Name</w:t>
            </w:r>
          </w:p>
          <w:p w14:paraId="7EADCF3C" w14:textId="77777777" w:rsidR="007B4529" w:rsidRPr="00D93217" w:rsidRDefault="007B4529" w:rsidP="001A09CB">
            <w:pPr>
              <w:rPr>
                <w:rFonts w:ascii="Arial" w:eastAsia="Times New Roman" w:hAnsi="Arial" w:cs="Arial"/>
                <w:color w:val="656565" w:themeColor="text2" w:themeTint="BF"/>
                <w:lang w:eastAsia="en-US"/>
              </w:rPr>
            </w:pPr>
          </w:p>
        </w:tc>
        <w:tc>
          <w:tcPr>
            <w:tcW w:w="5253" w:type="dxa"/>
          </w:tcPr>
          <w:p w14:paraId="6CF42E60"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63039773" w14:textId="77777777" w:rsidTr="00A71E7F">
        <w:tc>
          <w:tcPr>
            <w:tcW w:w="592" w:type="dxa"/>
          </w:tcPr>
          <w:p w14:paraId="251B8BC7"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4.</w:t>
            </w:r>
          </w:p>
        </w:tc>
        <w:tc>
          <w:tcPr>
            <w:tcW w:w="3681" w:type="dxa"/>
          </w:tcPr>
          <w:p w14:paraId="2CCE1973" w14:textId="060F1BDA"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When did the breach </w:t>
            </w:r>
            <w:r w:rsidR="002B127A" w:rsidRPr="00D93217">
              <w:rPr>
                <w:rFonts w:ascii="Arial" w:eastAsia="Times New Roman" w:hAnsi="Arial" w:cs="Arial"/>
                <w:color w:val="656565" w:themeColor="text2" w:themeTint="BF"/>
                <w:lang w:eastAsia="en-US"/>
              </w:rPr>
              <w:t>occur</w:t>
            </w:r>
            <w:r w:rsidRPr="00D93217">
              <w:rPr>
                <w:rFonts w:ascii="Arial" w:eastAsia="Times New Roman" w:hAnsi="Arial" w:cs="Arial"/>
                <w:color w:val="656565" w:themeColor="text2" w:themeTint="BF"/>
                <w:lang w:eastAsia="en-US"/>
              </w:rPr>
              <w:t>?</w:t>
            </w:r>
          </w:p>
          <w:p w14:paraId="79B3278B"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Date:</w:t>
            </w:r>
          </w:p>
          <w:p w14:paraId="6900E65F"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Time:</w:t>
            </w:r>
          </w:p>
          <w:p w14:paraId="6292B37C"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US"/>
              </w:rPr>
            </w:pPr>
          </w:p>
        </w:tc>
        <w:tc>
          <w:tcPr>
            <w:tcW w:w="5253" w:type="dxa"/>
          </w:tcPr>
          <w:p w14:paraId="30FC883F"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698A440E" w14:textId="77777777" w:rsidTr="00A71E7F">
        <w:tc>
          <w:tcPr>
            <w:tcW w:w="592" w:type="dxa"/>
          </w:tcPr>
          <w:p w14:paraId="1BD60A52"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5.</w:t>
            </w:r>
          </w:p>
        </w:tc>
        <w:tc>
          <w:tcPr>
            <w:tcW w:w="3681" w:type="dxa"/>
          </w:tcPr>
          <w:p w14:paraId="7D56A2B5"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When did you discover the breach?</w:t>
            </w:r>
            <w:r w:rsidRPr="00D93217">
              <w:rPr>
                <w:rFonts w:ascii="Arial" w:eastAsia="Times New Roman" w:hAnsi="Arial" w:cs="Arial"/>
                <w:color w:val="656565" w:themeColor="text2" w:themeTint="BF"/>
                <w:lang w:eastAsia="en-US"/>
              </w:rPr>
              <w:br/>
              <w:t>Date:</w:t>
            </w:r>
          </w:p>
          <w:p w14:paraId="7FACFF6C"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Time:</w:t>
            </w:r>
          </w:p>
          <w:p w14:paraId="2ACFD43D" w14:textId="77777777" w:rsidR="007B4529" w:rsidRPr="00D93217" w:rsidRDefault="007B4529" w:rsidP="001A09CB">
            <w:pPr>
              <w:rPr>
                <w:rFonts w:ascii="Arial" w:eastAsia="Times New Roman" w:hAnsi="Arial" w:cs="Arial"/>
                <w:color w:val="656565" w:themeColor="text2" w:themeTint="BF"/>
                <w:lang w:eastAsia="en-GB"/>
              </w:rPr>
            </w:pPr>
          </w:p>
        </w:tc>
        <w:tc>
          <w:tcPr>
            <w:tcW w:w="5253" w:type="dxa"/>
          </w:tcPr>
          <w:p w14:paraId="020DE156"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0E448F0C" w14:textId="77777777" w:rsidTr="00A71E7F">
        <w:tc>
          <w:tcPr>
            <w:tcW w:w="592" w:type="dxa"/>
          </w:tcPr>
          <w:p w14:paraId="7861C68B"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6.</w:t>
            </w:r>
          </w:p>
        </w:tc>
        <w:tc>
          <w:tcPr>
            <w:tcW w:w="3681" w:type="dxa"/>
          </w:tcPr>
          <w:p w14:paraId="5A0AC432"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If there has been a delay in reporting this breach, please explain why </w:t>
            </w:r>
          </w:p>
          <w:p w14:paraId="6A159C2F" w14:textId="77777777" w:rsidR="007B4529" w:rsidRPr="00D93217" w:rsidRDefault="007B4529" w:rsidP="001A09CB">
            <w:pPr>
              <w:rPr>
                <w:rFonts w:ascii="Arial" w:eastAsia="Times New Roman" w:hAnsi="Arial" w:cs="Arial"/>
                <w:color w:val="656565" w:themeColor="text2" w:themeTint="BF"/>
                <w:lang w:eastAsia="en-GB"/>
              </w:rPr>
            </w:pPr>
          </w:p>
        </w:tc>
        <w:tc>
          <w:tcPr>
            <w:tcW w:w="5253" w:type="dxa"/>
          </w:tcPr>
          <w:p w14:paraId="5A15B819"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20E949C5" w14:textId="77777777" w:rsidTr="00A71E7F">
        <w:tc>
          <w:tcPr>
            <w:tcW w:w="592" w:type="dxa"/>
          </w:tcPr>
          <w:p w14:paraId="77306B6A"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7.</w:t>
            </w:r>
          </w:p>
        </w:tc>
        <w:tc>
          <w:tcPr>
            <w:tcW w:w="3681" w:type="dxa"/>
          </w:tcPr>
          <w:p w14:paraId="1795BA38"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How did you find out about the breach?</w:t>
            </w:r>
          </w:p>
          <w:p w14:paraId="6615C1CB"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6BB88593"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4E57E88B" w14:textId="77777777" w:rsidTr="00A71E7F">
        <w:tc>
          <w:tcPr>
            <w:tcW w:w="592" w:type="dxa"/>
          </w:tcPr>
          <w:p w14:paraId="30BFDDAA"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8.</w:t>
            </w:r>
          </w:p>
        </w:tc>
        <w:tc>
          <w:tcPr>
            <w:tcW w:w="3681" w:type="dxa"/>
          </w:tcPr>
          <w:p w14:paraId="4BA78718"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Tell us as much as you can about what happened, what went wrong and how it happened. </w:t>
            </w:r>
          </w:p>
          <w:p w14:paraId="74F6705E"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2D41BF62"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6898BDE3" w14:textId="77777777" w:rsidTr="00A71E7F">
        <w:tc>
          <w:tcPr>
            <w:tcW w:w="592" w:type="dxa"/>
          </w:tcPr>
          <w:p w14:paraId="1D810373"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9.</w:t>
            </w:r>
          </w:p>
        </w:tc>
        <w:tc>
          <w:tcPr>
            <w:tcW w:w="3681" w:type="dxa"/>
          </w:tcPr>
          <w:p w14:paraId="796E1C47"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Is this a breach of data by a supplier or partner organisation?</w:t>
            </w:r>
          </w:p>
          <w:p w14:paraId="103FD744" w14:textId="77777777" w:rsidR="007B4529" w:rsidRPr="00D93217" w:rsidRDefault="007B4529" w:rsidP="001A09CB">
            <w:pPr>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(If the breach has been notified to you by a supplier or a partner organisation who </w:t>
            </w:r>
            <w:r w:rsidRPr="00D93217">
              <w:rPr>
                <w:rFonts w:ascii="Arial" w:eastAsia="Times New Roman" w:hAnsi="Arial" w:cs="Arial"/>
                <w:color w:val="656565" w:themeColor="text2" w:themeTint="BF"/>
                <w:lang w:eastAsia="en-US"/>
              </w:rPr>
              <w:t>you</w:t>
            </w:r>
            <w:r w:rsidRPr="00D93217">
              <w:rPr>
                <w:rFonts w:ascii="Arial" w:eastAsia="Times New Roman" w:hAnsi="Arial" w:cs="Arial"/>
                <w:color w:val="656565" w:themeColor="text2" w:themeTint="BF"/>
                <w:lang w:eastAsia="en-GB"/>
              </w:rPr>
              <w:t xml:space="preserve"> share your data with, name of the supplier/partner, date notified, contact should be completed)</w:t>
            </w:r>
          </w:p>
        </w:tc>
        <w:tc>
          <w:tcPr>
            <w:tcW w:w="5253" w:type="dxa"/>
          </w:tcPr>
          <w:p w14:paraId="7C320EC3"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The breach originated in your establishment:   </w:t>
            </w:r>
            <w:r w:rsidRPr="00D93217">
              <w:rPr>
                <w:rFonts w:ascii="Arial" w:eastAsia="Times New Roman" w:hAnsi="Arial" w:cs="Arial"/>
                <w:b/>
                <w:color w:val="656565" w:themeColor="text2" w:themeTint="BF"/>
                <w:lang w:eastAsia="en-US"/>
              </w:rPr>
              <w:t>Yes/No</w:t>
            </w:r>
          </w:p>
          <w:p w14:paraId="276D3E7C" w14:textId="77777777" w:rsidR="007B4529" w:rsidRPr="00D93217" w:rsidRDefault="007B4529" w:rsidP="001A09CB">
            <w:pPr>
              <w:rPr>
                <w:rFonts w:ascii="Arial" w:eastAsia="Times New Roman" w:hAnsi="Arial" w:cs="Arial"/>
                <w:color w:val="656565" w:themeColor="text2" w:themeTint="BF"/>
                <w:lang w:eastAsia="en-US"/>
              </w:rPr>
            </w:pPr>
          </w:p>
          <w:p w14:paraId="2502E767"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We have been notified of the breach by a supplier / Partner Organisation.</w:t>
            </w:r>
          </w:p>
          <w:p w14:paraId="7B741169" w14:textId="77777777" w:rsidR="007B4529" w:rsidRPr="00D93217" w:rsidRDefault="007B4529" w:rsidP="001A09CB">
            <w:pPr>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Name:</w:t>
            </w:r>
          </w:p>
          <w:p w14:paraId="2ECCF5C9" w14:textId="77777777" w:rsidR="007B4529" w:rsidRPr="00D93217" w:rsidRDefault="007B4529" w:rsidP="001A09CB">
            <w:pPr>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Name Contact:</w:t>
            </w:r>
          </w:p>
          <w:p w14:paraId="07FDF79D" w14:textId="77777777" w:rsidR="007B4529" w:rsidRPr="00D93217" w:rsidRDefault="007B4529" w:rsidP="001A09CB">
            <w:pPr>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Date Notified:</w:t>
            </w:r>
          </w:p>
          <w:p w14:paraId="35110279" w14:textId="77777777" w:rsidR="007B4529" w:rsidRPr="00D93217" w:rsidRDefault="007B4529" w:rsidP="001A09CB">
            <w:pPr>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[Insert Link to the saved notification]</w:t>
            </w:r>
          </w:p>
        </w:tc>
      </w:tr>
      <w:tr w:rsidR="00D93217" w:rsidRPr="00D93217" w14:paraId="400A4CD6" w14:textId="77777777" w:rsidTr="00A71E7F">
        <w:tc>
          <w:tcPr>
            <w:tcW w:w="592" w:type="dxa"/>
          </w:tcPr>
          <w:p w14:paraId="46B996D0"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10.</w:t>
            </w:r>
          </w:p>
        </w:tc>
        <w:tc>
          <w:tcPr>
            <w:tcW w:w="3681" w:type="dxa"/>
          </w:tcPr>
          <w:p w14:paraId="58DB923C" w14:textId="381624A7" w:rsidR="007B4529" w:rsidRPr="00D93217" w:rsidRDefault="007B4529" w:rsidP="001A09CB">
            <w:pPr>
              <w:autoSpaceDE w:val="0"/>
              <w:autoSpaceDN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Was the breach caused by a cyber incident </w:t>
            </w:r>
            <w:proofErr w:type="spellStart"/>
            <w:r w:rsidRPr="00D93217">
              <w:rPr>
                <w:rFonts w:ascii="Arial" w:eastAsia="Times New Roman" w:hAnsi="Arial" w:cs="Arial"/>
                <w:color w:val="656565" w:themeColor="text2" w:themeTint="BF"/>
                <w:lang w:eastAsia="en-GB"/>
              </w:rPr>
              <w:t>e.g</w:t>
            </w:r>
            <w:proofErr w:type="spellEnd"/>
            <w:r w:rsidRPr="00D93217">
              <w:rPr>
                <w:rFonts w:ascii="Arial" w:eastAsia="Times New Roman" w:hAnsi="Arial" w:cs="Arial"/>
                <w:color w:val="656565" w:themeColor="text2" w:themeTint="BF"/>
                <w:lang w:eastAsia="en-GB"/>
              </w:rPr>
              <w:t xml:space="preserve"> phishing</w:t>
            </w:r>
            <w:r w:rsidR="00C917CC" w:rsidRPr="00D93217">
              <w:rPr>
                <w:rFonts w:ascii="Arial" w:eastAsia="Times New Roman" w:hAnsi="Arial" w:cs="Arial"/>
                <w:color w:val="656565" w:themeColor="text2" w:themeTint="BF"/>
                <w:lang w:eastAsia="en-GB"/>
              </w:rPr>
              <w:t>.</w:t>
            </w:r>
          </w:p>
          <w:p w14:paraId="7A85FE7B"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0180AA1A" w14:textId="77777777" w:rsidR="007B4529" w:rsidRPr="00D93217" w:rsidRDefault="007B4529" w:rsidP="001A09CB">
            <w:pPr>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 xml:space="preserve">If </w:t>
            </w:r>
            <w:proofErr w:type="gramStart"/>
            <w:r w:rsidRPr="00D93217">
              <w:rPr>
                <w:rFonts w:ascii="Arial" w:eastAsia="Times New Roman" w:hAnsi="Arial" w:cs="Arial"/>
                <w:b/>
                <w:color w:val="656565" w:themeColor="text2" w:themeTint="BF"/>
                <w:lang w:eastAsia="en-US"/>
              </w:rPr>
              <w:t>yes</w:t>
            </w:r>
            <w:proofErr w:type="gramEnd"/>
            <w:r w:rsidRPr="00D93217">
              <w:rPr>
                <w:rFonts w:ascii="Arial" w:eastAsia="Times New Roman" w:hAnsi="Arial" w:cs="Arial"/>
                <w:b/>
                <w:color w:val="656565" w:themeColor="text2" w:themeTint="BF"/>
                <w:lang w:eastAsia="en-US"/>
              </w:rPr>
              <w:t xml:space="preserve"> please also complete section “Cyber incidents only”</w:t>
            </w:r>
          </w:p>
        </w:tc>
      </w:tr>
      <w:tr w:rsidR="00D93217" w:rsidRPr="00D93217" w14:paraId="347375E9" w14:textId="77777777" w:rsidTr="00A71E7F">
        <w:tc>
          <w:tcPr>
            <w:tcW w:w="592" w:type="dxa"/>
          </w:tcPr>
          <w:p w14:paraId="663279B8"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11.</w:t>
            </w:r>
          </w:p>
        </w:tc>
        <w:tc>
          <w:tcPr>
            <w:tcW w:w="3681" w:type="dxa"/>
          </w:tcPr>
          <w:p w14:paraId="39747431"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Who has been notified of the breach to date?  (e.g. Headteacher, DPO, ICO, Parents, Teachers, Governors etc.)</w:t>
            </w:r>
          </w:p>
          <w:p w14:paraId="439A484D"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10D49D46" w14:textId="77777777" w:rsidR="007B4529" w:rsidRPr="00D93217" w:rsidRDefault="007B4529" w:rsidP="001A09CB">
            <w:pPr>
              <w:rPr>
                <w:rFonts w:ascii="Arial" w:eastAsia="Times New Roman" w:hAnsi="Arial" w:cs="Arial"/>
                <w:b/>
                <w:color w:val="656565" w:themeColor="text2" w:themeTint="BF"/>
                <w:lang w:eastAsia="en-US"/>
              </w:rPr>
            </w:pPr>
          </w:p>
          <w:p w14:paraId="47A23E1A" w14:textId="77777777" w:rsidR="007B4529" w:rsidRPr="00D93217" w:rsidRDefault="007B4529" w:rsidP="001A09CB">
            <w:pPr>
              <w:rPr>
                <w:rFonts w:ascii="Arial" w:eastAsia="Times New Roman" w:hAnsi="Arial" w:cs="Arial"/>
                <w:b/>
                <w:color w:val="656565" w:themeColor="text2" w:themeTint="BF"/>
                <w:lang w:eastAsia="en-US"/>
              </w:rPr>
            </w:pPr>
          </w:p>
          <w:p w14:paraId="363543B6" w14:textId="77777777" w:rsidR="007B4529" w:rsidRPr="00D93217" w:rsidRDefault="007B4529" w:rsidP="001A09CB">
            <w:pPr>
              <w:rPr>
                <w:rFonts w:ascii="Arial" w:eastAsia="Times New Roman" w:hAnsi="Arial" w:cs="Arial"/>
                <w:b/>
                <w:color w:val="656565" w:themeColor="text2" w:themeTint="BF"/>
                <w:lang w:eastAsia="en-US"/>
              </w:rPr>
            </w:pPr>
          </w:p>
        </w:tc>
      </w:tr>
      <w:tr w:rsidR="00D93217" w:rsidRPr="00D93217" w14:paraId="69EA13E1" w14:textId="77777777" w:rsidTr="00A71E7F">
        <w:tc>
          <w:tcPr>
            <w:tcW w:w="592" w:type="dxa"/>
          </w:tcPr>
          <w:p w14:paraId="4C7F287C" w14:textId="77777777" w:rsidR="007B4529" w:rsidRPr="00D93217" w:rsidRDefault="007B4529" w:rsidP="001A09CB">
            <w:pPr>
              <w:rPr>
                <w:rFonts w:ascii="Arial" w:eastAsia="Times New Roman" w:hAnsi="Arial" w:cs="Arial"/>
                <w:color w:val="656565" w:themeColor="text2" w:themeTint="BF"/>
                <w:lang w:eastAsia="en-US"/>
              </w:rPr>
            </w:pPr>
          </w:p>
        </w:tc>
        <w:tc>
          <w:tcPr>
            <w:tcW w:w="3681" w:type="dxa"/>
          </w:tcPr>
          <w:p w14:paraId="454109C5"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Have you told, or are you planning to tell any other organisations about the breach?  </w:t>
            </w:r>
          </w:p>
          <w:p w14:paraId="6B20938B" w14:textId="24FE08F0" w:rsidR="007B4529" w:rsidRPr="00D93217" w:rsidRDefault="00383ADC" w:rsidP="001A09CB">
            <w:pPr>
              <w:autoSpaceDE w:val="0"/>
              <w:autoSpaceDN w:val="0"/>
              <w:adjustRightInd w:val="0"/>
              <w:rPr>
                <w:rFonts w:ascii="Arial" w:eastAsia="Times New Roman" w:hAnsi="Arial" w:cs="Arial"/>
                <w:color w:val="656565" w:themeColor="text2" w:themeTint="BF"/>
                <w:lang w:eastAsia="en-GB"/>
              </w:rPr>
            </w:pPr>
            <w:proofErr w:type="spellStart"/>
            <w:r w:rsidRPr="00D93217">
              <w:rPr>
                <w:rFonts w:ascii="Arial" w:eastAsia="Times New Roman" w:hAnsi="Arial" w:cs="Arial"/>
                <w:color w:val="656565" w:themeColor="text2" w:themeTint="BF"/>
                <w:lang w:eastAsia="en-GB"/>
              </w:rPr>
              <w:t>ie</w:t>
            </w:r>
            <w:proofErr w:type="spellEnd"/>
            <w:r w:rsidRPr="00D93217">
              <w:rPr>
                <w:rFonts w:ascii="Arial" w:eastAsia="Times New Roman" w:hAnsi="Arial" w:cs="Arial"/>
                <w:color w:val="656565" w:themeColor="text2" w:themeTint="BF"/>
                <w:lang w:eastAsia="en-GB"/>
              </w:rPr>
              <w:t xml:space="preserve">: </w:t>
            </w:r>
            <w:r w:rsidR="007B4529" w:rsidRPr="00D93217">
              <w:rPr>
                <w:rFonts w:ascii="Arial" w:eastAsia="Times New Roman" w:hAnsi="Arial" w:cs="Arial"/>
                <w:color w:val="656565" w:themeColor="text2" w:themeTint="BF"/>
                <w:lang w:eastAsia="en-GB"/>
              </w:rPr>
              <w:t xml:space="preserve">the police, other regulators or supervisory authorities. In case </w:t>
            </w:r>
            <w:r w:rsidR="007B4529" w:rsidRPr="00D93217">
              <w:rPr>
                <w:rFonts w:ascii="Arial" w:eastAsia="Times New Roman" w:hAnsi="Arial" w:cs="Arial"/>
                <w:color w:val="656565" w:themeColor="text2" w:themeTint="BF"/>
                <w:lang w:eastAsia="en-GB"/>
              </w:rPr>
              <w:lastRenderedPageBreak/>
              <w:t xml:space="preserve">we need to </w:t>
            </w:r>
            <w:proofErr w:type="gramStart"/>
            <w:r w:rsidR="007B4529" w:rsidRPr="00D93217">
              <w:rPr>
                <w:rFonts w:ascii="Arial" w:eastAsia="Times New Roman" w:hAnsi="Arial" w:cs="Arial"/>
                <w:color w:val="656565" w:themeColor="text2" w:themeTint="BF"/>
                <w:lang w:eastAsia="en-GB"/>
              </w:rPr>
              <w:t>make contact with</w:t>
            </w:r>
            <w:proofErr w:type="gramEnd"/>
            <w:r w:rsidR="007B4529" w:rsidRPr="00D93217">
              <w:rPr>
                <w:rFonts w:ascii="Arial" w:eastAsia="Times New Roman" w:hAnsi="Arial" w:cs="Arial"/>
                <w:color w:val="656565" w:themeColor="text2" w:themeTint="BF"/>
                <w:lang w:eastAsia="en-GB"/>
              </w:rPr>
              <w:t xml:space="preserve"> other agencies</w:t>
            </w:r>
          </w:p>
          <w:p w14:paraId="5BC9388D"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518B5934" w14:textId="77777777" w:rsidR="007B4529" w:rsidRPr="00D93217" w:rsidRDefault="007B4529" w:rsidP="001A09CB">
            <w:pPr>
              <w:rPr>
                <w:rFonts w:ascii="Arial" w:eastAsia="Times New Roman" w:hAnsi="Arial" w:cs="Arial"/>
                <w:b/>
                <w:color w:val="656565" w:themeColor="text2" w:themeTint="BF"/>
                <w:lang w:eastAsia="en-US"/>
              </w:rPr>
            </w:pPr>
          </w:p>
        </w:tc>
      </w:tr>
      <w:tr w:rsidR="00D93217" w:rsidRPr="00D93217" w14:paraId="29E0B17A" w14:textId="77777777" w:rsidTr="00A71E7F">
        <w:tc>
          <w:tcPr>
            <w:tcW w:w="592" w:type="dxa"/>
          </w:tcPr>
          <w:p w14:paraId="54097F78" w14:textId="77777777" w:rsidR="007B4529" w:rsidRPr="00D93217" w:rsidRDefault="007B4529" w:rsidP="001A09CB">
            <w:pPr>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12.</w:t>
            </w:r>
          </w:p>
        </w:tc>
        <w:tc>
          <w:tcPr>
            <w:tcW w:w="3681" w:type="dxa"/>
          </w:tcPr>
          <w:p w14:paraId="0B6C0B8B" w14:textId="04682EC2"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Have you made </w:t>
            </w:r>
            <w:r w:rsidR="005945BE" w:rsidRPr="00D93217">
              <w:rPr>
                <w:rFonts w:ascii="Arial" w:eastAsia="Times New Roman" w:hAnsi="Arial" w:cs="Arial"/>
                <w:color w:val="656565" w:themeColor="text2" w:themeTint="BF"/>
                <w:lang w:eastAsia="en-GB"/>
              </w:rPr>
              <w:t xml:space="preserve">the </w:t>
            </w:r>
            <w:r w:rsidRPr="00D93217">
              <w:rPr>
                <w:rFonts w:ascii="Arial" w:eastAsia="Times New Roman" w:hAnsi="Arial" w:cs="Arial"/>
                <w:color w:val="656565" w:themeColor="text2" w:themeTint="BF"/>
                <w:lang w:eastAsia="en-GB"/>
              </w:rPr>
              <w:t>data subjects aware of the breach?</w:t>
            </w:r>
          </w:p>
          <w:p w14:paraId="4B038B05"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p>
        </w:tc>
        <w:tc>
          <w:tcPr>
            <w:tcW w:w="5253" w:type="dxa"/>
          </w:tcPr>
          <w:p w14:paraId="61F90925"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4AAF90AE" w14:textId="77777777" w:rsidTr="00A71E7F">
        <w:tc>
          <w:tcPr>
            <w:tcW w:w="592" w:type="dxa"/>
          </w:tcPr>
          <w:p w14:paraId="2C05516A" w14:textId="77777777" w:rsidR="007B4529" w:rsidRPr="00D93217" w:rsidRDefault="007B4529" w:rsidP="001A09CB">
            <w:pPr>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13.</w:t>
            </w:r>
          </w:p>
        </w:tc>
        <w:tc>
          <w:tcPr>
            <w:tcW w:w="3681" w:type="dxa"/>
          </w:tcPr>
          <w:p w14:paraId="63111CE8"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Number of personal data records concerned?</w:t>
            </w:r>
          </w:p>
          <w:p w14:paraId="228EE279"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p>
        </w:tc>
        <w:tc>
          <w:tcPr>
            <w:tcW w:w="5253" w:type="dxa"/>
          </w:tcPr>
          <w:p w14:paraId="5E930EE7"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116FBAD5" w14:textId="77777777" w:rsidTr="00A71E7F">
        <w:tc>
          <w:tcPr>
            <w:tcW w:w="592" w:type="dxa"/>
          </w:tcPr>
          <w:p w14:paraId="4C4E381B"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14.</w:t>
            </w:r>
          </w:p>
        </w:tc>
        <w:tc>
          <w:tcPr>
            <w:tcW w:w="3681" w:type="dxa"/>
          </w:tcPr>
          <w:p w14:paraId="6FCB35ED"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How many data subjects could be affected? </w:t>
            </w:r>
          </w:p>
          <w:p w14:paraId="61E0C84C" w14:textId="77777777" w:rsidR="007B4529" w:rsidRPr="00D93217" w:rsidRDefault="007B4529" w:rsidP="001A09CB">
            <w:pPr>
              <w:rPr>
                <w:rFonts w:ascii="Arial" w:eastAsia="Times New Roman" w:hAnsi="Arial" w:cs="Arial"/>
                <w:color w:val="656565" w:themeColor="text2" w:themeTint="BF"/>
                <w:lang w:eastAsia="en-GB"/>
              </w:rPr>
            </w:pPr>
          </w:p>
        </w:tc>
        <w:tc>
          <w:tcPr>
            <w:tcW w:w="5253" w:type="dxa"/>
          </w:tcPr>
          <w:p w14:paraId="0770E78D" w14:textId="77777777" w:rsidR="007B4529" w:rsidRPr="00D93217" w:rsidRDefault="007B4529" w:rsidP="001A09CB">
            <w:pPr>
              <w:spacing w:line="360" w:lineRule="auto"/>
              <w:rPr>
                <w:rFonts w:ascii="Arial" w:eastAsia="Times New Roman" w:hAnsi="Arial" w:cs="Arial"/>
                <w:color w:val="656565" w:themeColor="text2" w:themeTint="BF"/>
                <w:lang w:eastAsia="en-GB"/>
              </w:rPr>
            </w:pPr>
          </w:p>
        </w:tc>
      </w:tr>
      <w:tr w:rsidR="00D93217" w:rsidRPr="00D93217" w14:paraId="4C1035FB" w14:textId="77777777" w:rsidTr="00A71E7F">
        <w:tc>
          <w:tcPr>
            <w:tcW w:w="592" w:type="dxa"/>
          </w:tcPr>
          <w:p w14:paraId="065F301C"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15.</w:t>
            </w:r>
          </w:p>
        </w:tc>
        <w:tc>
          <w:tcPr>
            <w:tcW w:w="3681" w:type="dxa"/>
          </w:tcPr>
          <w:p w14:paraId="0CC55487" w14:textId="77777777" w:rsidR="007B4529" w:rsidRPr="00D93217" w:rsidRDefault="007B4529" w:rsidP="001A09CB">
            <w:pPr>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Categories of personal data</w:t>
            </w:r>
          </w:p>
          <w:p w14:paraId="094874EC" w14:textId="77777777" w:rsidR="007B4529" w:rsidRPr="00D93217" w:rsidRDefault="007B4529" w:rsidP="001A09CB">
            <w:pPr>
              <w:rPr>
                <w:rFonts w:ascii="Arial" w:eastAsia="Times New Roman" w:hAnsi="Arial" w:cs="Arial"/>
                <w:color w:val="656565" w:themeColor="text2" w:themeTint="BF"/>
                <w:lang w:eastAsia="en-GB"/>
              </w:rPr>
            </w:pPr>
          </w:p>
          <w:p w14:paraId="3BBA25DA" w14:textId="77777777" w:rsidR="007B4529" w:rsidRPr="00D93217" w:rsidRDefault="007B4529" w:rsidP="001A09CB">
            <w:pPr>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Please highlight those that are relevant.</w:t>
            </w:r>
          </w:p>
          <w:p w14:paraId="6F4AE4CC"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273866B0"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Data revealing racial or ethnic origin</w:t>
            </w:r>
          </w:p>
          <w:p w14:paraId="39C83C17"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Political opinions</w:t>
            </w:r>
          </w:p>
          <w:p w14:paraId="51B60324"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Religious or philosophical beliefs</w:t>
            </w:r>
          </w:p>
          <w:p w14:paraId="4EA34C2D"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Trade union membership</w:t>
            </w:r>
          </w:p>
          <w:p w14:paraId="69AE3ADA"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Sex life data</w:t>
            </w:r>
          </w:p>
          <w:p w14:paraId="5C14BB99"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Sexual orientation data</w:t>
            </w:r>
          </w:p>
          <w:p w14:paraId="226DC6D5"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Gender reassignment data</w:t>
            </w:r>
          </w:p>
          <w:p w14:paraId="6871A295"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Health data</w:t>
            </w:r>
          </w:p>
          <w:p w14:paraId="6A7719B9"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Basic personal identifiers, </w:t>
            </w:r>
            <w:proofErr w:type="spellStart"/>
            <w:r w:rsidRPr="00D93217">
              <w:rPr>
                <w:rFonts w:ascii="Arial" w:eastAsia="Times New Roman" w:hAnsi="Arial" w:cs="Arial"/>
                <w:color w:val="656565" w:themeColor="text2" w:themeTint="BF"/>
                <w:lang w:eastAsia="en-GB"/>
              </w:rPr>
              <w:t>eg</w:t>
            </w:r>
            <w:proofErr w:type="spellEnd"/>
            <w:r w:rsidRPr="00D93217">
              <w:rPr>
                <w:rFonts w:ascii="Arial" w:eastAsia="Times New Roman" w:hAnsi="Arial" w:cs="Arial"/>
                <w:color w:val="656565" w:themeColor="text2" w:themeTint="BF"/>
                <w:lang w:eastAsia="en-GB"/>
              </w:rPr>
              <w:t xml:space="preserve"> name, contact details</w:t>
            </w:r>
          </w:p>
          <w:p w14:paraId="7622C81D"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Identification data, </w:t>
            </w:r>
            <w:proofErr w:type="spellStart"/>
            <w:r w:rsidRPr="00D93217">
              <w:rPr>
                <w:rFonts w:ascii="Arial" w:eastAsia="Times New Roman" w:hAnsi="Arial" w:cs="Arial"/>
                <w:color w:val="656565" w:themeColor="text2" w:themeTint="BF"/>
                <w:lang w:eastAsia="en-GB"/>
              </w:rPr>
              <w:t>eg</w:t>
            </w:r>
            <w:proofErr w:type="spellEnd"/>
            <w:r w:rsidRPr="00D93217">
              <w:rPr>
                <w:rFonts w:ascii="Arial" w:eastAsia="Times New Roman" w:hAnsi="Arial" w:cs="Arial"/>
                <w:color w:val="656565" w:themeColor="text2" w:themeTint="BF"/>
                <w:lang w:eastAsia="en-GB"/>
              </w:rPr>
              <w:t xml:space="preserve"> usernames, passwords</w:t>
            </w:r>
          </w:p>
          <w:p w14:paraId="2F63EEAE"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Economic and financial data, </w:t>
            </w:r>
            <w:proofErr w:type="spellStart"/>
            <w:r w:rsidRPr="00D93217">
              <w:rPr>
                <w:rFonts w:ascii="Arial" w:eastAsia="Times New Roman" w:hAnsi="Arial" w:cs="Arial"/>
                <w:color w:val="656565" w:themeColor="text2" w:themeTint="BF"/>
                <w:lang w:eastAsia="en-GB"/>
              </w:rPr>
              <w:t>eg</w:t>
            </w:r>
            <w:proofErr w:type="spellEnd"/>
            <w:r w:rsidRPr="00D93217">
              <w:rPr>
                <w:rFonts w:ascii="Arial" w:eastAsia="Times New Roman" w:hAnsi="Arial" w:cs="Arial"/>
                <w:color w:val="656565" w:themeColor="text2" w:themeTint="BF"/>
                <w:lang w:eastAsia="en-GB"/>
              </w:rPr>
              <w:t xml:space="preserve"> credit card numbers, bank details</w:t>
            </w:r>
          </w:p>
          <w:p w14:paraId="27C863A7"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Official documents, </w:t>
            </w:r>
            <w:proofErr w:type="spellStart"/>
            <w:r w:rsidRPr="00D93217">
              <w:rPr>
                <w:rFonts w:ascii="Arial" w:eastAsia="Times New Roman" w:hAnsi="Arial" w:cs="Arial"/>
                <w:color w:val="656565" w:themeColor="text2" w:themeTint="BF"/>
                <w:lang w:eastAsia="en-GB"/>
              </w:rPr>
              <w:t>eg</w:t>
            </w:r>
            <w:proofErr w:type="spellEnd"/>
            <w:r w:rsidRPr="00D93217">
              <w:rPr>
                <w:rFonts w:ascii="Arial" w:eastAsia="Times New Roman" w:hAnsi="Arial" w:cs="Arial"/>
                <w:color w:val="656565" w:themeColor="text2" w:themeTint="BF"/>
                <w:lang w:eastAsia="en-GB"/>
              </w:rPr>
              <w:t xml:space="preserve"> driving licences</w:t>
            </w:r>
          </w:p>
          <w:p w14:paraId="4DA3BA5C"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Location data</w:t>
            </w:r>
          </w:p>
          <w:p w14:paraId="1D313A35"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Genetic or biometric data</w:t>
            </w:r>
          </w:p>
          <w:p w14:paraId="0492D47B"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Criminal convictions, offences </w:t>
            </w:r>
          </w:p>
          <w:p w14:paraId="0FEE2244"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Not yet known</w:t>
            </w:r>
          </w:p>
          <w:p w14:paraId="3DA54B4B"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Other (please give details below) </w:t>
            </w:r>
          </w:p>
          <w:p w14:paraId="094645C1" w14:textId="77777777" w:rsidR="007B4529" w:rsidRPr="00D93217" w:rsidRDefault="007B4529" w:rsidP="001A09CB">
            <w:pPr>
              <w:spacing w:line="360" w:lineRule="auto"/>
              <w:rPr>
                <w:rFonts w:ascii="Arial" w:eastAsia="Times New Roman" w:hAnsi="Arial" w:cs="Arial"/>
                <w:color w:val="656565" w:themeColor="text2" w:themeTint="BF"/>
                <w:lang w:eastAsia="en-GB"/>
              </w:rPr>
            </w:pPr>
          </w:p>
          <w:p w14:paraId="67EEB7DB" w14:textId="77777777" w:rsidR="007B4529" w:rsidRPr="00D93217" w:rsidRDefault="007B4529" w:rsidP="001A09CB">
            <w:pPr>
              <w:rPr>
                <w:rFonts w:ascii="Arial" w:eastAsia="Times New Roman" w:hAnsi="Arial" w:cs="Arial"/>
                <w:color w:val="656565" w:themeColor="text2" w:themeTint="BF"/>
                <w:lang w:eastAsia="en-GB"/>
              </w:rPr>
            </w:pPr>
          </w:p>
        </w:tc>
      </w:tr>
      <w:tr w:rsidR="00D93217" w:rsidRPr="00D93217" w14:paraId="0322CBA9" w14:textId="77777777" w:rsidTr="00A71E7F">
        <w:tc>
          <w:tcPr>
            <w:tcW w:w="592" w:type="dxa"/>
          </w:tcPr>
          <w:p w14:paraId="24F3CDD4"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16.</w:t>
            </w:r>
          </w:p>
        </w:tc>
        <w:tc>
          <w:tcPr>
            <w:tcW w:w="3681" w:type="dxa"/>
          </w:tcPr>
          <w:p w14:paraId="382C0A38"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Categories of data subjects</w:t>
            </w:r>
          </w:p>
        </w:tc>
        <w:tc>
          <w:tcPr>
            <w:tcW w:w="5253" w:type="dxa"/>
          </w:tcPr>
          <w:p w14:paraId="0C90D5C5"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Employees</w:t>
            </w:r>
          </w:p>
          <w:p w14:paraId="2B65AEB9"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Students</w:t>
            </w:r>
          </w:p>
          <w:p w14:paraId="76ECC5F9"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Parents or prospective parents</w:t>
            </w:r>
          </w:p>
          <w:p w14:paraId="7473C855"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Children</w:t>
            </w:r>
          </w:p>
          <w:p w14:paraId="18D94DDB"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Vulnerable adults</w:t>
            </w:r>
          </w:p>
          <w:p w14:paraId="638C9077"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Not yet known</w:t>
            </w:r>
          </w:p>
          <w:p w14:paraId="228F1121" w14:textId="77777777" w:rsidR="007B4529" w:rsidRPr="00D93217" w:rsidRDefault="007B4529" w:rsidP="001A09CB">
            <w:pPr>
              <w:spacing w:line="360" w:lineRule="auto"/>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lastRenderedPageBreak/>
              <w:t xml:space="preserve">Other (please give details below) </w:t>
            </w:r>
          </w:p>
          <w:p w14:paraId="6590E80B"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23946EDC" w14:textId="77777777" w:rsidTr="00A71E7F">
        <w:tc>
          <w:tcPr>
            <w:tcW w:w="592" w:type="dxa"/>
          </w:tcPr>
          <w:p w14:paraId="68EBC7D1"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lastRenderedPageBreak/>
              <w:t>17.</w:t>
            </w:r>
          </w:p>
        </w:tc>
        <w:tc>
          <w:tcPr>
            <w:tcW w:w="3681" w:type="dxa"/>
          </w:tcPr>
          <w:p w14:paraId="385D8A53"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If the data has been lost or stolen, were there any protections in place such as encryption?</w:t>
            </w:r>
          </w:p>
          <w:p w14:paraId="7790641F"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795DEE85"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0DABC175" w14:textId="77777777" w:rsidTr="00A71E7F">
        <w:tc>
          <w:tcPr>
            <w:tcW w:w="592" w:type="dxa"/>
          </w:tcPr>
          <w:p w14:paraId="106DC238"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18.</w:t>
            </w:r>
          </w:p>
        </w:tc>
        <w:tc>
          <w:tcPr>
            <w:tcW w:w="3681" w:type="dxa"/>
          </w:tcPr>
          <w:p w14:paraId="5DC09F15" w14:textId="77777777" w:rsidR="007B4529" w:rsidRPr="00D93217" w:rsidRDefault="007B4529" w:rsidP="001A09CB">
            <w:pPr>
              <w:autoSpaceDE w:val="0"/>
              <w:autoSpaceDN w:val="0"/>
              <w:spacing w:before="40" w:after="4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Describe the actions you have taken, or propose to take, as a result of the breach  </w:t>
            </w:r>
          </w:p>
          <w:p w14:paraId="41A3C012" w14:textId="77777777" w:rsidR="007B4529" w:rsidRPr="00D93217" w:rsidRDefault="007B4529" w:rsidP="001A09CB">
            <w:pPr>
              <w:autoSpaceDE w:val="0"/>
              <w:autoSpaceDN w:val="0"/>
              <w:spacing w:before="40" w:after="40"/>
              <w:rPr>
                <w:rFonts w:ascii="Arial" w:eastAsia="Times New Roman" w:hAnsi="Arial" w:cs="Arial"/>
                <w:i/>
                <w:iCs/>
                <w:color w:val="656565" w:themeColor="text2" w:themeTint="BF"/>
                <w:lang w:eastAsia="en-GB"/>
              </w:rPr>
            </w:pPr>
            <w:r w:rsidRPr="00D93217">
              <w:rPr>
                <w:rFonts w:ascii="Arial" w:eastAsia="Times New Roman" w:hAnsi="Arial" w:cs="Arial"/>
                <w:i/>
                <w:iCs/>
                <w:color w:val="656565" w:themeColor="text2" w:themeTint="BF"/>
                <w:lang w:eastAsia="en-GB"/>
              </w:rPr>
              <w:t xml:space="preserve">Include, where appropriate, actions you have taken to fix the problem, and to mitigate any adverse effects, </w:t>
            </w:r>
            <w:proofErr w:type="spellStart"/>
            <w:r w:rsidRPr="00D93217">
              <w:rPr>
                <w:rFonts w:ascii="Arial" w:eastAsia="Times New Roman" w:hAnsi="Arial" w:cs="Arial"/>
                <w:i/>
                <w:iCs/>
                <w:color w:val="656565" w:themeColor="text2" w:themeTint="BF"/>
                <w:lang w:eastAsia="en-GB"/>
              </w:rPr>
              <w:t>eg</w:t>
            </w:r>
            <w:proofErr w:type="spellEnd"/>
            <w:r w:rsidRPr="00D93217">
              <w:rPr>
                <w:rFonts w:ascii="Arial" w:eastAsia="Times New Roman" w:hAnsi="Arial" w:cs="Arial"/>
                <w:i/>
                <w:iCs/>
                <w:color w:val="656565" w:themeColor="text2" w:themeTint="BF"/>
                <w:lang w:eastAsia="en-GB"/>
              </w:rPr>
              <w:t xml:space="preserve"> confirmed data sent in error has been destroyed, updated passwords, planning information security training. </w:t>
            </w:r>
          </w:p>
          <w:p w14:paraId="420C4B67" w14:textId="77777777" w:rsidR="007B4529" w:rsidRPr="00D93217" w:rsidRDefault="007B4529" w:rsidP="001A09CB">
            <w:pPr>
              <w:ind w:firstLine="720"/>
              <w:rPr>
                <w:rFonts w:ascii="Arial" w:eastAsia="Times New Roman" w:hAnsi="Arial" w:cs="Arial"/>
                <w:color w:val="656565" w:themeColor="text2" w:themeTint="BF"/>
                <w:lang w:eastAsia="en-GB"/>
              </w:rPr>
            </w:pPr>
          </w:p>
        </w:tc>
        <w:tc>
          <w:tcPr>
            <w:tcW w:w="5253" w:type="dxa"/>
          </w:tcPr>
          <w:p w14:paraId="6CB59897" w14:textId="77777777" w:rsidR="007B4529" w:rsidRPr="00D93217" w:rsidRDefault="007B4529" w:rsidP="001A09CB">
            <w:pPr>
              <w:rPr>
                <w:rFonts w:ascii="Arial" w:eastAsia="Times New Roman" w:hAnsi="Arial" w:cs="Arial"/>
                <w:color w:val="656565" w:themeColor="text2" w:themeTint="BF"/>
                <w:highlight w:val="yellow"/>
                <w:lang w:eastAsia="en-US"/>
              </w:rPr>
            </w:pPr>
          </w:p>
        </w:tc>
      </w:tr>
      <w:tr w:rsidR="00D93217" w:rsidRPr="00D93217" w14:paraId="16872624" w14:textId="77777777" w:rsidTr="00A71E7F">
        <w:tc>
          <w:tcPr>
            <w:tcW w:w="592" w:type="dxa"/>
          </w:tcPr>
          <w:p w14:paraId="11296EDD"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19</w:t>
            </w:r>
          </w:p>
        </w:tc>
        <w:tc>
          <w:tcPr>
            <w:tcW w:w="3681" w:type="dxa"/>
          </w:tcPr>
          <w:p w14:paraId="7D8EC117"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Summarise the lessons learnt</w:t>
            </w:r>
          </w:p>
        </w:tc>
        <w:tc>
          <w:tcPr>
            <w:tcW w:w="5253" w:type="dxa"/>
          </w:tcPr>
          <w:p w14:paraId="68928105" w14:textId="77777777" w:rsidR="007B4529" w:rsidRPr="00D93217" w:rsidRDefault="007B4529" w:rsidP="001A09CB">
            <w:pPr>
              <w:rPr>
                <w:rFonts w:ascii="Arial" w:eastAsia="Times New Roman" w:hAnsi="Arial" w:cs="Arial"/>
                <w:color w:val="656565" w:themeColor="text2" w:themeTint="BF"/>
                <w:lang w:eastAsia="en-US"/>
              </w:rPr>
            </w:pPr>
          </w:p>
          <w:p w14:paraId="576C8BC9" w14:textId="77777777" w:rsidR="007B4529" w:rsidRPr="00D93217" w:rsidRDefault="007B4529" w:rsidP="001A09CB">
            <w:pPr>
              <w:rPr>
                <w:rFonts w:ascii="Arial" w:eastAsia="Times New Roman" w:hAnsi="Arial" w:cs="Arial"/>
                <w:color w:val="656565" w:themeColor="text2" w:themeTint="BF"/>
                <w:lang w:eastAsia="en-US"/>
              </w:rPr>
            </w:pPr>
          </w:p>
          <w:p w14:paraId="7A3B783B" w14:textId="77777777" w:rsidR="007B4529" w:rsidRPr="00D93217" w:rsidRDefault="007B4529" w:rsidP="001A09CB">
            <w:pPr>
              <w:rPr>
                <w:rFonts w:ascii="Arial" w:eastAsia="Times New Roman" w:hAnsi="Arial" w:cs="Arial"/>
                <w:b/>
                <w:color w:val="656565" w:themeColor="text2" w:themeTint="BF"/>
                <w:lang w:eastAsia="en-US"/>
              </w:rPr>
            </w:pPr>
          </w:p>
          <w:p w14:paraId="568063F2"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0FA252AF" w14:textId="77777777" w:rsidTr="00A71E7F">
        <w:tc>
          <w:tcPr>
            <w:tcW w:w="592" w:type="dxa"/>
          </w:tcPr>
          <w:p w14:paraId="59CEE3C8"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20.</w:t>
            </w:r>
          </w:p>
        </w:tc>
        <w:tc>
          <w:tcPr>
            <w:tcW w:w="3681" w:type="dxa"/>
          </w:tcPr>
          <w:p w14:paraId="71054C0A" w14:textId="6712B086" w:rsidR="007B4529" w:rsidRPr="00D93217" w:rsidRDefault="007B4529" w:rsidP="001A09CB">
            <w:pPr>
              <w:autoSpaceDE w:val="0"/>
              <w:autoSpaceDN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What is the likelihood that data subjects will experience significant consequences as a result of the breach? Please highlight</w:t>
            </w:r>
            <w:r w:rsidR="00856F6F" w:rsidRPr="00D93217">
              <w:rPr>
                <w:rFonts w:ascii="Arial" w:eastAsia="Times New Roman" w:hAnsi="Arial" w:cs="Arial"/>
                <w:color w:val="656565" w:themeColor="text2" w:themeTint="BF"/>
                <w:lang w:eastAsia="en-GB"/>
              </w:rPr>
              <w:t>.</w:t>
            </w:r>
          </w:p>
          <w:p w14:paraId="73431A69"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p w14:paraId="705914DE" w14:textId="3757F9C5" w:rsidR="007B4529" w:rsidRPr="00D93217" w:rsidRDefault="002D0E40" w:rsidP="001A09CB">
            <w:pPr>
              <w:autoSpaceDE w:val="0"/>
              <w:autoSpaceDN w:val="0"/>
              <w:adjustRightInd w:val="0"/>
              <w:rPr>
                <w:rFonts w:ascii="Arial" w:eastAsia="Times New Roman" w:hAnsi="Arial" w:cs="Arial"/>
                <w:color w:val="656565" w:themeColor="text2" w:themeTint="BF"/>
                <w:lang w:eastAsia="en-GB"/>
              </w:rPr>
            </w:pPr>
            <w:proofErr w:type="spellStart"/>
            <w:r w:rsidRPr="00D93217">
              <w:rPr>
                <w:rFonts w:ascii="Arial" w:eastAsia="Times New Roman" w:hAnsi="Arial" w:cs="Arial"/>
                <w:color w:val="656565" w:themeColor="text2" w:themeTint="BF"/>
                <w:lang w:eastAsia="en-GB"/>
              </w:rPr>
              <w:t>ie</w:t>
            </w:r>
            <w:proofErr w:type="spellEnd"/>
            <w:r w:rsidRPr="00D93217">
              <w:rPr>
                <w:rFonts w:ascii="Arial" w:eastAsia="Times New Roman" w:hAnsi="Arial" w:cs="Arial"/>
                <w:color w:val="656565" w:themeColor="text2" w:themeTint="BF"/>
                <w:lang w:eastAsia="en-GB"/>
              </w:rPr>
              <w:t>:</w:t>
            </w:r>
            <w:r w:rsidR="007B4529" w:rsidRPr="00D93217">
              <w:rPr>
                <w:rFonts w:ascii="Arial" w:eastAsia="Times New Roman" w:hAnsi="Arial" w:cs="Arial"/>
                <w:color w:val="656565" w:themeColor="text2" w:themeTint="BF"/>
                <w:lang w:eastAsia="en-GB"/>
              </w:rPr>
              <w:t xml:space="preserve"> Risk to physical safety as a result of the breach</w:t>
            </w:r>
          </w:p>
          <w:p w14:paraId="24828A0D"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p w14:paraId="3EF6E2E0"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Risk of the data being used to discriminate against an individual</w:t>
            </w:r>
          </w:p>
          <w:p w14:paraId="206A7029"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p w14:paraId="2E5DA4FF"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Risk to the reputation of any individual being impacted by the breach</w:t>
            </w:r>
          </w:p>
          <w:p w14:paraId="598F84C8"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p w14:paraId="71E5C4B2"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Risk of financial loss through identity theft</w:t>
            </w:r>
          </w:p>
          <w:p w14:paraId="16B7CAEA"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23F03C5D" w14:textId="65902CC7" w:rsidR="007B4529" w:rsidRPr="00D93217" w:rsidRDefault="007B4529" w:rsidP="001A09CB">
            <w:pPr>
              <w:rPr>
                <w:rFonts w:ascii="Arial" w:eastAsia="Times New Roman" w:hAnsi="Arial" w:cs="Arial"/>
                <w:b/>
                <w:color w:val="656565" w:themeColor="text2" w:themeTint="BF"/>
                <w:lang w:eastAsia="en-US"/>
              </w:rPr>
            </w:pPr>
            <w:r w:rsidRPr="00D93217">
              <w:rPr>
                <w:rFonts w:ascii="Arial" w:eastAsia="Times New Roman" w:hAnsi="Arial" w:cs="Arial"/>
                <w:b/>
                <w:color w:val="656565" w:themeColor="text2" w:themeTint="BF"/>
                <w:lang w:eastAsia="en-US"/>
              </w:rPr>
              <w:t xml:space="preserve">The ICO </w:t>
            </w:r>
            <w:r w:rsidR="00856F6F" w:rsidRPr="00D93217">
              <w:rPr>
                <w:rFonts w:ascii="Arial" w:eastAsia="Times New Roman" w:hAnsi="Arial" w:cs="Arial"/>
                <w:b/>
                <w:color w:val="656565" w:themeColor="text2" w:themeTint="BF"/>
                <w:lang w:eastAsia="en-US"/>
              </w:rPr>
              <w:t>may</w:t>
            </w:r>
            <w:r w:rsidRPr="00D93217">
              <w:rPr>
                <w:rFonts w:ascii="Arial" w:eastAsia="Times New Roman" w:hAnsi="Arial" w:cs="Arial"/>
                <w:b/>
                <w:color w:val="656565" w:themeColor="text2" w:themeTint="BF"/>
                <w:lang w:eastAsia="en-US"/>
              </w:rPr>
              <w:t xml:space="preserve"> need to be notified within 72 hours of all data breaches where a risk to individual’s rights and freedom exists.  </w:t>
            </w:r>
          </w:p>
          <w:p w14:paraId="52488EF4" w14:textId="77777777" w:rsidR="007B4529" w:rsidRPr="00D93217" w:rsidRDefault="007B4529" w:rsidP="001A09CB">
            <w:pPr>
              <w:rPr>
                <w:rFonts w:ascii="Arial" w:eastAsia="Times New Roman" w:hAnsi="Arial" w:cs="Arial"/>
                <w:b/>
                <w:color w:val="656565" w:themeColor="text2" w:themeTint="BF"/>
                <w:lang w:eastAsia="en-US"/>
              </w:rPr>
            </w:pPr>
          </w:p>
          <w:p w14:paraId="44A1184F"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    Very likely</w:t>
            </w:r>
          </w:p>
          <w:p w14:paraId="732E573A"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    Likely</w:t>
            </w:r>
          </w:p>
          <w:p w14:paraId="53D545AE"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    Neutral (neither likely nor unlikely)</w:t>
            </w:r>
          </w:p>
          <w:p w14:paraId="37DEF68F"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    Unlikely</w:t>
            </w:r>
          </w:p>
          <w:p w14:paraId="7FA59753"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    Very unlikely</w:t>
            </w:r>
          </w:p>
          <w:p w14:paraId="0EAB4105"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    Not yet known</w:t>
            </w:r>
          </w:p>
          <w:p w14:paraId="5AEA05A7" w14:textId="77777777" w:rsidR="007B4529" w:rsidRPr="00D93217" w:rsidRDefault="007B4529" w:rsidP="001A09CB">
            <w:pPr>
              <w:rPr>
                <w:rFonts w:ascii="Arial" w:eastAsia="Times New Roman" w:hAnsi="Arial" w:cs="Arial"/>
                <w:color w:val="656565" w:themeColor="text2" w:themeTint="BF"/>
                <w:lang w:eastAsia="en-US"/>
              </w:rPr>
            </w:pPr>
          </w:p>
          <w:p w14:paraId="5EE7B148"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Please describe any possible impact on data subjects:</w:t>
            </w:r>
          </w:p>
          <w:p w14:paraId="7988FA48" w14:textId="77777777" w:rsidR="007B4529" w:rsidRPr="00D93217" w:rsidRDefault="007B4529" w:rsidP="001A09CB">
            <w:pPr>
              <w:rPr>
                <w:rFonts w:ascii="Arial" w:eastAsia="Times New Roman" w:hAnsi="Arial" w:cs="Arial"/>
                <w:b/>
                <w:color w:val="656565" w:themeColor="text2" w:themeTint="BF"/>
                <w:lang w:eastAsia="en-US"/>
              </w:rPr>
            </w:pPr>
          </w:p>
          <w:p w14:paraId="16F6A846"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1970A180" w14:textId="77777777" w:rsidTr="00A71E7F">
        <w:tc>
          <w:tcPr>
            <w:tcW w:w="592" w:type="dxa"/>
          </w:tcPr>
          <w:p w14:paraId="614AC177"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21.</w:t>
            </w:r>
          </w:p>
        </w:tc>
        <w:tc>
          <w:tcPr>
            <w:tcW w:w="3681" w:type="dxa"/>
          </w:tcPr>
          <w:p w14:paraId="0BECCD6C"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Are there wider consequences to consider such as a risk to public health or loss of public confidence in an important service you provide?</w:t>
            </w:r>
          </w:p>
          <w:p w14:paraId="16915DE3"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61CB8309" w14:textId="77777777" w:rsidR="007B4529" w:rsidRPr="00D93217" w:rsidRDefault="007B4529" w:rsidP="001A09CB">
            <w:pPr>
              <w:rPr>
                <w:rFonts w:ascii="Arial" w:eastAsia="Times New Roman" w:hAnsi="Arial" w:cs="Arial"/>
                <w:color w:val="656565" w:themeColor="text2" w:themeTint="BF"/>
                <w:lang w:eastAsia="en-US"/>
              </w:rPr>
            </w:pPr>
          </w:p>
          <w:p w14:paraId="576EEB9A" w14:textId="77777777" w:rsidR="007B4529" w:rsidRPr="00D93217" w:rsidRDefault="007B4529" w:rsidP="001A09CB">
            <w:pPr>
              <w:rPr>
                <w:rFonts w:ascii="Arial" w:eastAsia="Times New Roman" w:hAnsi="Arial" w:cs="Arial"/>
                <w:color w:val="656565" w:themeColor="text2" w:themeTint="BF"/>
                <w:lang w:eastAsia="en-US"/>
              </w:rPr>
            </w:pPr>
          </w:p>
          <w:p w14:paraId="55514C09" w14:textId="77777777" w:rsidR="007B4529" w:rsidRPr="00D93217" w:rsidRDefault="007B4529" w:rsidP="001A09CB">
            <w:pPr>
              <w:rPr>
                <w:rFonts w:ascii="Arial" w:eastAsia="Times New Roman" w:hAnsi="Arial" w:cs="Arial"/>
                <w:color w:val="656565" w:themeColor="text2" w:themeTint="BF"/>
                <w:lang w:eastAsia="en-US"/>
              </w:rPr>
            </w:pPr>
          </w:p>
          <w:p w14:paraId="2ADECDFC" w14:textId="77777777" w:rsidR="007B4529" w:rsidRPr="00D93217" w:rsidRDefault="007B4529" w:rsidP="001A09CB">
            <w:pPr>
              <w:rPr>
                <w:rFonts w:ascii="Arial" w:eastAsia="Times New Roman" w:hAnsi="Arial" w:cs="Arial"/>
                <w:color w:val="656565" w:themeColor="text2" w:themeTint="BF"/>
                <w:lang w:eastAsia="en-US"/>
              </w:rPr>
            </w:pPr>
          </w:p>
          <w:p w14:paraId="409118C9" w14:textId="77777777" w:rsidR="007B4529" w:rsidRPr="00D93217" w:rsidRDefault="007B4529" w:rsidP="001A09CB">
            <w:pPr>
              <w:rPr>
                <w:rFonts w:ascii="Arial" w:eastAsia="Times New Roman" w:hAnsi="Arial" w:cs="Arial"/>
                <w:color w:val="656565" w:themeColor="text2" w:themeTint="BF"/>
                <w:lang w:eastAsia="en-US"/>
              </w:rPr>
            </w:pPr>
          </w:p>
        </w:tc>
      </w:tr>
      <w:tr w:rsidR="00D93217" w:rsidRPr="00D93217" w14:paraId="44388CBA" w14:textId="77777777" w:rsidTr="00A71E7F">
        <w:tc>
          <w:tcPr>
            <w:tcW w:w="592" w:type="dxa"/>
          </w:tcPr>
          <w:p w14:paraId="10F0741C"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22</w:t>
            </w:r>
          </w:p>
        </w:tc>
        <w:tc>
          <w:tcPr>
            <w:tcW w:w="3681" w:type="dxa"/>
          </w:tcPr>
          <w:p w14:paraId="73A30A05"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Had the staff member involved in this breach received data </w:t>
            </w:r>
            <w:r w:rsidRPr="00D93217">
              <w:rPr>
                <w:rFonts w:ascii="Arial" w:eastAsia="Times New Roman" w:hAnsi="Arial" w:cs="Arial"/>
                <w:color w:val="656565" w:themeColor="text2" w:themeTint="BF"/>
                <w:lang w:eastAsia="en-GB"/>
              </w:rPr>
              <w:lastRenderedPageBreak/>
              <w:t>protection training in the last two years?</w:t>
            </w:r>
          </w:p>
          <w:p w14:paraId="50C45654" w14:textId="77777777" w:rsidR="007B4529" w:rsidRPr="00D93217" w:rsidRDefault="007B4529" w:rsidP="001A09CB">
            <w:pPr>
              <w:autoSpaceDE w:val="0"/>
              <w:autoSpaceDN w:val="0"/>
              <w:adjustRightInd w:val="0"/>
              <w:rPr>
                <w:color w:val="656565" w:themeColor="text2" w:themeTint="BF"/>
                <w:highlight w:val="green"/>
              </w:rPr>
            </w:pPr>
          </w:p>
        </w:tc>
        <w:tc>
          <w:tcPr>
            <w:tcW w:w="5253" w:type="dxa"/>
          </w:tcPr>
          <w:p w14:paraId="1730BFBE" w14:textId="77777777" w:rsidR="007B4529" w:rsidRPr="00D93217" w:rsidRDefault="007B4529" w:rsidP="001A09CB">
            <w:pPr>
              <w:rPr>
                <w:rFonts w:ascii="Arial" w:eastAsia="Times New Roman" w:hAnsi="Arial" w:cs="Arial"/>
                <w:color w:val="656565" w:themeColor="text2" w:themeTint="BF"/>
                <w:lang w:eastAsia="en-US"/>
              </w:rPr>
            </w:pPr>
          </w:p>
        </w:tc>
      </w:tr>
      <w:tr w:rsidR="007B4529" w:rsidRPr="00D93217" w14:paraId="215322F8" w14:textId="77777777" w:rsidTr="00A71E7F">
        <w:tc>
          <w:tcPr>
            <w:tcW w:w="592" w:type="dxa"/>
          </w:tcPr>
          <w:p w14:paraId="487B97F5"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23.</w:t>
            </w:r>
          </w:p>
        </w:tc>
        <w:tc>
          <w:tcPr>
            <w:tcW w:w="3681" w:type="dxa"/>
          </w:tcPr>
          <w:p w14:paraId="48816A6B"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Further comments:</w:t>
            </w:r>
          </w:p>
          <w:p w14:paraId="27DC7199" w14:textId="77777777" w:rsidR="007B4529" w:rsidRPr="00D93217" w:rsidRDefault="007B4529" w:rsidP="001A09CB">
            <w:pPr>
              <w:autoSpaceDE w:val="0"/>
              <w:autoSpaceDN w:val="0"/>
              <w:adjustRightInd w:val="0"/>
              <w:rPr>
                <w:rFonts w:ascii="Arial" w:eastAsia="Times New Roman" w:hAnsi="Arial" w:cs="Arial"/>
                <w:color w:val="656565" w:themeColor="text2" w:themeTint="BF"/>
                <w:lang w:eastAsia="en-GB"/>
              </w:rPr>
            </w:pPr>
          </w:p>
        </w:tc>
        <w:tc>
          <w:tcPr>
            <w:tcW w:w="5253" w:type="dxa"/>
          </w:tcPr>
          <w:p w14:paraId="4EFED58B" w14:textId="77777777" w:rsidR="007B4529" w:rsidRPr="00D93217" w:rsidRDefault="007B4529" w:rsidP="001A09CB">
            <w:pPr>
              <w:rPr>
                <w:rFonts w:ascii="Arial" w:eastAsia="Times New Roman" w:hAnsi="Arial" w:cs="Arial"/>
                <w:color w:val="656565" w:themeColor="text2" w:themeTint="BF"/>
                <w:lang w:eastAsia="en-US"/>
              </w:rPr>
            </w:pPr>
          </w:p>
        </w:tc>
      </w:tr>
    </w:tbl>
    <w:p w14:paraId="0D714609" w14:textId="77777777" w:rsidR="007B4529" w:rsidRPr="00D93217" w:rsidRDefault="007B4529" w:rsidP="007B4529">
      <w:pPr>
        <w:rPr>
          <w:rFonts w:ascii="Arial" w:eastAsia="Times New Roman" w:hAnsi="Arial" w:cs="Arial"/>
          <w:color w:val="656565" w:themeColor="text2" w:themeTint="BF"/>
          <w:lang w:eastAsia="en-US"/>
        </w:rPr>
      </w:pPr>
    </w:p>
    <w:p w14:paraId="4D9874C0" w14:textId="77777777" w:rsidR="007B4529" w:rsidRPr="00D93217" w:rsidRDefault="007B4529" w:rsidP="007B4529">
      <w:pPr>
        <w:rPr>
          <w:rFonts w:ascii="Arial" w:eastAsia="Times New Roman" w:hAnsi="Arial" w:cs="Arial"/>
          <w:b/>
          <w:bCs/>
          <w:color w:val="656565" w:themeColor="text2" w:themeTint="BF"/>
          <w:lang w:eastAsia="en-US"/>
        </w:rPr>
      </w:pPr>
      <w:r w:rsidRPr="00D93217">
        <w:rPr>
          <w:rFonts w:ascii="Arial" w:eastAsia="Times New Roman" w:hAnsi="Arial" w:cs="Arial"/>
          <w:b/>
          <w:bCs/>
          <w:color w:val="656565" w:themeColor="text2" w:themeTint="BF"/>
          <w:lang w:eastAsia="en-US"/>
        </w:rPr>
        <w:t>Cyber Incidents only:</w:t>
      </w:r>
    </w:p>
    <w:p w14:paraId="6CC3CD67" w14:textId="77777777" w:rsidR="007B4529" w:rsidRPr="00D93217" w:rsidRDefault="007B4529" w:rsidP="007B4529">
      <w:pPr>
        <w:rPr>
          <w:rFonts w:ascii="Arial" w:eastAsia="Times New Roman" w:hAnsi="Arial" w:cs="Arial"/>
          <w:color w:val="656565" w:themeColor="text2" w:themeTint="BF"/>
          <w:lang w:eastAsia="en-US"/>
        </w:rPr>
      </w:pPr>
    </w:p>
    <w:tbl>
      <w:tblPr>
        <w:tblStyle w:val="TableGrid"/>
        <w:tblW w:w="0" w:type="auto"/>
        <w:tblLook w:val="04A0" w:firstRow="1" w:lastRow="0" w:firstColumn="1" w:lastColumn="0" w:noHBand="0" w:noVBand="1"/>
      </w:tblPr>
      <w:tblGrid>
        <w:gridCol w:w="704"/>
        <w:gridCol w:w="3686"/>
        <w:gridCol w:w="4566"/>
      </w:tblGrid>
      <w:tr w:rsidR="00D93217" w:rsidRPr="00D93217" w14:paraId="60972E71" w14:textId="77777777" w:rsidTr="00A71E7F">
        <w:tc>
          <w:tcPr>
            <w:tcW w:w="704" w:type="dxa"/>
          </w:tcPr>
          <w:p w14:paraId="2EABD896"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1.</w:t>
            </w:r>
          </w:p>
        </w:tc>
        <w:tc>
          <w:tcPr>
            <w:tcW w:w="3686" w:type="dxa"/>
          </w:tcPr>
          <w:p w14:paraId="11A0C930"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Has the confidentiality, integrity and/or availability of your information systems been affected?</w:t>
            </w:r>
          </w:p>
          <w:p w14:paraId="6052EFFB" w14:textId="77777777" w:rsidR="007B4529" w:rsidRPr="00D93217" w:rsidRDefault="007B4529" w:rsidP="001A09CB">
            <w:pPr>
              <w:rPr>
                <w:rFonts w:ascii="Arial" w:eastAsia="Times New Roman" w:hAnsi="Arial" w:cs="Arial"/>
                <w:color w:val="656565" w:themeColor="text2" w:themeTint="BF"/>
                <w:lang w:eastAsia="en-GB"/>
              </w:rPr>
            </w:pPr>
          </w:p>
        </w:tc>
        <w:tc>
          <w:tcPr>
            <w:tcW w:w="4566" w:type="dxa"/>
          </w:tcPr>
          <w:p w14:paraId="68CD5D34"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Yes</w:t>
            </w:r>
          </w:p>
          <w:p w14:paraId="297D78BF"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No</w:t>
            </w:r>
          </w:p>
          <w:p w14:paraId="4D8DFD98"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Don’t know</w:t>
            </w:r>
          </w:p>
          <w:p w14:paraId="5B4691A0"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If you answered yes, please specify:</w:t>
            </w:r>
          </w:p>
          <w:p w14:paraId="3D4D860F"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Confidentiality</w:t>
            </w:r>
          </w:p>
          <w:p w14:paraId="621CCC9B"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Integrity</w:t>
            </w:r>
          </w:p>
          <w:p w14:paraId="05E24A60" w14:textId="77777777" w:rsidR="007B4529" w:rsidRPr="00D93217" w:rsidRDefault="007B4529" w:rsidP="001A09CB">
            <w:pPr>
              <w:spacing w:line="360" w:lineRule="auto"/>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Availability</w:t>
            </w:r>
          </w:p>
          <w:p w14:paraId="554C0636" w14:textId="77777777" w:rsidR="007B4529" w:rsidRPr="00D93217" w:rsidRDefault="007B4529" w:rsidP="001A09CB">
            <w:pPr>
              <w:spacing w:line="360" w:lineRule="auto"/>
              <w:rPr>
                <w:rFonts w:ascii="Arial" w:eastAsia="Times New Roman" w:hAnsi="Arial" w:cs="Arial"/>
                <w:color w:val="656565" w:themeColor="text2" w:themeTint="BF"/>
                <w:lang w:eastAsia="en-US"/>
              </w:rPr>
            </w:pPr>
          </w:p>
        </w:tc>
      </w:tr>
      <w:tr w:rsidR="00D93217" w:rsidRPr="00D93217" w14:paraId="541B1D3A" w14:textId="77777777" w:rsidTr="00A71E7F">
        <w:tc>
          <w:tcPr>
            <w:tcW w:w="704" w:type="dxa"/>
          </w:tcPr>
          <w:p w14:paraId="22DD8350"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2.</w:t>
            </w:r>
          </w:p>
        </w:tc>
        <w:tc>
          <w:tcPr>
            <w:tcW w:w="3686" w:type="dxa"/>
          </w:tcPr>
          <w:p w14:paraId="27035ADF"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 xml:space="preserve">Impact on your organisation </w:t>
            </w:r>
          </w:p>
          <w:p w14:paraId="46C1E970"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p>
          <w:p w14:paraId="18255205" w14:textId="77777777" w:rsidR="007B4529" w:rsidRPr="00D93217" w:rsidRDefault="007B4529" w:rsidP="001A09CB">
            <w:pPr>
              <w:autoSpaceDE w:val="0"/>
              <w:autoSpaceDN w:val="0"/>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Please highlight</w:t>
            </w:r>
          </w:p>
          <w:p w14:paraId="6AC8459B" w14:textId="77777777" w:rsidR="007B4529" w:rsidRPr="00D93217" w:rsidRDefault="007B4529" w:rsidP="001A09CB">
            <w:pPr>
              <w:rPr>
                <w:rFonts w:ascii="Arial" w:eastAsia="Times New Roman" w:hAnsi="Arial" w:cs="Arial"/>
                <w:color w:val="656565" w:themeColor="text2" w:themeTint="BF"/>
                <w:lang w:eastAsia="en-GB"/>
              </w:rPr>
            </w:pPr>
          </w:p>
        </w:tc>
        <w:tc>
          <w:tcPr>
            <w:tcW w:w="4566" w:type="dxa"/>
          </w:tcPr>
          <w:p w14:paraId="20234991"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b/>
                <w:bCs/>
                <w:color w:val="656565" w:themeColor="text2" w:themeTint="BF"/>
                <w:lang w:eastAsia="en-US"/>
              </w:rPr>
              <w:t>High</w:t>
            </w:r>
            <w:r w:rsidRPr="00D93217">
              <w:rPr>
                <w:rFonts w:ascii="Arial" w:eastAsia="Times New Roman" w:hAnsi="Arial" w:cs="Arial"/>
                <w:color w:val="656565" w:themeColor="text2" w:themeTint="BF"/>
                <w:lang w:eastAsia="en-US"/>
              </w:rPr>
              <w:t xml:space="preserve"> – You have lost the ability to provide all critical services to all users</w:t>
            </w:r>
          </w:p>
          <w:p w14:paraId="04C9F5B4" w14:textId="77777777" w:rsidR="007B4529" w:rsidRPr="00D93217" w:rsidRDefault="007B4529" w:rsidP="001A09CB">
            <w:pPr>
              <w:rPr>
                <w:rFonts w:ascii="Arial" w:eastAsia="Times New Roman" w:hAnsi="Arial" w:cs="Arial"/>
                <w:color w:val="656565" w:themeColor="text2" w:themeTint="BF"/>
                <w:lang w:eastAsia="en-US"/>
              </w:rPr>
            </w:pPr>
          </w:p>
          <w:p w14:paraId="52E3AC71"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b/>
                <w:bCs/>
                <w:color w:val="656565" w:themeColor="text2" w:themeTint="BF"/>
                <w:lang w:eastAsia="en-US"/>
              </w:rPr>
              <w:t>Medium</w:t>
            </w:r>
            <w:r w:rsidRPr="00D93217">
              <w:rPr>
                <w:rFonts w:ascii="Arial" w:eastAsia="Times New Roman" w:hAnsi="Arial" w:cs="Arial"/>
                <w:color w:val="656565" w:themeColor="text2" w:themeTint="BF"/>
                <w:lang w:eastAsia="en-US"/>
              </w:rPr>
              <w:t xml:space="preserve"> – You have lost the ability to provide a critical service to some users</w:t>
            </w:r>
          </w:p>
          <w:p w14:paraId="035B51C8" w14:textId="77777777" w:rsidR="007B4529" w:rsidRPr="00D93217" w:rsidRDefault="007B4529" w:rsidP="001A09CB">
            <w:pPr>
              <w:rPr>
                <w:rFonts w:ascii="Arial" w:eastAsia="Times New Roman" w:hAnsi="Arial" w:cs="Arial"/>
                <w:color w:val="656565" w:themeColor="text2" w:themeTint="BF"/>
                <w:lang w:eastAsia="en-US"/>
              </w:rPr>
            </w:pPr>
          </w:p>
          <w:p w14:paraId="615D1A41"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b/>
                <w:bCs/>
                <w:color w:val="656565" w:themeColor="text2" w:themeTint="BF"/>
                <w:lang w:eastAsia="en-US"/>
              </w:rPr>
              <w:t>Low</w:t>
            </w:r>
            <w:r w:rsidRPr="00D93217">
              <w:rPr>
                <w:rFonts w:ascii="Arial" w:eastAsia="Times New Roman" w:hAnsi="Arial" w:cs="Arial"/>
                <w:color w:val="656565" w:themeColor="text2" w:themeTint="BF"/>
                <w:lang w:eastAsia="en-US"/>
              </w:rPr>
              <w:t xml:space="preserve"> – There is no loss of efficiency, or a low loss efficiency, and you can still provide all critical services to all users</w:t>
            </w:r>
          </w:p>
          <w:p w14:paraId="4BC51D15" w14:textId="77777777" w:rsidR="007B4529" w:rsidRPr="00D93217" w:rsidRDefault="007B4529" w:rsidP="001A09CB">
            <w:pPr>
              <w:rPr>
                <w:rFonts w:ascii="Arial" w:eastAsia="Times New Roman" w:hAnsi="Arial" w:cs="Arial"/>
                <w:b/>
                <w:bCs/>
                <w:color w:val="656565" w:themeColor="text2" w:themeTint="BF"/>
                <w:lang w:eastAsia="en-US"/>
              </w:rPr>
            </w:pPr>
          </w:p>
          <w:p w14:paraId="63F996ED" w14:textId="77777777" w:rsidR="007B4529" w:rsidRPr="00D93217" w:rsidRDefault="007B4529" w:rsidP="001A09CB">
            <w:pPr>
              <w:rPr>
                <w:rFonts w:ascii="Arial" w:eastAsia="Times New Roman" w:hAnsi="Arial" w:cs="Arial"/>
                <w:b/>
                <w:bCs/>
                <w:color w:val="656565" w:themeColor="text2" w:themeTint="BF"/>
                <w:lang w:eastAsia="en-US"/>
              </w:rPr>
            </w:pPr>
            <w:r w:rsidRPr="00D93217">
              <w:rPr>
                <w:rFonts w:ascii="Arial" w:eastAsia="Times New Roman" w:hAnsi="Arial" w:cs="Arial"/>
                <w:b/>
                <w:bCs/>
                <w:color w:val="656565" w:themeColor="text2" w:themeTint="BF"/>
                <w:lang w:eastAsia="en-US"/>
              </w:rPr>
              <w:t>Not yet known</w:t>
            </w:r>
          </w:p>
          <w:p w14:paraId="791FFC4D" w14:textId="77777777" w:rsidR="007B4529" w:rsidRPr="00D93217" w:rsidRDefault="007B4529" w:rsidP="001A09CB">
            <w:pPr>
              <w:rPr>
                <w:rFonts w:ascii="Arial" w:eastAsia="Times New Roman" w:hAnsi="Arial" w:cs="Arial"/>
                <w:b/>
                <w:bCs/>
                <w:color w:val="656565" w:themeColor="text2" w:themeTint="BF"/>
                <w:lang w:eastAsia="en-US"/>
              </w:rPr>
            </w:pPr>
          </w:p>
          <w:p w14:paraId="5B1F1FFD" w14:textId="77777777" w:rsidR="007B4529" w:rsidRPr="00D93217" w:rsidRDefault="007B4529" w:rsidP="001A09CB">
            <w:pPr>
              <w:rPr>
                <w:rFonts w:ascii="Arial" w:eastAsia="Times New Roman" w:hAnsi="Arial" w:cs="Arial"/>
                <w:b/>
                <w:bCs/>
                <w:color w:val="656565" w:themeColor="text2" w:themeTint="BF"/>
                <w:lang w:eastAsia="en-US"/>
              </w:rPr>
            </w:pPr>
          </w:p>
        </w:tc>
      </w:tr>
      <w:tr w:rsidR="007B4529" w:rsidRPr="00D93217" w14:paraId="3D0AD554" w14:textId="77777777" w:rsidTr="00A71E7F">
        <w:tc>
          <w:tcPr>
            <w:tcW w:w="704" w:type="dxa"/>
          </w:tcPr>
          <w:p w14:paraId="2F3D1EA0"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3.</w:t>
            </w:r>
          </w:p>
        </w:tc>
        <w:tc>
          <w:tcPr>
            <w:tcW w:w="3686" w:type="dxa"/>
          </w:tcPr>
          <w:p w14:paraId="56CCB0D2"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Recovery time</w:t>
            </w:r>
          </w:p>
        </w:tc>
        <w:tc>
          <w:tcPr>
            <w:tcW w:w="4566" w:type="dxa"/>
          </w:tcPr>
          <w:p w14:paraId="05A85A2F"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Regular – you can predict your recovery time with existing resources</w:t>
            </w:r>
          </w:p>
          <w:p w14:paraId="26987426" w14:textId="77777777" w:rsidR="007B4529" w:rsidRPr="00D93217" w:rsidRDefault="007B4529" w:rsidP="001A09CB">
            <w:pPr>
              <w:rPr>
                <w:rFonts w:ascii="Arial" w:eastAsia="Times New Roman" w:hAnsi="Arial" w:cs="Arial"/>
                <w:color w:val="656565" w:themeColor="text2" w:themeTint="BF"/>
                <w:lang w:eastAsia="en-US"/>
              </w:rPr>
            </w:pPr>
          </w:p>
          <w:p w14:paraId="41AC9CB0"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Supplemented – you can predict your recovery time with additional resources</w:t>
            </w:r>
          </w:p>
          <w:p w14:paraId="1603DF56" w14:textId="77777777" w:rsidR="007B4529" w:rsidRPr="00D93217" w:rsidRDefault="007B4529" w:rsidP="001A09CB">
            <w:pPr>
              <w:rPr>
                <w:rFonts w:ascii="Arial" w:eastAsia="Times New Roman" w:hAnsi="Arial" w:cs="Arial"/>
                <w:color w:val="656565" w:themeColor="text2" w:themeTint="BF"/>
                <w:lang w:eastAsia="en-US"/>
              </w:rPr>
            </w:pPr>
          </w:p>
          <w:p w14:paraId="2D9BA017"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Extended – you cannot predict your recovery time and need extra resources</w:t>
            </w:r>
          </w:p>
          <w:p w14:paraId="46594E86" w14:textId="77777777" w:rsidR="007B4529" w:rsidRPr="00D93217" w:rsidRDefault="007B4529" w:rsidP="001A09CB">
            <w:pPr>
              <w:rPr>
                <w:rFonts w:ascii="Arial" w:eastAsia="Times New Roman" w:hAnsi="Arial" w:cs="Arial"/>
                <w:color w:val="656565" w:themeColor="text2" w:themeTint="BF"/>
                <w:lang w:eastAsia="en-US"/>
              </w:rPr>
            </w:pPr>
          </w:p>
          <w:p w14:paraId="6B263F0C"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Not recoverable – recovery from the incident is not possible </w:t>
            </w:r>
            <w:proofErr w:type="spellStart"/>
            <w:r w:rsidRPr="00D93217">
              <w:rPr>
                <w:rFonts w:ascii="Arial" w:eastAsia="Times New Roman" w:hAnsi="Arial" w:cs="Arial"/>
                <w:color w:val="656565" w:themeColor="text2" w:themeTint="BF"/>
                <w:lang w:eastAsia="en-US"/>
              </w:rPr>
              <w:t>eg.</w:t>
            </w:r>
            <w:proofErr w:type="spellEnd"/>
            <w:r w:rsidRPr="00D93217">
              <w:rPr>
                <w:rFonts w:ascii="Arial" w:eastAsia="Times New Roman" w:hAnsi="Arial" w:cs="Arial"/>
                <w:color w:val="656565" w:themeColor="text2" w:themeTint="BF"/>
                <w:lang w:eastAsia="en-US"/>
              </w:rPr>
              <w:t xml:space="preserve"> </w:t>
            </w:r>
            <w:proofErr w:type="spellStart"/>
            <w:r w:rsidRPr="00D93217">
              <w:rPr>
                <w:rFonts w:ascii="Arial" w:eastAsia="Times New Roman" w:hAnsi="Arial" w:cs="Arial"/>
                <w:color w:val="656565" w:themeColor="text2" w:themeTint="BF"/>
                <w:lang w:eastAsia="en-US"/>
              </w:rPr>
              <w:t>back ups</w:t>
            </w:r>
            <w:proofErr w:type="spellEnd"/>
            <w:r w:rsidRPr="00D93217">
              <w:rPr>
                <w:rFonts w:ascii="Arial" w:eastAsia="Times New Roman" w:hAnsi="Arial" w:cs="Arial"/>
                <w:color w:val="656565" w:themeColor="text2" w:themeTint="BF"/>
                <w:lang w:eastAsia="en-US"/>
              </w:rPr>
              <w:t xml:space="preserve"> cannot be restored</w:t>
            </w:r>
          </w:p>
          <w:p w14:paraId="354D9D6E" w14:textId="77777777" w:rsidR="007B4529" w:rsidRPr="00D93217" w:rsidRDefault="007B4529" w:rsidP="001A09CB">
            <w:pPr>
              <w:rPr>
                <w:rFonts w:ascii="Arial" w:eastAsia="Times New Roman" w:hAnsi="Arial" w:cs="Arial"/>
                <w:color w:val="656565" w:themeColor="text2" w:themeTint="BF"/>
                <w:lang w:eastAsia="en-US"/>
              </w:rPr>
            </w:pPr>
          </w:p>
          <w:p w14:paraId="7D9D585A"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Complete – recovery is complete</w:t>
            </w:r>
          </w:p>
          <w:p w14:paraId="18537B45" w14:textId="77777777" w:rsidR="007B4529" w:rsidRPr="00D93217" w:rsidRDefault="007B4529" w:rsidP="001A09CB">
            <w:pPr>
              <w:rPr>
                <w:rFonts w:ascii="Arial" w:eastAsia="Times New Roman" w:hAnsi="Arial" w:cs="Arial"/>
                <w:color w:val="656565" w:themeColor="text2" w:themeTint="BF"/>
                <w:lang w:eastAsia="en-US"/>
              </w:rPr>
            </w:pPr>
          </w:p>
          <w:p w14:paraId="55ACC23C"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Not yet known</w:t>
            </w:r>
          </w:p>
          <w:p w14:paraId="5FA44C2A" w14:textId="77777777" w:rsidR="007B4529" w:rsidRPr="00D93217" w:rsidRDefault="007B4529" w:rsidP="001A09CB">
            <w:pPr>
              <w:rPr>
                <w:rFonts w:ascii="Arial" w:eastAsia="Times New Roman" w:hAnsi="Arial" w:cs="Arial"/>
                <w:color w:val="656565" w:themeColor="text2" w:themeTint="BF"/>
                <w:lang w:eastAsia="en-US"/>
              </w:rPr>
            </w:pPr>
          </w:p>
        </w:tc>
      </w:tr>
    </w:tbl>
    <w:p w14:paraId="63A6CAD6" w14:textId="77777777" w:rsidR="007B4529" w:rsidRPr="00D93217" w:rsidRDefault="007B4529" w:rsidP="007B4529">
      <w:pPr>
        <w:rPr>
          <w:rFonts w:ascii="Arial" w:eastAsia="Times New Roman" w:hAnsi="Arial" w:cs="Arial"/>
          <w:color w:val="656565" w:themeColor="text2" w:themeTint="BF"/>
          <w:lang w:eastAsia="en-US"/>
        </w:rPr>
      </w:pPr>
    </w:p>
    <w:p w14:paraId="10C04CFC" w14:textId="77777777" w:rsidR="007B4529" w:rsidRPr="00D93217" w:rsidRDefault="007B4529" w:rsidP="007B4529">
      <w:pPr>
        <w:rPr>
          <w:rFonts w:ascii="Arial" w:eastAsia="Times New Roman" w:hAnsi="Arial" w:cs="Arial"/>
          <w:color w:val="656565" w:themeColor="text2" w:themeTint="BF"/>
          <w:lang w:eastAsia="en-US"/>
        </w:rPr>
      </w:pPr>
    </w:p>
    <w:p w14:paraId="3C561FD6" w14:textId="77777777" w:rsidR="007B4529" w:rsidRPr="00D93217" w:rsidRDefault="007B4529" w:rsidP="007B4529">
      <w:pPr>
        <w:rPr>
          <w:rFonts w:ascii="Arial" w:eastAsia="Times New Roman" w:hAnsi="Arial" w:cs="Arial"/>
          <w:color w:val="656565" w:themeColor="text2" w:themeTint="BF"/>
          <w:lang w:eastAsia="en-US"/>
        </w:rPr>
      </w:pPr>
    </w:p>
    <w:p w14:paraId="4F1028BC" w14:textId="77777777" w:rsidR="007B4529" w:rsidRPr="00D93217" w:rsidRDefault="007B4529" w:rsidP="007B4529">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lastRenderedPageBreak/>
        <w:t>Signature:</w:t>
      </w:r>
      <w:r w:rsidRPr="00D93217">
        <w:rPr>
          <w:rFonts w:ascii="Arial" w:eastAsia="Times New Roman" w:hAnsi="Arial" w:cs="Arial"/>
          <w:color w:val="656565" w:themeColor="text2" w:themeTint="BF"/>
          <w:lang w:eastAsia="en-US"/>
        </w:rPr>
        <w:tab/>
        <w:t>____________________</w:t>
      </w:r>
    </w:p>
    <w:p w14:paraId="39F7A5E4" w14:textId="77777777" w:rsidR="007B4529" w:rsidRPr="00D93217" w:rsidRDefault="007B4529" w:rsidP="007B4529">
      <w:pPr>
        <w:rPr>
          <w:rFonts w:ascii="Arial" w:eastAsia="Times New Roman" w:hAnsi="Arial" w:cs="Arial"/>
          <w:color w:val="656565" w:themeColor="text2" w:themeTint="BF"/>
          <w:lang w:eastAsia="en-US"/>
        </w:rPr>
      </w:pPr>
    </w:p>
    <w:p w14:paraId="6CA3DD63" w14:textId="77777777" w:rsidR="007B4529" w:rsidRPr="00D93217" w:rsidRDefault="007B4529" w:rsidP="007B4529">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Print Name:</w:t>
      </w:r>
      <w:r w:rsidRPr="00D93217">
        <w:rPr>
          <w:rFonts w:ascii="Arial" w:eastAsia="Times New Roman" w:hAnsi="Arial" w:cs="Arial"/>
          <w:color w:val="656565" w:themeColor="text2" w:themeTint="BF"/>
          <w:lang w:eastAsia="en-US"/>
        </w:rPr>
        <w:tab/>
        <w:t>____________________</w:t>
      </w:r>
    </w:p>
    <w:p w14:paraId="65711CB1" w14:textId="77777777" w:rsidR="007B4529" w:rsidRPr="00D93217" w:rsidRDefault="007B4529" w:rsidP="007B4529">
      <w:pPr>
        <w:rPr>
          <w:rFonts w:ascii="Arial" w:eastAsia="Times New Roman" w:hAnsi="Arial" w:cs="Arial"/>
          <w:color w:val="656565" w:themeColor="text2" w:themeTint="BF"/>
          <w:lang w:eastAsia="en-US"/>
        </w:rPr>
      </w:pPr>
    </w:p>
    <w:p w14:paraId="3F66AAB6" w14:textId="77777777" w:rsidR="007B4529" w:rsidRPr="00D93217" w:rsidRDefault="007B4529" w:rsidP="007B4529">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Job Title:</w:t>
      </w:r>
      <w:r w:rsidRPr="00D93217">
        <w:rPr>
          <w:rFonts w:ascii="Arial" w:eastAsia="Times New Roman" w:hAnsi="Arial" w:cs="Arial"/>
          <w:color w:val="656565" w:themeColor="text2" w:themeTint="BF"/>
          <w:lang w:eastAsia="en-US"/>
        </w:rPr>
        <w:tab/>
        <w:t>____________________</w:t>
      </w:r>
    </w:p>
    <w:p w14:paraId="60AFDDFC" w14:textId="77777777" w:rsidR="007B4529" w:rsidRPr="00D93217" w:rsidRDefault="007B4529" w:rsidP="007B4529">
      <w:pPr>
        <w:rPr>
          <w:rFonts w:ascii="Arial" w:eastAsia="Times New Roman" w:hAnsi="Arial" w:cs="Arial"/>
          <w:color w:val="656565" w:themeColor="text2" w:themeTint="BF"/>
          <w:lang w:eastAsia="en-US"/>
        </w:rPr>
      </w:pPr>
    </w:p>
    <w:p w14:paraId="55E3EC87" w14:textId="77777777" w:rsidR="007B4529" w:rsidRPr="00D93217" w:rsidRDefault="007B4529" w:rsidP="007B4529">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Date:</w:t>
      </w:r>
      <w:r w:rsidRPr="00D93217">
        <w:rPr>
          <w:rFonts w:ascii="Arial" w:eastAsia="Times New Roman" w:hAnsi="Arial" w:cs="Arial"/>
          <w:color w:val="656565" w:themeColor="text2" w:themeTint="BF"/>
          <w:lang w:eastAsia="en-US"/>
        </w:rPr>
        <w:tab/>
      </w:r>
      <w:r w:rsidRPr="00D93217">
        <w:rPr>
          <w:rFonts w:ascii="Arial" w:eastAsia="Times New Roman" w:hAnsi="Arial" w:cs="Arial"/>
          <w:color w:val="656565" w:themeColor="text2" w:themeTint="BF"/>
          <w:lang w:eastAsia="en-US"/>
        </w:rPr>
        <w:tab/>
        <w:t>____________________</w:t>
      </w:r>
    </w:p>
    <w:p w14:paraId="23F5EB09" w14:textId="77777777" w:rsidR="007B4529" w:rsidRPr="000050BD" w:rsidRDefault="007B4529" w:rsidP="007B4529">
      <w:pPr>
        <w:rPr>
          <w:rFonts w:ascii="Arial" w:eastAsia="Times New Roman" w:hAnsi="Arial" w:cs="Arial"/>
          <w:color w:val="636466"/>
          <w:lang w:eastAsia="en-US"/>
        </w:rPr>
      </w:pPr>
    </w:p>
    <w:p w14:paraId="2C4672A4" w14:textId="77777777" w:rsidR="007B4529" w:rsidRPr="00211BF9" w:rsidRDefault="007B4529" w:rsidP="007B4529">
      <w:pPr>
        <w:tabs>
          <w:tab w:val="left" w:pos="6658"/>
        </w:tabs>
        <w:rPr>
          <w:rFonts w:ascii="Arial" w:eastAsia="Times New Roman" w:hAnsi="Arial" w:cs="Arial"/>
          <w:color w:val="636466"/>
          <w:sz w:val="28"/>
          <w:szCs w:val="2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7B4529" w:rsidRPr="00211BF9" w14:paraId="567A36C7" w14:textId="77777777" w:rsidTr="00D93217">
        <w:tc>
          <w:tcPr>
            <w:tcW w:w="10281" w:type="dxa"/>
            <w:shd w:val="clear" w:color="auto" w:fill="0066CC"/>
          </w:tcPr>
          <w:p w14:paraId="25A8C42A" w14:textId="77777777" w:rsidR="007B4529" w:rsidRPr="00211BF9" w:rsidRDefault="007B4529" w:rsidP="001A09CB">
            <w:pPr>
              <w:tabs>
                <w:tab w:val="left" w:pos="6658"/>
              </w:tabs>
              <w:jc w:val="center"/>
              <w:rPr>
                <w:rFonts w:ascii="Arial" w:eastAsia="Times New Roman" w:hAnsi="Arial" w:cs="Arial"/>
                <w:b/>
                <w:color w:val="636466"/>
                <w:sz w:val="28"/>
                <w:szCs w:val="28"/>
                <w:lang w:eastAsia="en-US"/>
              </w:rPr>
            </w:pPr>
            <w:r w:rsidRPr="00211BF9">
              <w:rPr>
                <w:rFonts w:ascii="Arial" w:eastAsia="Times New Roman" w:hAnsi="Arial" w:cs="Arial"/>
                <w:b/>
                <w:color w:val="FFFFFF" w:themeColor="background1"/>
                <w:sz w:val="28"/>
                <w:szCs w:val="28"/>
                <w:lang w:eastAsia="en-US"/>
              </w:rPr>
              <w:t>To be completed by the DPO</w:t>
            </w:r>
          </w:p>
        </w:tc>
      </w:tr>
      <w:tr w:rsidR="007B4529" w:rsidRPr="000050BD" w14:paraId="1C4487DD" w14:textId="77777777" w:rsidTr="001A09CB">
        <w:tc>
          <w:tcPr>
            <w:tcW w:w="10281" w:type="dxa"/>
          </w:tcPr>
          <w:p w14:paraId="299460FD" w14:textId="77777777" w:rsidR="007B4529" w:rsidRDefault="007B4529" w:rsidP="001A09CB">
            <w:pPr>
              <w:tabs>
                <w:tab w:val="left" w:pos="6658"/>
              </w:tabs>
              <w:rPr>
                <w:rFonts w:ascii="Arial" w:eastAsia="Times New Roman" w:hAnsi="Arial" w:cs="Arial"/>
                <w:color w:val="636466"/>
                <w:lang w:eastAsia="en-US"/>
              </w:rPr>
            </w:pPr>
          </w:p>
          <w:p w14:paraId="3C598494" w14:textId="77777777" w:rsidR="007B4529" w:rsidRPr="00D93217" w:rsidRDefault="007B4529" w:rsidP="001A09CB">
            <w:pPr>
              <w:tabs>
                <w:tab w:val="left" w:pos="6658"/>
              </w:tabs>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Date received and logged: </w:t>
            </w:r>
          </w:p>
          <w:p w14:paraId="51400438"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1FEECC1C"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27191A00" w14:textId="77777777" w:rsidR="007B4529" w:rsidRPr="00D93217" w:rsidRDefault="007B4529" w:rsidP="001A09CB">
            <w:pPr>
              <w:tabs>
                <w:tab w:val="left" w:pos="6658"/>
              </w:tabs>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Does this represent a ‘High Risk’ to the rights and freedoms of those impacted individuals?  If yes details of the communication plan:</w:t>
            </w:r>
          </w:p>
          <w:p w14:paraId="090744F3"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76ECD4AC"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76A7C5BD"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1D59DC39"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1B62343A" w14:textId="77777777" w:rsidR="007B4529" w:rsidRPr="00D93217" w:rsidRDefault="007B4529" w:rsidP="001A09CB">
            <w:pPr>
              <w:tabs>
                <w:tab w:val="left" w:pos="6658"/>
              </w:tabs>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Future mitigating actions identified:</w:t>
            </w:r>
          </w:p>
          <w:p w14:paraId="217A4D6B"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6BF8CC1F" w14:textId="77777777" w:rsidR="007B4529" w:rsidRPr="00D93217" w:rsidRDefault="007B4529" w:rsidP="001A09CB">
            <w:pPr>
              <w:rPr>
                <w:rFonts w:ascii="Arial" w:eastAsia="Times New Roman" w:hAnsi="Arial" w:cs="Arial"/>
                <w:color w:val="656565" w:themeColor="text2" w:themeTint="BF"/>
                <w:lang w:eastAsia="en-GB"/>
              </w:rPr>
            </w:pPr>
            <w:r w:rsidRPr="00D93217">
              <w:rPr>
                <w:rFonts w:ascii="Arial" w:eastAsia="Times New Roman" w:hAnsi="Arial" w:cs="Arial"/>
                <w:color w:val="656565" w:themeColor="text2" w:themeTint="BF"/>
                <w:lang w:eastAsia="en-GB"/>
              </w:rPr>
              <w:t>What Type of Data Breach is it?</w:t>
            </w:r>
          </w:p>
          <w:p w14:paraId="42BBC1B0" w14:textId="77777777" w:rsidR="007B4529" w:rsidRPr="00D93217" w:rsidRDefault="007B4529" w:rsidP="001A09CB">
            <w:pPr>
              <w:rPr>
                <w:rFonts w:ascii="Arial" w:eastAsia="Times New Roman" w:hAnsi="Arial" w:cs="Arial"/>
                <w:color w:val="656565" w:themeColor="text2" w:themeTint="BF"/>
                <w:lang w:eastAsia="en-US"/>
              </w:rPr>
            </w:pPr>
          </w:p>
          <w:p w14:paraId="380263AA"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A </w:t>
            </w:r>
            <w:r w:rsidRPr="00D93217">
              <w:rPr>
                <w:rFonts w:ascii="Arial" w:eastAsia="Times New Roman" w:hAnsi="Arial" w:cs="Arial"/>
                <w:b/>
                <w:color w:val="656565" w:themeColor="text2" w:themeTint="BF"/>
                <w:lang w:eastAsia="en-US"/>
              </w:rPr>
              <w:t>Confidentiality Breach</w:t>
            </w:r>
            <w:r w:rsidRPr="00D93217">
              <w:rPr>
                <w:rFonts w:ascii="Arial" w:eastAsia="Times New Roman" w:hAnsi="Arial" w:cs="Arial"/>
                <w:color w:val="656565" w:themeColor="text2" w:themeTint="BF"/>
                <w:lang w:eastAsia="en-US"/>
              </w:rPr>
              <w:t xml:space="preserve"> has occurred if the data was unauthorised of accidentally disclosed.</w:t>
            </w:r>
          </w:p>
          <w:p w14:paraId="4EB64BB8" w14:textId="77777777" w:rsidR="007B4529" w:rsidRPr="00D93217" w:rsidRDefault="007B4529" w:rsidP="001A09CB">
            <w:pPr>
              <w:rPr>
                <w:rFonts w:ascii="Arial" w:eastAsia="Times New Roman" w:hAnsi="Arial" w:cs="Arial"/>
                <w:color w:val="656565" w:themeColor="text2" w:themeTint="BF"/>
                <w:lang w:eastAsia="en-US"/>
              </w:rPr>
            </w:pPr>
          </w:p>
          <w:p w14:paraId="4283BF50" w14:textId="77777777" w:rsidR="007B4529" w:rsidRPr="00D93217" w:rsidRDefault="007B4529" w:rsidP="001A09CB">
            <w:pPr>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An </w:t>
            </w:r>
            <w:r w:rsidRPr="00D93217">
              <w:rPr>
                <w:rFonts w:ascii="Arial" w:eastAsia="Times New Roman" w:hAnsi="Arial" w:cs="Arial"/>
                <w:b/>
                <w:color w:val="656565" w:themeColor="text2" w:themeTint="BF"/>
                <w:lang w:eastAsia="en-US"/>
              </w:rPr>
              <w:t>Availability Breach</w:t>
            </w:r>
            <w:r w:rsidRPr="00D93217">
              <w:rPr>
                <w:rFonts w:ascii="Arial" w:eastAsia="Times New Roman" w:hAnsi="Arial" w:cs="Arial"/>
                <w:color w:val="656565" w:themeColor="text2" w:themeTint="BF"/>
                <w:lang w:eastAsia="en-US"/>
              </w:rPr>
              <w:t xml:space="preserve"> has occurred if the data was unauthorised or accidentally lost.</w:t>
            </w:r>
          </w:p>
          <w:p w14:paraId="534F485D" w14:textId="77777777" w:rsidR="007B4529" w:rsidRPr="00D93217" w:rsidRDefault="007B4529" w:rsidP="001A09CB">
            <w:pPr>
              <w:rPr>
                <w:rFonts w:ascii="Arial" w:eastAsia="Times New Roman" w:hAnsi="Arial" w:cs="Arial"/>
                <w:color w:val="656565" w:themeColor="text2" w:themeTint="BF"/>
                <w:lang w:eastAsia="en-US"/>
              </w:rPr>
            </w:pPr>
          </w:p>
          <w:p w14:paraId="2397EBA2" w14:textId="77777777" w:rsidR="007B4529" w:rsidRPr="00D93217" w:rsidRDefault="007B4529" w:rsidP="001A09CB">
            <w:pPr>
              <w:tabs>
                <w:tab w:val="left" w:pos="6658"/>
              </w:tabs>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 xml:space="preserve">An </w:t>
            </w:r>
            <w:r w:rsidRPr="00D93217">
              <w:rPr>
                <w:rFonts w:ascii="Arial" w:eastAsia="Times New Roman" w:hAnsi="Arial" w:cs="Arial"/>
                <w:b/>
                <w:color w:val="656565" w:themeColor="text2" w:themeTint="BF"/>
                <w:lang w:eastAsia="en-US"/>
              </w:rPr>
              <w:t>Integrity Breach</w:t>
            </w:r>
            <w:r w:rsidRPr="00D93217">
              <w:rPr>
                <w:rFonts w:ascii="Arial" w:eastAsia="Times New Roman" w:hAnsi="Arial" w:cs="Arial"/>
                <w:color w:val="656565" w:themeColor="text2" w:themeTint="BF"/>
                <w:lang w:eastAsia="en-US"/>
              </w:rPr>
              <w:t xml:space="preserve"> has occurred if the data was unauthorised or accidentally altered.</w:t>
            </w:r>
          </w:p>
          <w:p w14:paraId="16376325"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65E34C3E"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5BF0E381" w14:textId="77777777" w:rsidR="007B4529" w:rsidRPr="00D93217" w:rsidRDefault="007B4529" w:rsidP="001A09CB">
            <w:pPr>
              <w:tabs>
                <w:tab w:val="left" w:pos="6658"/>
              </w:tabs>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Date ICO notified:</w:t>
            </w:r>
          </w:p>
          <w:p w14:paraId="4354A4CE" w14:textId="77777777" w:rsidR="007B4529" w:rsidRPr="00D93217" w:rsidRDefault="007B4529" w:rsidP="001A09CB">
            <w:pPr>
              <w:tabs>
                <w:tab w:val="left" w:pos="6658"/>
              </w:tabs>
              <w:rPr>
                <w:rFonts w:ascii="Arial" w:eastAsia="Times New Roman" w:hAnsi="Arial" w:cs="Arial"/>
                <w:color w:val="656565" w:themeColor="text2" w:themeTint="BF"/>
                <w:lang w:eastAsia="en-US"/>
              </w:rPr>
            </w:pPr>
          </w:p>
          <w:p w14:paraId="21433D9E" w14:textId="77777777" w:rsidR="007B4529" w:rsidRPr="00D93217" w:rsidRDefault="007B4529" w:rsidP="001A09CB">
            <w:pPr>
              <w:tabs>
                <w:tab w:val="left" w:pos="6658"/>
              </w:tabs>
              <w:rPr>
                <w:rFonts w:ascii="Arial" w:eastAsia="Times New Roman" w:hAnsi="Arial" w:cs="Arial"/>
                <w:color w:val="656565" w:themeColor="text2" w:themeTint="BF"/>
                <w:lang w:eastAsia="en-US"/>
              </w:rPr>
            </w:pPr>
            <w:r w:rsidRPr="00D93217">
              <w:rPr>
                <w:rFonts w:ascii="Arial" w:eastAsia="Times New Roman" w:hAnsi="Arial" w:cs="Arial"/>
                <w:color w:val="656565" w:themeColor="text2" w:themeTint="BF"/>
                <w:lang w:eastAsia="en-US"/>
              </w:rPr>
              <w:t>Further comments:</w:t>
            </w:r>
          </w:p>
          <w:p w14:paraId="2B9F9484" w14:textId="77777777" w:rsidR="007B4529" w:rsidRDefault="007B4529" w:rsidP="001A09CB">
            <w:pPr>
              <w:tabs>
                <w:tab w:val="left" w:pos="6658"/>
              </w:tabs>
              <w:rPr>
                <w:rFonts w:ascii="Arial" w:eastAsia="Times New Roman" w:hAnsi="Arial" w:cs="Arial"/>
                <w:color w:val="636466"/>
                <w:lang w:eastAsia="en-US"/>
              </w:rPr>
            </w:pPr>
          </w:p>
          <w:p w14:paraId="241155AF" w14:textId="77777777" w:rsidR="007B4529" w:rsidRDefault="007B4529" w:rsidP="001A09CB">
            <w:pPr>
              <w:tabs>
                <w:tab w:val="left" w:pos="6658"/>
              </w:tabs>
              <w:rPr>
                <w:rFonts w:ascii="Arial" w:eastAsia="Times New Roman" w:hAnsi="Arial" w:cs="Arial"/>
                <w:color w:val="636466"/>
                <w:lang w:eastAsia="en-US"/>
              </w:rPr>
            </w:pPr>
          </w:p>
          <w:p w14:paraId="4810EA39" w14:textId="77777777" w:rsidR="007B4529" w:rsidRDefault="007B4529" w:rsidP="001A09CB">
            <w:pPr>
              <w:tabs>
                <w:tab w:val="left" w:pos="6658"/>
              </w:tabs>
              <w:rPr>
                <w:rFonts w:ascii="Arial" w:eastAsia="Times New Roman" w:hAnsi="Arial" w:cs="Arial"/>
                <w:color w:val="636466"/>
                <w:lang w:eastAsia="en-US"/>
              </w:rPr>
            </w:pPr>
          </w:p>
          <w:p w14:paraId="4BF669C4" w14:textId="77777777" w:rsidR="007B4529" w:rsidRDefault="007B4529" w:rsidP="001A09CB">
            <w:pPr>
              <w:tabs>
                <w:tab w:val="left" w:pos="6658"/>
              </w:tabs>
              <w:rPr>
                <w:rFonts w:ascii="Arial" w:eastAsia="Times New Roman" w:hAnsi="Arial" w:cs="Arial"/>
                <w:color w:val="636466"/>
                <w:lang w:eastAsia="en-US"/>
              </w:rPr>
            </w:pPr>
          </w:p>
          <w:p w14:paraId="474474F8" w14:textId="77777777" w:rsidR="007B4529" w:rsidRDefault="007B4529" w:rsidP="001A09CB">
            <w:pPr>
              <w:tabs>
                <w:tab w:val="left" w:pos="6658"/>
              </w:tabs>
              <w:rPr>
                <w:rFonts w:ascii="Arial" w:eastAsia="Times New Roman" w:hAnsi="Arial" w:cs="Arial"/>
                <w:color w:val="636466"/>
                <w:lang w:eastAsia="en-US"/>
              </w:rPr>
            </w:pPr>
          </w:p>
          <w:p w14:paraId="28483619" w14:textId="77777777" w:rsidR="007B4529" w:rsidRPr="000050BD" w:rsidRDefault="007B4529" w:rsidP="001A09CB">
            <w:pPr>
              <w:tabs>
                <w:tab w:val="left" w:pos="6658"/>
              </w:tabs>
              <w:rPr>
                <w:rFonts w:ascii="Arial" w:eastAsia="Times New Roman" w:hAnsi="Arial" w:cs="Arial"/>
                <w:color w:val="636466"/>
                <w:lang w:eastAsia="en-US"/>
              </w:rPr>
            </w:pPr>
          </w:p>
          <w:p w14:paraId="7550150D" w14:textId="77777777" w:rsidR="007B4529" w:rsidRPr="000050BD" w:rsidRDefault="007B4529" w:rsidP="001A09CB">
            <w:pPr>
              <w:tabs>
                <w:tab w:val="left" w:pos="6658"/>
              </w:tabs>
              <w:rPr>
                <w:rFonts w:ascii="Arial" w:eastAsia="Times New Roman" w:hAnsi="Arial" w:cs="Arial"/>
                <w:color w:val="636466"/>
                <w:lang w:eastAsia="en-US"/>
              </w:rPr>
            </w:pPr>
          </w:p>
        </w:tc>
      </w:tr>
    </w:tbl>
    <w:p w14:paraId="0C1CF1BF" w14:textId="77777777" w:rsidR="007B4529" w:rsidRPr="000050BD" w:rsidRDefault="007B4529" w:rsidP="007B4529">
      <w:pPr>
        <w:tabs>
          <w:tab w:val="left" w:pos="6658"/>
        </w:tabs>
        <w:rPr>
          <w:rFonts w:ascii="Arial" w:eastAsia="Times New Roman" w:hAnsi="Arial" w:cs="Arial"/>
          <w:color w:val="636466"/>
          <w:lang w:eastAsia="en-US"/>
        </w:rPr>
      </w:pPr>
    </w:p>
    <w:p w14:paraId="4D72D24D" w14:textId="77777777" w:rsidR="007B4529" w:rsidRPr="000050BD" w:rsidRDefault="007B4529" w:rsidP="007B4529">
      <w:pPr>
        <w:rPr>
          <w:rFonts w:ascii="Arial" w:eastAsia="Times New Roman" w:hAnsi="Arial" w:cs="Arial"/>
          <w:color w:val="636466"/>
          <w:lang w:eastAsia="en-US"/>
        </w:rPr>
      </w:pPr>
      <w:r w:rsidRPr="000050BD">
        <w:rPr>
          <w:rFonts w:ascii="Arial" w:eastAsia="Times New Roman" w:hAnsi="Arial" w:cs="Arial"/>
          <w:color w:val="636466"/>
          <w:lang w:eastAsia="en-US"/>
        </w:rPr>
        <w:t>Signature:</w:t>
      </w:r>
      <w:r w:rsidRPr="000050BD">
        <w:rPr>
          <w:rFonts w:ascii="Arial" w:eastAsia="Times New Roman" w:hAnsi="Arial" w:cs="Arial"/>
          <w:color w:val="636466"/>
          <w:lang w:eastAsia="en-US"/>
        </w:rPr>
        <w:tab/>
        <w:t>____________________</w:t>
      </w:r>
    </w:p>
    <w:p w14:paraId="48FAAA5D" w14:textId="77777777" w:rsidR="007B4529" w:rsidRPr="000050BD" w:rsidRDefault="007B4529" w:rsidP="007B4529">
      <w:pPr>
        <w:rPr>
          <w:rFonts w:ascii="Arial" w:eastAsia="Times New Roman" w:hAnsi="Arial" w:cs="Arial"/>
          <w:color w:val="636466"/>
          <w:lang w:eastAsia="en-US"/>
        </w:rPr>
      </w:pPr>
    </w:p>
    <w:p w14:paraId="53669C2F" w14:textId="77777777" w:rsidR="007B4529" w:rsidRPr="000050BD" w:rsidRDefault="007B4529" w:rsidP="007B4529">
      <w:pPr>
        <w:rPr>
          <w:rFonts w:ascii="Arial" w:eastAsia="Times New Roman" w:hAnsi="Arial" w:cs="Arial"/>
          <w:color w:val="636466"/>
          <w:lang w:eastAsia="en-US"/>
        </w:rPr>
      </w:pPr>
      <w:r w:rsidRPr="000050BD">
        <w:rPr>
          <w:rFonts w:ascii="Arial" w:eastAsia="Times New Roman" w:hAnsi="Arial" w:cs="Arial"/>
          <w:color w:val="636466"/>
          <w:lang w:eastAsia="en-US"/>
        </w:rPr>
        <w:t>Print Name:</w:t>
      </w:r>
      <w:r w:rsidRPr="000050BD">
        <w:rPr>
          <w:rFonts w:ascii="Arial" w:eastAsia="Times New Roman" w:hAnsi="Arial" w:cs="Arial"/>
          <w:color w:val="636466"/>
          <w:lang w:eastAsia="en-US"/>
        </w:rPr>
        <w:tab/>
        <w:t>____________________</w:t>
      </w:r>
    </w:p>
    <w:p w14:paraId="22828E38" w14:textId="77777777" w:rsidR="007B4529" w:rsidRPr="000050BD" w:rsidRDefault="007B4529" w:rsidP="007B4529">
      <w:pPr>
        <w:rPr>
          <w:rFonts w:ascii="Arial" w:eastAsia="Times New Roman" w:hAnsi="Arial" w:cs="Arial"/>
          <w:color w:val="636466"/>
          <w:lang w:eastAsia="en-US"/>
        </w:rPr>
      </w:pPr>
    </w:p>
    <w:p w14:paraId="0596B757" w14:textId="77777777" w:rsidR="007B4529" w:rsidRPr="000050BD" w:rsidRDefault="007B4529" w:rsidP="007B4529">
      <w:pPr>
        <w:rPr>
          <w:rFonts w:ascii="Arial" w:eastAsia="Times New Roman" w:hAnsi="Arial" w:cs="Arial"/>
          <w:color w:val="636466"/>
          <w:lang w:eastAsia="en-US"/>
        </w:rPr>
      </w:pPr>
      <w:r w:rsidRPr="000050BD">
        <w:rPr>
          <w:rFonts w:ascii="Arial" w:eastAsia="Times New Roman" w:hAnsi="Arial" w:cs="Arial"/>
          <w:color w:val="636466"/>
          <w:lang w:eastAsia="en-US"/>
        </w:rPr>
        <w:t>Job Title:</w:t>
      </w:r>
      <w:r w:rsidRPr="000050BD">
        <w:rPr>
          <w:rFonts w:ascii="Arial" w:eastAsia="Times New Roman" w:hAnsi="Arial" w:cs="Arial"/>
          <w:color w:val="636466"/>
          <w:lang w:eastAsia="en-US"/>
        </w:rPr>
        <w:tab/>
        <w:t>____________________</w:t>
      </w:r>
    </w:p>
    <w:p w14:paraId="0204328A" w14:textId="77777777" w:rsidR="007B4529" w:rsidRPr="000050BD" w:rsidRDefault="007B4529" w:rsidP="007B4529">
      <w:pPr>
        <w:rPr>
          <w:rFonts w:ascii="Arial" w:eastAsia="Times New Roman" w:hAnsi="Arial" w:cs="Arial"/>
          <w:color w:val="636466"/>
          <w:lang w:eastAsia="en-US"/>
        </w:rPr>
      </w:pPr>
    </w:p>
    <w:p w14:paraId="761398DE" w14:textId="77777777" w:rsidR="007B4529" w:rsidRPr="000050BD" w:rsidRDefault="007B4529" w:rsidP="007B4529">
      <w:pPr>
        <w:rPr>
          <w:rFonts w:ascii="Arial" w:eastAsia="Times New Roman" w:hAnsi="Arial" w:cs="Arial"/>
          <w:color w:val="636466"/>
          <w:lang w:eastAsia="en-US"/>
        </w:rPr>
      </w:pPr>
      <w:r w:rsidRPr="000050BD">
        <w:rPr>
          <w:rFonts w:ascii="Arial" w:eastAsia="Times New Roman" w:hAnsi="Arial" w:cs="Arial"/>
          <w:color w:val="636466"/>
          <w:lang w:eastAsia="en-US"/>
        </w:rPr>
        <w:t>Date:</w:t>
      </w:r>
      <w:r w:rsidRPr="000050BD">
        <w:rPr>
          <w:rFonts w:ascii="Arial" w:eastAsia="Times New Roman" w:hAnsi="Arial" w:cs="Arial"/>
          <w:color w:val="636466"/>
          <w:lang w:eastAsia="en-US"/>
        </w:rPr>
        <w:tab/>
      </w:r>
      <w:r w:rsidRPr="000050BD">
        <w:rPr>
          <w:rFonts w:ascii="Arial" w:eastAsia="Times New Roman" w:hAnsi="Arial" w:cs="Arial"/>
          <w:color w:val="636466"/>
          <w:lang w:eastAsia="en-US"/>
        </w:rPr>
        <w:tab/>
        <w:t>____________________</w:t>
      </w:r>
    </w:p>
    <w:p w14:paraId="166AC1D6" w14:textId="77777777" w:rsidR="007B4529" w:rsidRPr="000050BD" w:rsidRDefault="007B4529" w:rsidP="007B4529">
      <w:pPr>
        <w:rPr>
          <w:rFonts w:ascii="Arial" w:hAnsi="Arial" w:cs="Arial"/>
        </w:rPr>
      </w:pPr>
    </w:p>
    <w:p w14:paraId="189AF1CE" w14:textId="77777777" w:rsidR="007B4529" w:rsidRPr="000050BD" w:rsidRDefault="007B4529" w:rsidP="007B4529">
      <w:pPr>
        <w:rPr>
          <w:rFonts w:ascii="Arial" w:eastAsia="Times New Roman" w:hAnsi="Arial" w:cs="Arial"/>
          <w:color w:val="636466"/>
          <w:lang w:eastAsia="en-US"/>
        </w:rPr>
      </w:pPr>
      <w:r w:rsidRPr="000050BD">
        <w:rPr>
          <w:rFonts w:ascii="Arial" w:eastAsia="Times New Roman" w:hAnsi="Arial" w:cs="Arial"/>
          <w:color w:val="636466"/>
          <w:lang w:eastAsia="en-US"/>
        </w:rPr>
        <w:t>Review Date: ____________________</w:t>
      </w:r>
    </w:p>
    <w:p w14:paraId="21EF67F8" w14:textId="77777777" w:rsidR="00BC28BD" w:rsidRDefault="00BC28BD" w:rsidP="00070673">
      <w:pPr>
        <w:pStyle w:val="Heading1"/>
        <w:sectPr w:rsidR="00BC28BD" w:rsidSect="00393DE9">
          <w:pgSz w:w="11900" w:h="16840"/>
          <w:pgMar w:top="851" w:right="1127" w:bottom="709" w:left="1134" w:header="708" w:footer="708" w:gutter="0"/>
          <w:cols w:space="708"/>
          <w:titlePg/>
          <w:docGrid w:linePitch="360"/>
        </w:sectPr>
      </w:pPr>
    </w:p>
    <w:p w14:paraId="787462A4" w14:textId="28E74814" w:rsidR="00393DE9" w:rsidRPr="00F12268" w:rsidRDefault="00F12268" w:rsidP="00070673">
      <w:pPr>
        <w:pStyle w:val="Heading1"/>
      </w:pPr>
      <w:bookmarkStart w:id="77" w:name="_Toc17297435"/>
      <w:r w:rsidRPr="00F12268">
        <w:lastRenderedPageBreak/>
        <w:t xml:space="preserve">Appendix 6: </w:t>
      </w:r>
      <w:r>
        <w:t>Data Pr</w:t>
      </w:r>
      <w:r w:rsidR="00F60CDE">
        <w:t>otection</w:t>
      </w:r>
      <w:r>
        <w:t xml:space="preserve"> Impact Assessment</w:t>
      </w:r>
      <w:bookmarkEnd w:id="77"/>
    </w:p>
    <w:p w14:paraId="23F92DB5" w14:textId="1FB1443C"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It’s currently good practice to carry out a privacy impact assessment when your school is considering using data in new ways</w:t>
      </w:r>
      <w:r w:rsidR="00957BD1">
        <w:rPr>
          <w:rFonts w:ascii="Arial" w:eastAsia="Calibri" w:hAnsi="Arial" w:cs="Arial"/>
          <w:color w:val="636466"/>
          <w:lang w:eastAsia="en-US"/>
        </w:rPr>
        <w:t xml:space="preserve"> </w:t>
      </w:r>
      <w:r w:rsidRPr="00787C7A">
        <w:rPr>
          <w:rFonts w:ascii="Arial" w:eastAsia="Calibri" w:hAnsi="Arial" w:cs="Arial"/>
          <w:color w:val="636466"/>
          <w:lang w:eastAsia="en-US"/>
        </w:rPr>
        <w:t>or implementing new technology.</w:t>
      </w:r>
    </w:p>
    <w:p w14:paraId="295B439C" w14:textId="1C918ACE"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 xml:space="preserve">Under the </w:t>
      </w:r>
      <w:r w:rsidR="003E2AF1">
        <w:rPr>
          <w:rFonts w:ascii="Arial" w:eastAsia="Calibri" w:hAnsi="Arial" w:cs="Arial"/>
          <w:color w:val="636466"/>
          <w:lang w:eastAsia="en-US"/>
        </w:rPr>
        <w:t>DPA 2018</w:t>
      </w:r>
      <w:r w:rsidRPr="00787C7A">
        <w:rPr>
          <w:rFonts w:ascii="Arial" w:eastAsia="Calibri" w:hAnsi="Arial" w:cs="Arial"/>
          <w:color w:val="636466"/>
          <w:lang w:eastAsia="en-US"/>
        </w:rPr>
        <w:t xml:space="preserve"> they should be carried </w:t>
      </w:r>
      <w:r w:rsidR="00FE5D9A">
        <w:rPr>
          <w:rFonts w:ascii="Arial" w:eastAsia="Calibri" w:hAnsi="Arial" w:cs="Arial"/>
          <w:color w:val="636466"/>
          <w:lang w:eastAsia="en-US"/>
        </w:rPr>
        <w:t xml:space="preserve">out </w:t>
      </w:r>
      <w:r w:rsidRPr="00787C7A">
        <w:rPr>
          <w:rFonts w:ascii="Arial" w:eastAsia="Calibri" w:hAnsi="Arial" w:cs="Arial"/>
          <w:color w:val="636466"/>
          <w:lang w:eastAsia="en-US"/>
        </w:rPr>
        <w:t>for all new projects such as implementation of new processes or systems where any of the answers to the questions on the next page are a yes.</w:t>
      </w:r>
    </w:p>
    <w:p w14:paraId="2D3D7CC2" w14:textId="34342412"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All areas where the processing is identified as high risk should have a Data Pr</w:t>
      </w:r>
      <w:r w:rsidR="00AB5BB1">
        <w:rPr>
          <w:rFonts w:ascii="Arial" w:eastAsia="Calibri" w:hAnsi="Arial" w:cs="Arial"/>
          <w:color w:val="636466"/>
          <w:lang w:eastAsia="en-US"/>
        </w:rPr>
        <w:t>otection</w:t>
      </w:r>
      <w:r w:rsidRPr="00787C7A">
        <w:rPr>
          <w:rFonts w:ascii="Arial" w:eastAsia="Calibri" w:hAnsi="Arial" w:cs="Arial"/>
          <w:color w:val="636466"/>
          <w:lang w:eastAsia="en-US"/>
        </w:rPr>
        <w:t xml:space="preserve"> Impact Assessment and you therefore may complete this as part of your preparations for compliance with the new regulation.</w:t>
      </w:r>
    </w:p>
    <w:p w14:paraId="2AE7E416" w14:textId="77777777"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Processing that is likely to result in a high risk includes (but is not limited to):</w:t>
      </w:r>
    </w:p>
    <w:p w14:paraId="1D25F005" w14:textId="77777777" w:rsidR="00393DE9" w:rsidRPr="00787C7A" w:rsidRDefault="00393DE9" w:rsidP="00393DE9">
      <w:pPr>
        <w:numPr>
          <w:ilvl w:val="0"/>
          <w:numId w:val="33"/>
        </w:numPr>
        <w:spacing w:after="160" w:line="259" w:lineRule="auto"/>
        <w:contextualSpacing/>
        <w:rPr>
          <w:rFonts w:ascii="Arial" w:eastAsia="Calibri" w:hAnsi="Arial" w:cs="Arial"/>
          <w:color w:val="636466"/>
          <w:lang w:eastAsia="en-US"/>
        </w:rPr>
      </w:pPr>
      <w:r w:rsidRPr="00787C7A">
        <w:rPr>
          <w:rFonts w:ascii="Arial" w:eastAsia="Calibri" w:hAnsi="Arial" w:cs="Arial"/>
          <w:color w:val="636466"/>
          <w:lang w:eastAsia="en-US"/>
        </w:rPr>
        <w:t>Systematic and extensive processing activities, including profiling and where decisions have legal effects, or similarly significant effects, on individuals</w:t>
      </w:r>
    </w:p>
    <w:p w14:paraId="5375A2FE" w14:textId="77777777" w:rsidR="00393DE9" w:rsidRPr="00787C7A" w:rsidRDefault="00393DE9" w:rsidP="00393DE9">
      <w:pPr>
        <w:numPr>
          <w:ilvl w:val="0"/>
          <w:numId w:val="33"/>
        </w:numPr>
        <w:spacing w:after="160" w:line="259" w:lineRule="auto"/>
        <w:contextualSpacing/>
        <w:rPr>
          <w:rFonts w:ascii="Arial" w:eastAsia="Calibri" w:hAnsi="Arial" w:cs="Arial"/>
          <w:color w:val="636466"/>
          <w:lang w:eastAsia="en-US"/>
        </w:rPr>
      </w:pPr>
      <w:r w:rsidRPr="00787C7A">
        <w:rPr>
          <w:rFonts w:ascii="Arial" w:eastAsia="Calibri" w:hAnsi="Arial" w:cs="Arial"/>
          <w:color w:val="636466"/>
          <w:lang w:eastAsia="en-US"/>
        </w:rPr>
        <w:t>Large-scale processing of special categories of data or personal data relating to criminal convictions or offences</w:t>
      </w:r>
    </w:p>
    <w:p w14:paraId="62FAC66F" w14:textId="77777777" w:rsidR="00393DE9" w:rsidRPr="00787C7A" w:rsidRDefault="00393DE9" w:rsidP="00393DE9">
      <w:pPr>
        <w:numPr>
          <w:ilvl w:val="0"/>
          <w:numId w:val="33"/>
        </w:numPr>
        <w:spacing w:after="160" w:line="259" w:lineRule="auto"/>
        <w:contextualSpacing/>
        <w:rPr>
          <w:rFonts w:ascii="Arial" w:eastAsia="Calibri" w:hAnsi="Arial" w:cs="Arial"/>
          <w:color w:val="636466"/>
          <w:lang w:eastAsia="en-US"/>
        </w:rPr>
      </w:pPr>
      <w:r w:rsidRPr="00787C7A">
        <w:rPr>
          <w:rFonts w:ascii="Arial" w:eastAsia="Calibri" w:hAnsi="Arial" w:cs="Arial"/>
          <w:color w:val="636466"/>
          <w:lang w:eastAsia="en-US"/>
        </w:rPr>
        <w:t>Large-scale, systematic monitoring of public areas (such as CCTV)</w:t>
      </w:r>
    </w:p>
    <w:p w14:paraId="499B7A33" w14:textId="77777777"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For example, you might do this where you've considered implementing a new web monitoring system in the classroom or sharing data with a local troubled family’s initiative.</w:t>
      </w:r>
    </w:p>
    <w:p w14:paraId="6CABC340" w14:textId="77777777"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A DPIA should be reviewed regularly and remain a live document and, if a data breach has occurred in an area identified as “high risk”, the original DPIA should be reviewed and updated.</w:t>
      </w:r>
    </w:p>
    <w:p w14:paraId="146E6E75" w14:textId="77777777"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Where it isn't clear whether a DPIA is required, we recommend completing one, as it is a useful tool to help comply with data protection law.</w:t>
      </w:r>
    </w:p>
    <w:p w14:paraId="6B9029E3" w14:textId="77777777"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A DPIA should be carried out prior to the data processing and the data controller:</w:t>
      </w:r>
    </w:p>
    <w:p w14:paraId="14A3C9D3" w14:textId="62F97240" w:rsidR="00393DE9" w:rsidRPr="00787C7A" w:rsidRDefault="00393DE9" w:rsidP="00393DE9">
      <w:pPr>
        <w:numPr>
          <w:ilvl w:val="0"/>
          <w:numId w:val="34"/>
        </w:numPr>
        <w:spacing w:after="160" w:line="259" w:lineRule="auto"/>
        <w:contextualSpacing/>
        <w:rPr>
          <w:rFonts w:ascii="Arial" w:eastAsia="Calibri" w:hAnsi="Arial" w:cs="Arial"/>
          <w:color w:val="636466"/>
          <w:lang w:eastAsia="en-US"/>
        </w:rPr>
      </w:pPr>
      <w:r w:rsidRPr="00787C7A">
        <w:rPr>
          <w:rFonts w:ascii="Arial" w:eastAsia="Calibri" w:hAnsi="Arial" w:cs="Arial"/>
          <w:color w:val="636466"/>
          <w:lang w:eastAsia="en-US"/>
        </w:rPr>
        <w:t xml:space="preserve">Is responsible for ensuring that the DPIA is carried out, although someone else inside or outside the school </w:t>
      </w:r>
      <w:r w:rsidR="003E2004">
        <w:rPr>
          <w:rFonts w:ascii="Arial" w:eastAsia="Calibri" w:hAnsi="Arial" w:cs="Arial"/>
          <w:color w:val="636466"/>
          <w:lang w:eastAsia="en-US"/>
        </w:rPr>
        <w:t>may</w:t>
      </w:r>
      <w:r w:rsidRPr="00787C7A">
        <w:rPr>
          <w:rFonts w:ascii="Arial" w:eastAsia="Calibri" w:hAnsi="Arial" w:cs="Arial"/>
          <w:color w:val="636466"/>
          <w:lang w:eastAsia="en-US"/>
        </w:rPr>
        <w:t xml:space="preserve"> </w:t>
      </w:r>
      <w:r w:rsidR="003E2004">
        <w:rPr>
          <w:rFonts w:ascii="Arial" w:eastAsia="Calibri" w:hAnsi="Arial" w:cs="Arial"/>
          <w:color w:val="636466"/>
          <w:lang w:eastAsia="en-US"/>
        </w:rPr>
        <w:t>complete</w:t>
      </w:r>
      <w:r w:rsidRPr="00787C7A">
        <w:rPr>
          <w:rFonts w:ascii="Arial" w:eastAsia="Calibri" w:hAnsi="Arial" w:cs="Arial"/>
          <w:color w:val="636466"/>
          <w:lang w:eastAsia="en-US"/>
        </w:rPr>
        <w:t xml:space="preserve"> it</w:t>
      </w:r>
      <w:r w:rsidR="003E2004">
        <w:rPr>
          <w:rFonts w:ascii="Arial" w:eastAsia="Calibri" w:hAnsi="Arial" w:cs="Arial"/>
          <w:color w:val="636466"/>
          <w:lang w:eastAsia="en-US"/>
        </w:rPr>
        <w:t>.</w:t>
      </w:r>
    </w:p>
    <w:p w14:paraId="6A826DE7" w14:textId="77777777" w:rsidR="00393DE9" w:rsidRPr="00787C7A" w:rsidRDefault="00393DE9" w:rsidP="00393DE9">
      <w:pPr>
        <w:numPr>
          <w:ilvl w:val="0"/>
          <w:numId w:val="34"/>
        </w:numPr>
        <w:spacing w:after="160" w:line="259" w:lineRule="auto"/>
        <w:contextualSpacing/>
        <w:rPr>
          <w:rFonts w:ascii="Arial" w:eastAsia="Calibri" w:hAnsi="Arial" w:cs="Arial"/>
          <w:color w:val="636466"/>
          <w:lang w:eastAsia="en-US"/>
        </w:rPr>
      </w:pPr>
      <w:r w:rsidRPr="00787C7A">
        <w:rPr>
          <w:rFonts w:ascii="Arial" w:eastAsia="Calibri" w:hAnsi="Arial" w:cs="Arial"/>
          <w:color w:val="636466"/>
          <w:lang w:eastAsia="en-US"/>
        </w:rPr>
        <w:t>Must seek the advice of the data protection officer. This advice, and the decisions taken by the controller, should be documented within the DPIA</w:t>
      </w:r>
    </w:p>
    <w:p w14:paraId="28BF3759" w14:textId="77777777" w:rsidR="00393DE9" w:rsidRPr="00787C7A" w:rsidRDefault="00393DE9" w:rsidP="00393DE9">
      <w:pPr>
        <w:numPr>
          <w:ilvl w:val="0"/>
          <w:numId w:val="34"/>
        </w:numPr>
        <w:spacing w:after="160" w:line="259" w:lineRule="auto"/>
        <w:contextualSpacing/>
        <w:rPr>
          <w:rFonts w:ascii="Arial" w:eastAsia="Calibri" w:hAnsi="Arial" w:cs="Arial"/>
          <w:color w:val="636466"/>
          <w:lang w:eastAsia="en-US"/>
        </w:rPr>
      </w:pPr>
      <w:r w:rsidRPr="00787C7A">
        <w:rPr>
          <w:rFonts w:ascii="Arial" w:eastAsia="Calibri" w:hAnsi="Arial" w:cs="Arial"/>
          <w:color w:val="636466"/>
          <w:lang w:eastAsia="en-US"/>
        </w:rPr>
        <w:t>Must seek the views of data subjects or their representatives, where appropriate</w:t>
      </w:r>
    </w:p>
    <w:p w14:paraId="4ABB118C" w14:textId="5855D581" w:rsidR="00393DE9" w:rsidRPr="00787C7A" w:rsidRDefault="00393DE9" w:rsidP="00393DE9">
      <w:pPr>
        <w:spacing w:after="160" w:line="259" w:lineRule="auto"/>
        <w:rPr>
          <w:rFonts w:ascii="Arial" w:eastAsia="Calibri" w:hAnsi="Arial" w:cs="Arial"/>
          <w:color w:val="636466"/>
          <w:lang w:eastAsia="en-US"/>
        </w:rPr>
      </w:pPr>
      <w:r w:rsidRPr="00787C7A">
        <w:rPr>
          <w:rFonts w:ascii="Arial" w:eastAsia="Calibri" w:hAnsi="Arial" w:cs="Arial"/>
          <w:color w:val="636466"/>
          <w:lang w:eastAsia="en-US"/>
        </w:rPr>
        <w:t xml:space="preserve">While there is no legal requirement to publish a DPIA, the controller </w:t>
      </w:r>
      <w:r w:rsidR="00A36CAE">
        <w:rPr>
          <w:rFonts w:ascii="Arial" w:eastAsia="Calibri" w:hAnsi="Arial" w:cs="Arial"/>
          <w:color w:val="636466"/>
          <w:lang w:eastAsia="en-US"/>
        </w:rPr>
        <w:t>may</w:t>
      </w:r>
      <w:r w:rsidRPr="00787C7A">
        <w:rPr>
          <w:rFonts w:ascii="Arial" w:eastAsia="Calibri" w:hAnsi="Arial" w:cs="Arial"/>
          <w:color w:val="636466"/>
          <w:lang w:eastAsia="en-US"/>
        </w:rPr>
        <w:t xml:space="preserve"> choose to do so.</w:t>
      </w:r>
    </w:p>
    <w:p w14:paraId="059CF4E4" w14:textId="77777777" w:rsidR="00393DE9" w:rsidRPr="00787C7A" w:rsidRDefault="00393DE9" w:rsidP="00393DE9">
      <w:pPr>
        <w:rPr>
          <w:rFonts w:ascii="Arial" w:eastAsia="Calibri" w:hAnsi="Arial" w:cs="Arial"/>
          <w:color w:val="636466"/>
          <w:lang w:eastAsia="en-US"/>
        </w:rPr>
      </w:pPr>
      <w:r w:rsidRPr="00787C7A">
        <w:rPr>
          <w:rFonts w:ascii="Arial" w:eastAsia="Calibri" w:hAnsi="Arial" w:cs="Arial"/>
          <w:color w:val="636466"/>
          <w:lang w:eastAsia="en-US"/>
        </w:rPr>
        <w:br w:type="page"/>
      </w:r>
    </w:p>
    <w:tbl>
      <w:tblPr>
        <w:tblStyle w:val="TableGrid"/>
        <w:tblW w:w="0" w:type="auto"/>
        <w:tblLook w:val="04A0" w:firstRow="1" w:lastRow="0" w:firstColumn="1" w:lastColumn="0" w:noHBand="0" w:noVBand="1"/>
      </w:tblPr>
      <w:tblGrid>
        <w:gridCol w:w="5102"/>
        <w:gridCol w:w="4527"/>
      </w:tblGrid>
      <w:tr w:rsidR="00393DE9" w:rsidRPr="00787C7A" w14:paraId="32218993" w14:textId="77777777" w:rsidTr="00393DE9">
        <w:tc>
          <w:tcPr>
            <w:tcW w:w="5102" w:type="dxa"/>
            <w:shd w:val="clear" w:color="auto" w:fill="007DC5"/>
          </w:tcPr>
          <w:p w14:paraId="716B77D0" w14:textId="77777777" w:rsidR="00393DE9" w:rsidRPr="00787C7A" w:rsidRDefault="00393DE9" w:rsidP="00393DE9">
            <w:pPr>
              <w:jc w:val="center"/>
              <w:rPr>
                <w:rFonts w:ascii="Arial" w:hAnsi="Arial" w:cs="Arial"/>
                <w:b/>
                <w:color w:val="FFFFFF" w:themeColor="background1"/>
                <w:lang w:eastAsia="en-US"/>
              </w:rPr>
            </w:pPr>
            <w:r w:rsidRPr="00787C7A">
              <w:rPr>
                <w:rFonts w:ascii="Arial" w:hAnsi="Arial" w:cs="Arial"/>
                <w:b/>
                <w:color w:val="FFFFFF" w:themeColor="background1"/>
                <w:lang w:eastAsia="en-US"/>
              </w:rPr>
              <w:lastRenderedPageBreak/>
              <w:t>Question</w:t>
            </w:r>
          </w:p>
        </w:tc>
        <w:tc>
          <w:tcPr>
            <w:tcW w:w="4527" w:type="dxa"/>
            <w:shd w:val="clear" w:color="auto" w:fill="007DC5"/>
          </w:tcPr>
          <w:p w14:paraId="42E04E1D" w14:textId="77777777" w:rsidR="00393DE9" w:rsidRPr="00787C7A" w:rsidRDefault="00393DE9" w:rsidP="00393DE9">
            <w:pPr>
              <w:jc w:val="center"/>
              <w:rPr>
                <w:rFonts w:ascii="Arial" w:hAnsi="Arial" w:cs="Arial"/>
                <w:b/>
                <w:color w:val="FFFFFF" w:themeColor="background1"/>
                <w:lang w:eastAsia="en-US"/>
              </w:rPr>
            </w:pPr>
            <w:r w:rsidRPr="00787C7A">
              <w:rPr>
                <w:rFonts w:ascii="Arial" w:hAnsi="Arial" w:cs="Arial"/>
                <w:b/>
                <w:color w:val="FFFFFF" w:themeColor="background1"/>
                <w:lang w:eastAsia="en-US"/>
              </w:rPr>
              <w:t>Yes/No</w:t>
            </w:r>
          </w:p>
        </w:tc>
      </w:tr>
      <w:tr w:rsidR="00393DE9" w:rsidRPr="00787C7A" w14:paraId="4F63C56F" w14:textId="77777777" w:rsidTr="00393DE9">
        <w:tc>
          <w:tcPr>
            <w:tcW w:w="5102" w:type="dxa"/>
          </w:tcPr>
          <w:p w14:paraId="4BA79A7A"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Will individuals provide information about themselves?</w:t>
            </w:r>
          </w:p>
          <w:p w14:paraId="77DE1E7F" w14:textId="77777777" w:rsidR="00393DE9" w:rsidRPr="00787C7A" w:rsidRDefault="00393DE9" w:rsidP="00393DE9">
            <w:pPr>
              <w:rPr>
                <w:rFonts w:ascii="Arial" w:hAnsi="Arial" w:cs="Arial"/>
                <w:color w:val="636466"/>
                <w:lang w:eastAsia="en-US"/>
              </w:rPr>
            </w:pPr>
          </w:p>
          <w:p w14:paraId="1F44E8B9"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Will this be stored electronically?</w:t>
            </w:r>
          </w:p>
          <w:p w14:paraId="31A0BAFA" w14:textId="77777777" w:rsidR="00393DE9" w:rsidRPr="00787C7A" w:rsidRDefault="00393DE9" w:rsidP="00393DE9">
            <w:pPr>
              <w:rPr>
                <w:rFonts w:ascii="Arial" w:hAnsi="Arial" w:cs="Arial"/>
                <w:color w:val="636466"/>
                <w:lang w:eastAsia="en-US"/>
              </w:rPr>
            </w:pPr>
          </w:p>
          <w:p w14:paraId="7E31E461"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Will this be stored manually?</w:t>
            </w:r>
          </w:p>
          <w:p w14:paraId="5B135C17" w14:textId="77777777" w:rsidR="00393DE9" w:rsidRPr="00787C7A" w:rsidRDefault="00393DE9" w:rsidP="00393DE9">
            <w:pPr>
              <w:rPr>
                <w:rFonts w:ascii="Arial" w:hAnsi="Arial" w:cs="Arial"/>
                <w:b/>
                <w:i/>
                <w:color w:val="636466"/>
                <w:lang w:eastAsia="en-US"/>
              </w:rPr>
            </w:pPr>
          </w:p>
        </w:tc>
        <w:tc>
          <w:tcPr>
            <w:tcW w:w="4527" w:type="dxa"/>
          </w:tcPr>
          <w:p w14:paraId="10C0CC21" w14:textId="77777777" w:rsidR="00393DE9" w:rsidRPr="00787C7A" w:rsidRDefault="00393DE9" w:rsidP="00393DE9">
            <w:pPr>
              <w:rPr>
                <w:rFonts w:ascii="Arial" w:hAnsi="Arial" w:cs="Arial"/>
                <w:color w:val="636466"/>
                <w:lang w:eastAsia="en-US"/>
              </w:rPr>
            </w:pPr>
          </w:p>
        </w:tc>
      </w:tr>
      <w:tr w:rsidR="00393DE9" w:rsidRPr="00787C7A" w14:paraId="51D74E37" w14:textId="77777777" w:rsidTr="00393DE9">
        <w:tc>
          <w:tcPr>
            <w:tcW w:w="5102" w:type="dxa"/>
          </w:tcPr>
          <w:p w14:paraId="419A1D0C"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What is the reason for holding this data?</w:t>
            </w:r>
          </w:p>
          <w:p w14:paraId="50593A83" w14:textId="77777777" w:rsidR="00393DE9" w:rsidRPr="00787C7A" w:rsidRDefault="00393DE9" w:rsidP="00393DE9">
            <w:pPr>
              <w:rPr>
                <w:rFonts w:ascii="Arial" w:hAnsi="Arial" w:cs="Arial"/>
                <w:color w:val="636466"/>
                <w:lang w:eastAsia="en-US"/>
              </w:rPr>
            </w:pPr>
          </w:p>
          <w:p w14:paraId="0A2695AD" w14:textId="77777777" w:rsidR="00393DE9" w:rsidRPr="00787C7A" w:rsidRDefault="00393DE9" w:rsidP="00393DE9">
            <w:pPr>
              <w:rPr>
                <w:rFonts w:ascii="Arial" w:hAnsi="Arial" w:cs="Arial"/>
                <w:b/>
                <w:i/>
                <w:color w:val="636466"/>
                <w:lang w:eastAsia="en-US"/>
              </w:rPr>
            </w:pPr>
          </w:p>
        </w:tc>
        <w:tc>
          <w:tcPr>
            <w:tcW w:w="4527" w:type="dxa"/>
          </w:tcPr>
          <w:p w14:paraId="0548B869" w14:textId="77777777" w:rsidR="00393DE9" w:rsidRPr="00787C7A" w:rsidRDefault="00393DE9" w:rsidP="00393DE9">
            <w:pPr>
              <w:rPr>
                <w:rFonts w:ascii="Arial" w:hAnsi="Arial" w:cs="Arial"/>
                <w:color w:val="636466"/>
                <w:lang w:eastAsia="en-US"/>
              </w:rPr>
            </w:pPr>
          </w:p>
        </w:tc>
      </w:tr>
      <w:tr w:rsidR="00393DE9" w:rsidRPr="00787C7A" w14:paraId="4CC7445E" w14:textId="77777777" w:rsidTr="00393DE9">
        <w:tc>
          <w:tcPr>
            <w:tcW w:w="5102" w:type="dxa"/>
          </w:tcPr>
          <w:p w14:paraId="4BE0650D"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Will you make decisions or take actions form this data?</w:t>
            </w:r>
          </w:p>
          <w:p w14:paraId="7A919217" w14:textId="77777777" w:rsidR="00393DE9" w:rsidRPr="00787C7A" w:rsidRDefault="00393DE9" w:rsidP="00393DE9">
            <w:pPr>
              <w:rPr>
                <w:rFonts w:ascii="Arial" w:hAnsi="Arial" w:cs="Arial"/>
                <w:color w:val="636466"/>
                <w:lang w:eastAsia="en-US"/>
              </w:rPr>
            </w:pPr>
          </w:p>
          <w:p w14:paraId="3D9E6B8D"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Consider and detail some of the impacts should this data be incorrect, lost or stolen.</w:t>
            </w:r>
          </w:p>
          <w:p w14:paraId="0190C8FB" w14:textId="77777777" w:rsidR="00393DE9" w:rsidRPr="00787C7A" w:rsidRDefault="00393DE9" w:rsidP="00393DE9">
            <w:pPr>
              <w:rPr>
                <w:rFonts w:ascii="Arial" w:hAnsi="Arial" w:cs="Arial"/>
                <w:color w:val="636466"/>
                <w:lang w:eastAsia="en-US"/>
              </w:rPr>
            </w:pPr>
          </w:p>
        </w:tc>
        <w:tc>
          <w:tcPr>
            <w:tcW w:w="4527" w:type="dxa"/>
          </w:tcPr>
          <w:p w14:paraId="2A7B06F9" w14:textId="77777777" w:rsidR="00393DE9" w:rsidRPr="00787C7A" w:rsidRDefault="00393DE9" w:rsidP="00393DE9">
            <w:pPr>
              <w:rPr>
                <w:rFonts w:ascii="Arial" w:hAnsi="Arial" w:cs="Arial"/>
                <w:color w:val="636466"/>
                <w:lang w:eastAsia="en-US"/>
              </w:rPr>
            </w:pPr>
          </w:p>
        </w:tc>
      </w:tr>
      <w:tr w:rsidR="00393DE9" w:rsidRPr="00787C7A" w14:paraId="731912C5" w14:textId="77777777" w:rsidTr="00393DE9">
        <w:tc>
          <w:tcPr>
            <w:tcW w:w="5102" w:type="dxa"/>
          </w:tcPr>
          <w:p w14:paraId="13969B30"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Will the project involve the collection of new information that you have not previously held?</w:t>
            </w:r>
          </w:p>
          <w:p w14:paraId="13CC31BE" w14:textId="77777777" w:rsidR="00393DE9" w:rsidRPr="00787C7A" w:rsidRDefault="00393DE9" w:rsidP="00393DE9">
            <w:pPr>
              <w:rPr>
                <w:rFonts w:ascii="Arial" w:hAnsi="Arial" w:cs="Arial"/>
                <w:color w:val="636466"/>
                <w:lang w:eastAsia="en-US"/>
              </w:rPr>
            </w:pPr>
          </w:p>
        </w:tc>
        <w:tc>
          <w:tcPr>
            <w:tcW w:w="4527" w:type="dxa"/>
          </w:tcPr>
          <w:p w14:paraId="1B9D0D6F" w14:textId="77777777" w:rsidR="00393DE9" w:rsidRPr="00787C7A" w:rsidRDefault="00393DE9" w:rsidP="00393DE9">
            <w:pPr>
              <w:rPr>
                <w:rFonts w:ascii="Arial" w:hAnsi="Arial" w:cs="Arial"/>
                <w:color w:val="636466"/>
                <w:lang w:eastAsia="en-US"/>
              </w:rPr>
            </w:pPr>
          </w:p>
        </w:tc>
      </w:tr>
      <w:tr w:rsidR="00393DE9" w:rsidRPr="00787C7A" w14:paraId="53B9A9D2" w14:textId="77777777" w:rsidTr="00393DE9">
        <w:tc>
          <w:tcPr>
            <w:tcW w:w="5102" w:type="dxa"/>
          </w:tcPr>
          <w:p w14:paraId="23F1F94B"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Will the information be shared or disclosed to individuals who do not currently have access to this?</w:t>
            </w:r>
          </w:p>
          <w:p w14:paraId="14F5711D" w14:textId="77777777" w:rsidR="00393DE9" w:rsidRPr="00787C7A" w:rsidRDefault="00393DE9" w:rsidP="00393DE9">
            <w:pPr>
              <w:rPr>
                <w:rFonts w:ascii="Arial" w:hAnsi="Arial" w:cs="Arial"/>
                <w:color w:val="636466"/>
                <w:lang w:eastAsia="en-US"/>
              </w:rPr>
            </w:pPr>
          </w:p>
          <w:p w14:paraId="27012839" w14:textId="77777777" w:rsidR="00393DE9" w:rsidRPr="00787C7A" w:rsidRDefault="00393DE9" w:rsidP="00393DE9">
            <w:pPr>
              <w:rPr>
                <w:rFonts w:ascii="Arial" w:hAnsi="Arial" w:cs="Arial"/>
                <w:b/>
                <w:color w:val="636466"/>
                <w:lang w:eastAsia="en-US"/>
              </w:rPr>
            </w:pPr>
            <w:r w:rsidRPr="00787C7A">
              <w:rPr>
                <w:rFonts w:ascii="Arial" w:hAnsi="Arial" w:cs="Arial"/>
                <w:b/>
                <w:color w:val="636466"/>
                <w:lang w:eastAsia="en-US"/>
              </w:rPr>
              <w:t xml:space="preserve">Note: An example of this is where you buy in a service such as milk for the children and you share details with the provider.  </w:t>
            </w:r>
          </w:p>
          <w:p w14:paraId="7270DF81" w14:textId="77777777" w:rsidR="00393DE9" w:rsidRPr="00787C7A" w:rsidRDefault="00393DE9" w:rsidP="00393DE9">
            <w:pPr>
              <w:rPr>
                <w:rFonts w:ascii="Arial" w:hAnsi="Arial" w:cs="Arial"/>
                <w:b/>
                <w:color w:val="636466"/>
                <w:lang w:eastAsia="en-US"/>
              </w:rPr>
            </w:pPr>
          </w:p>
        </w:tc>
        <w:tc>
          <w:tcPr>
            <w:tcW w:w="4527" w:type="dxa"/>
          </w:tcPr>
          <w:p w14:paraId="6F3B5F08" w14:textId="77777777" w:rsidR="00393DE9" w:rsidRPr="00787C7A" w:rsidRDefault="00393DE9" w:rsidP="00393DE9">
            <w:pPr>
              <w:rPr>
                <w:rFonts w:ascii="Arial" w:hAnsi="Arial" w:cs="Arial"/>
                <w:color w:val="636466"/>
                <w:lang w:eastAsia="en-US"/>
              </w:rPr>
            </w:pPr>
          </w:p>
        </w:tc>
      </w:tr>
      <w:tr w:rsidR="00393DE9" w:rsidRPr="00787C7A" w14:paraId="06DA2473" w14:textId="77777777" w:rsidTr="00393DE9">
        <w:tc>
          <w:tcPr>
            <w:tcW w:w="5102" w:type="dxa"/>
          </w:tcPr>
          <w:p w14:paraId="14B4B722"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Are you implementing new technology which might be perceived as being privacy intrusive?  Biometrics or facial recognition?</w:t>
            </w:r>
          </w:p>
          <w:p w14:paraId="73E23EA8" w14:textId="77777777" w:rsidR="00393DE9" w:rsidRPr="00787C7A" w:rsidRDefault="00393DE9" w:rsidP="00393DE9">
            <w:pPr>
              <w:rPr>
                <w:rFonts w:ascii="Arial" w:hAnsi="Arial" w:cs="Arial"/>
                <w:color w:val="636466"/>
                <w:lang w:eastAsia="en-US"/>
              </w:rPr>
            </w:pPr>
          </w:p>
          <w:p w14:paraId="498AB2C9" w14:textId="6F249BE9" w:rsidR="00393DE9" w:rsidRPr="00787C7A" w:rsidRDefault="00393DE9" w:rsidP="00393DE9">
            <w:pPr>
              <w:rPr>
                <w:rFonts w:ascii="Arial" w:hAnsi="Arial" w:cs="Arial"/>
                <w:b/>
                <w:color w:val="636466"/>
                <w:lang w:eastAsia="en-US"/>
              </w:rPr>
            </w:pPr>
            <w:r w:rsidRPr="00787C7A">
              <w:rPr>
                <w:rFonts w:ascii="Arial" w:hAnsi="Arial" w:cs="Arial"/>
                <w:b/>
                <w:color w:val="636466"/>
                <w:lang w:eastAsia="en-US"/>
              </w:rPr>
              <w:t xml:space="preserve">Note: An example of this is the implementation of a fingerprint payment system.  The implementation of CCTV in school would be another.  </w:t>
            </w:r>
          </w:p>
          <w:p w14:paraId="68F99751" w14:textId="77777777" w:rsidR="00393DE9" w:rsidRPr="00787C7A" w:rsidRDefault="00393DE9" w:rsidP="00393DE9">
            <w:pPr>
              <w:rPr>
                <w:rFonts w:ascii="Arial" w:hAnsi="Arial" w:cs="Arial"/>
                <w:color w:val="636466"/>
                <w:lang w:eastAsia="en-US"/>
              </w:rPr>
            </w:pPr>
          </w:p>
        </w:tc>
        <w:tc>
          <w:tcPr>
            <w:tcW w:w="4527" w:type="dxa"/>
          </w:tcPr>
          <w:p w14:paraId="4A2EF782" w14:textId="77777777" w:rsidR="00393DE9" w:rsidRPr="00787C7A" w:rsidRDefault="00393DE9" w:rsidP="00393DE9">
            <w:pPr>
              <w:rPr>
                <w:rFonts w:ascii="Arial" w:hAnsi="Arial" w:cs="Arial"/>
                <w:color w:val="636466"/>
                <w:lang w:eastAsia="en-US"/>
              </w:rPr>
            </w:pPr>
          </w:p>
        </w:tc>
      </w:tr>
      <w:tr w:rsidR="00393DE9" w:rsidRPr="00787C7A" w14:paraId="2259F7D1" w14:textId="77777777" w:rsidTr="00393DE9">
        <w:tc>
          <w:tcPr>
            <w:tcW w:w="5102" w:type="dxa"/>
          </w:tcPr>
          <w:p w14:paraId="79B50AAB"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 xml:space="preserve">Does the information </w:t>
            </w:r>
            <w:proofErr w:type="gramStart"/>
            <w:r w:rsidRPr="00787C7A">
              <w:rPr>
                <w:rFonts w:ascii="Arial" w:hAnsi="Arial" w:cs="Arial"/>
                <w:color w:val="636466"/>
                <w:lang w:eastAsia="en-US"/>
              </w:rPr>
              <w:t>being</w:t>
            </w:r>
            <w:proofErr w:type="gramEnd"/>
            <w:r w:rsidRPr="00787C7A">
              <w:rPr>
                <w:rFonts w:ascii="Arial" w:hAnsi="Arial" w:cs="Arial"/>
                <w:color w:val="636466"/>
                <w:lang w:eastAsia="en-US"/>
              </w:rPr>
              <w:t xml:space="preserve"> collected contain.  Health Records, Criminal Records for example or any other information which is considered private?</w:t>
            </w:r>
          </w:p>
          <w:p w14:paraId="3167397C" w14:textId="77777777" w:rsidR="00393DE9" w:rsidRPr="00787C7A" w:rsidRDefault="00393DE9" w:rsidP="00393DE9">
            <w:pPr>
              <w:rPr>
                <w:rFonts w:ascii="Arial" w:hAnsi="Arial" w:cs="Arial"/>
                <w:color w:val="636466"/>
                <w:lang w:eastAsia="en-US"/>
              </w:rPr>
            </w:pPr>
          </w:p>
        </w:tc>
        <w:tc>
          <w:tcPr>
            <w:tcW w:w="4527" w:type="dxa"/>
          </w:tcPr>
          <w:p w14:paraId="60150B28" w14:textId="77777777" w:rsidR="00393DE9" w:rsidRPr="00787C7A" w:rsidRDefault="00393DE9" w:rsidP="00393DE9">
            <w:pPr>
              <w:rPr>
                <w:rFonts w:ascii="Arial" w:hAnsi="Arial" w:cs="Arial"/>
                <w:color w:val="636466"/>
                <w:lang w:eastAsia="en-US"/>
              </w:rPr>
            </w:pPr>
          </w:p>
        </w:tc>
      </w:tr>
      <w:tr w:rsidR="00393DE9" w:rsidRPr="00787C7A" w14:paraId="0AC662C7" w14:textId="77777777" w:rsidTr="00393DE9">
        <w:tc>
          <w:tcPr>
            <w:tcW w:w="5102" w:type="dxa"/>
          </w:tcPr>
          <w:p w14:paraId="7084D12F" w14:textId="77777777" w:rsidR="00393DE9" w:rsidRPr="00787C7A" w:rsidRDefault="00393DE9" w:rsidP="00393DE9">
            <w:pPr>
              <w:rPr>
                <w:rFonts w:ascii="Arial" w:hAnsi="Arial" w:cs="Arial"/>
                <w:color w:val="636466"/>
                <w:lang w:eastAsia="en-US"/>
              </w:rPr>
            </w:pPr>
            <w:r w:rsidRPr="00787C7A">
              <w:rPr>
                <w:rFonts w:ascii="Arial" w:hAnsi="Arial" w:cs="Arial"/>
                <w:color w:val="636466"/>
                <w:lang w:eastAsia="en-US"/>
              </w:rPr>
              <w:t>Will you to contact individuals in ways which they may find intrusive?</w:t>
            </w:r>
          </w:p>
          <w:p w14:paraId="3259E41F" w14:textId="77777777" w:rsidR="00393DE9" w:rsidRPr="00787C7A" w:rsidRDefault="00393DE9" w:rsidP="00393DE9">
            <w:pPr>
              <w:rPr>
                <w:rFonts w:ascii="Arial" w:hAnsi="Arial" w:cs="Arial"/>
                <w:color w:val="636466"/>
                <w:lang w:eastAsia="en-US"/>
              </w:rPr>
            </w:pPr>
          </w:p>
        </w:tc>
        <w:tc>
          <w:tcPr>
            <w:tcW w:w="4527" w:type="dxa"/>
          </w:tcPr>
          <w:p w14:paraId="3D915067" w14:textId="77777777" w:rsidR="00393DE9" w:rsidRPr="00787C7A" w:rsidRDefault="00393DE9" w:rsidP="00393DE9">
            <w:pPr>
              <w:rPr>
                <w:rFonts w:ascii="Arial" w:hAnsi="Arial" w:cs="Arial"/>
                <w:color w:val="636466"/>
                <w:lang w:eastAsia="en-US"/>
              </w:rPr>
            </w:pPr>
          </w:p>
        </w:tc>
      </w:tr>
    </w:tbl>
    <w:p w14:paraId="77C81A39" w14:textId="77777777" w:rsidR="00393DE9" w:rsidRPr="00787C7A" w:rsidRDefault="00393DE9" w:rsidP="00393DE9">
      <w:pPr>
        <w:spacing w:after="160" w:line="259" w:lineRule="auto"/>
        <w:rPr>
          <w:rFonts w:ascii="Arial" w:eastAsia="Calibri" w:hAnsi="Arial" w:cs="Arial"/>
          <w:lang w:eastAsia="en-US"/>
        </w:rPr>
      </w:pPr>
    </w:p>
    <w:p w14:paraId="52A2E3CF" w14:textId="77777777" w:rsidR="00393DE9" w:rsidRPr="00787C7A" w:rsidRDefault="00393DE9" w:rsidP="00393DE9">
      <w:pPr>
        <w:spacing w:after="160" w:line="259" w:lineRule="auto"/>
        <w:rPr>
          <w:rFonts w:ascii="Arial" w:eastAsia="Calibri" w:hAnsi="Arial" w:cs="Arial"/>
          <w:lang w:eastAsia="en-US"/>
        </w:rPr>
      </w:pPr>
    </w:p>
    <w:p w14:paraId="4E0A53A4" w14:textId="77777777" w:rsidR="00393DE9" w:rsidRPr="00787C7A" w:rsidRDefault="00393DE9" w:rsidP="00393DE9">
      <w:pPr>
        <w:spacing w:after="160" w:line="259" w:lineRule="auto"/>
        <w:rPr>
          <w:rFonts w:ascii="Arial" w:eastAsia="Calibri" w:hAnsi="Arial" w:cs="Arial"/>
          <w:b/>
          <w:color w:val="636466"/>
          <w:lang w:eastAsia="en-US"/>
        </w:rPr>
      </w:pPr>
      <w:r w:rsidRPr="00787C7A">
        <w:rPr>
          <w:rFonts w:ascii="Arial" w:eastAsia="Calibri" w:hAnsi="Arial" w:cs="Arial"/>
          <w:noProof/>
          <w:color w:val="636466"/>
          <w:lang w:eastAsia="en-GB"/>
        </w:rPr>
        <w:lastRenderedPageBreak/>
        <mc:AlternateContent>
          <mc:Choice Requires="wps">
            <w:drawing>
              <wp:anchor distT="45720" distB="45720" distL="114300" distR="114300" simplePos="0" relativeHeight="251658240" behindDoc="0" locked="0" layoutInCell="1" allowOverlap="1" wp14:anchorId="4D8033B9" wp14:editId="4A4D146D">
                <wp:simplePos x="0" y="0"/>
                <wp:positionH relativeFrom="margin">
                  <wp:posOffset>-5715</wp:posOffset>
                </wp:positionH>
                <wp:positionV relativeFrom="paragraph">
                  <wp:posOffset>252730</wp:posOffset>
                </wp:positionV>
                <wp:extent cx="6343650" cy="33051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3305175"/>
                        </a:xfrm>
                        <a:prstGeom prst="rect">
                          <a:avLst/>
                        </a:prstGeom>
                        <a:solidFill>
                          <a:srgbClr val="FFFFFF"/>
                        </a:solidFill>
                        <a:ln w="9525">
                          <a:solidFill>
                            <a:srgbClr val="000000"/>
                          </a:solidFill>
                          <a:miter lim="800000"/>
                          <a:headEnd/>
                          <a:tailEnd/>
                        </a:ln>
                      </wps:spPr>
                      <wps:txbx>
                        <w:txbxContent>
                          <w:p w14:paraId="431D1645" w14:textId="77777777" w:rsidR="001A09CB" w:rsidRPr="00717ACE" w:rsidRDefault="001A09CB" w:rsidP="00393DE9">
                            <w:pPr>
                              <w:numPr>
                                <w:ilvl w:val="0"/>
                                <w:numId w:val="32"/>
                              </w:numPr>
                              <w:spacing w:after="160" w:line="259" w:lineRule="auto"/>
                              <w:ind w:left="426"/>
                              <w:contextualSpacing/>
                              <w:rPr>
                                <w:rFonts w:ascii="Arial" w:eastAsia="Calibri" w:hAnsi="Arial" w:cs="Arial"/>
                                <w:i/>
                                <w:color w:val="636466"/>
                                <w:szCs w:val="22"/>
                                <w:lang w:eastAsia="en-US"/>
                              </w:rPr>
                            </w:pPr>
                            <w:r w:rsidRPr="00717ACE">
                              <w:rPr>
                                <w:rFonts w:ascii="Arial" w:eastAsia="Calibri" w:hAnsi="Arial" w:cs="Arial"/>
                                <w:i/>
                                <w:color w:val="636466"/>
                                <w:szCs w:val="22"/>
                                <w:lang w:eastAsia="en-US"/>
                              </w:rPr>
                              <w:t>Explain why you are collecting the data.</w:t>
                            </w:r>
                          </w:p>
                          <w:p w14:paraId="4DEC1D72" w14:textId="00EF2DC1" w:rsidR="001A09CB" w:rsidRPr="00717ACE" w:rsidRDefault="001A09CB" w:rsidP="00393DE9">
                            <w:pPr>
                              <w:numPr>
                                <w:ilvl w:val="0"/>
                                <w:numId w:val="32"/>
                              </w:numPr>
                              <w:spacing w:after="160" w:line="259" w:lineRule="auto"/>
                              <w:ind w:left="426"/>
                              <w:contextualSpacing/>
                              <w:rPr>
                                <w:rFonts w:ascii="Arial" w:eastAsia="Calibri" w:hAnsi="Arial" w:cs="Arial"/>
                                <w:i/>
                                <w:color w:val="636466"/>
                                <w:szCs w:val="22"/>
                                <w:lang w:eastAsia="en-US"/>
                              </w:rPr>
                            </w:pPr>
                            <w:r w:rsidRPr="00717ACE">
                              <w:rPr>
                                <w:rFonts w:ascii="Arial" w:eastAsia="Calibri" w:hAnsi="Arial" w:cs="Arial"/>
                                <w:i/>
                                <w:color w:val="636466"/>
                                <w:szCs w:val="22"/>
                                <w:lang w:eastAsia="en-US"/>
                              </w:rPr>
                              <w:t>Link any project documents.  (If you are implementing a new system, the specification</w:t>
                            </w:r>
                            <w:r w:rsidR="005D536F">
                              <w:rPr>
                                <w:rFonts w:ascii="Arial" w:eastAsia="Calibri" w:hAnsi="Arial" w:cs="Arial"/>
                                <w:i/>
                                <w:color w:val="636466"/>
                                <w:szCs w:val="22"/>
                                <w:lang w:eastAsia="en-US"/>
                              </w:rPr>
                              <w:t>s</w:t>
                            </w:r>
                            <w:r w:rsidRPr="00717ACE">
                              <w:rPr>
                                <w:rFonts w:ascii="Arial" w:eastAsia="Calibri" w:hAnsi="Arial" w:cs="Arial"/>
                                <w:i/>
                                <w:color w:val="636466"/>
                                <w:szCs w:val="22"/>
                                <w:lang w:eastAsia="en-US"/>
                              </w:rPr>
                              <w:t xml:space="preserve"> etc.)</w:t>
                            </w:r>
                          </w:p>
                          <w:p w14:paraId="76328A15" w14:textId="77777777" w:rsidR="001A09CB" w:rsidRPr="00717ACE" w:rsidRDefault="001A09CB" w:rsidP="00393DE9">
                            <w:pPr>
                              <w:numPr>
                                <w:ilvl w:val="0"/>
                                <w:numId w:val="32"/>
                              </w:numPr>
                              <w:spacing w:after="160" w:line="259" w:lineRule="auto"/>
                              <w:ind w:left="426"/>
                              <w:contextualSpacing/>
                              <w:rPr>
                                <w:rFonts w:ascii="Arial" w:eastAsia="Calibri" w:hAnsi="Arial" w:cs="Arial"/>
                                <w:i/>
                                <w:color w:val="636466"/>
                                <w:szCs w:val="22"/>
                                <w:lang w:eastAsia="en-US"/>
                              </w:rPr>
                            </w:pPr>
                            <w:r w:rsidRPr="00717ACE">
                              <w:rPr>
                                <w:rFonts w:ascii="Arial" w:eastAsia="Calibri" w:hAnsi="Arial" w:cs="Arial"/>
                                <w:i/>
                                <w:color w:val="636466"/>
                                <w:szCs w:val="22"/>
                                <w:lang w:eastAsia="en-US"/>
                              </w:rPr>
                              <w:t>Explain why you think this is “high risk”.</w:t>
                            </w:r>
                          </w:p>
                          <w:p w14:paraId="0BE84882" w14:textId="77777777" w:rsidR="001A09CB" w:rsidRDefault="001A09CB" w:rsidP="00393DE9">
                            <w:pPr>
                              <w:rPr>
                                <w:rFonts w:ascii="Arial" w:hAnsi="Arial" w:cs="Arial"/>
                                <w:color w:val="636466"/>
                              </w:rPr>
                            </w:pPr>
                          </w:p>
                          <w:p w14:paraId="693266E2" w14:textId="77777777" w:rsidR="001A09CB" w:rsidRDefault="001A09CB" w:rsidP="00393DE9">
                            <w:pPr>
                              <w:rPr>
                                <w:rFonts w:ascii="Arial" w:hAnsi="Arial" w:cs="Arial"/>
                                <w:color w:val="636466"/>
                              </w:rPr>
                            </w:pPr>
                          </w:p>
                          <w:p w14:paraId="4DA1ED21" w14:textId="77777777" w:rsidR="001A09CB" w:rsidRDefault="001A09CB" w:rsidP="00393DE9">
                            <w:pPr>
                              <w:rPr>
                                <w:rFonts w:ascii="Arial" w:hAnsi="Arial" w:cs="Arial"/>
                                <w:color w:val="636466"/>
                              </w:rPr>
                            </w:pPr>
                          </w:p>
                          <w:p w14:paraId="5812DC96" w14:textId="77777777" w:rsidR="001A09CB" w:rsidRDefault="001A09CB" w:rsidP="00393DE9">
                            <w:pPr>
                              <w:rPr>
                                <w:rFonts w:ascii="Arial" w:hAnsi="Arial" w:cs="Arial"/>
                                <w:color w:val="636466"/>
                              </w:rPr>
                            </w:pPr>
                          </w:p>
                          <w:p w14:paraId="66A538E9" w14:textId="77777777" w:rsidR="001A09CB" w:rsidRDefault="001A09CB" w:rsidP="00393DE9">
                            <w:pPr>
                              <w:rPr>
                                <w:rFonts w:ascii="Arial" w:hAnsi="Arial" w:cs="Arial"/>
                                <w:color w:val="636466"/>
                              </w:rPr>
                            </w:pPr>
                          </w:p>
                          <w:p w14:paraId="6B853B5A" w14:textId="77777777" w:rsidR="001A09CB" w:rsidRDefault="001A09CB" w:rsidP="00393DE9">
                            <w:pPr>
                              <w:rPr>
                                <w:rFonts w:ascii="Arial" w:hAnsi="Arial" w:cs="Arial"/>
                                <w:color w:val="636466"/>
                              </w:rPr>
                            </w:pPr>
                          </w:p>
                          <w:p w14:paraId="7142DD6F" w14:textId="77777777" w:rsidR="001A09CB" w:rsidRDefault="001A09CB" w:rsidP="00393DE9">
                            <w:pPr>
                              <w:rPr>
                                <w:rFonts w:ascii="Arial" w:hAnsi="Arial" w:cs="Arial"/>
                                <w:color w:val="636466"/>
                              </w:rPr>
                            </w:pPr>
                          </w:p>
                          <w:p w14:paraId="2D35E156" w14:textId="77777777" w:rsidR="001A09CB" w:rsidRDefault="001A09CB" w:rsidP="00393DE9">
                            <w:pPr>
                              <w:rPr>
                                <w:rFonts w:ascii="Arial" w:hAnsi="Arial" w:cs="Arial"/>
                                <w:color w:val="636466"/>
                              </w:rPr>
                            </w:pPr>
                          </w:p>
                          <w:p w14:paraId="07127D62" w14:textId="77777777" w:rsidR="001A09CB" w:rsidRDefault="001A09CB" w:rsidP="00393DE9">
                            <w:pPr>
                              <w:rPr>
                                <w:rFonts w:ascii="Arial" w:hAnsi="Arial" w:cs="Arial"/>
                                <w:color w:val="636466"/>
                              </w:rPr>
                            </w:pPr>
                          </w:p>
                          <w:p w14:paraId="6B60C39C" w14:textId="77777777" w:rsidR="001A09CB" w:rsidRDefault="001A09CB" w:rsidP="00393DE9">
                            <w:pPr>
                              <w:rPr>
                                <w:rFonts w:ascii="Arial" w:hAnsi="Arial" w:cs="Arial"/>
                                <w:color w:val="636466"/>
                              </w:rPr>
                            </w:pPr>
                          </w:p>
                          <w:p w14:paraId="7A3D1B8C" w14:textId="77777777" w:rsidR="001A09CB" w:rsidRDefault="001A09CB" w:rsidP="00393DE9">
                            <w:pPr>
                              <w:rPr>
                                <w:rFonts w:ascii="Arial" w:hAnsi="Arial" w:cs="Arial"/>
                                <w:color w:val="636466"/>
                              </w:rPr>
                            </w:pPr>
                          </w:p>
                          <w:p w14:paraId="1556CF03" w14:textId="77777777" w:rsidR="001A09CB" w:rsidRDefault="001A09CB" w:rsidP="00393DE9">
                            <w:pPr>
                              <w:rPr>
                                <w:rFonts w:ascii="Arial" w:hAnsi="Arial" w:cs="Arial"/>
                                <w:color w:val="636466"/>
                              </w:rPr>
                            </w:pPr>
                          </w:p>
                          <w:p w14:paraId="3E505106" w14:textId="77777777" w:rsidR="001A09CB" w:rsidRDefault="001A09CB" w:rsidP="00393DE9">
                            <w:pPr>
                              <w:rPr>
                                <w:rFonts w:ascii="Arial" w:hAnsi="Arial" w:cs="Arial"/>
                                <w:color w:val="636466"/>
                              </w:rPr>
                            </w:pPr>
                          </w:p>
                          <w:p w14:paraId="2A413018" w14:textId="77777777" w:rsidR="001A09CB" w:rsidRPr="00B95980" w:rsidRDefault="001A09CB" w:rsidP="00393DE9">
                            <w:pPr>
                              <w:rPr>
                                <w:rFonts w:ascii="Arial" w:hAnsi="Arial" w:cs="Arial"/>
                                <w:color w:val="63646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8033B9" id="_x0000_t202" coordsize="21600,21600" o:spt="202" path="m,l,21600r21600,l21600,xe">
                <v:stroke joinstyle="miter"/>
                <v:path gradientshapeok="t" o:connecttype="rect"/>
              </v:shapetype>
              <v:shape id="Text Box 2" o:spid="_x0000_s1026" type="#_x0000_t202" style="position:absolute;margin-left:-.45pt;margin-top:19.9pt;width:499.5pt;height:260.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">
                <v:textbox>
                  <w:txbxContent>
                    <w:p w14:paraId="431D1645" w14:textId="77777777" w:rsidR="001A09CB" w:rsidRPr="00717ACE" w:rsidRDefault="001A09CB" w:rsidP="00393DE9">
                      <w:pPr>
                        <w:numPr>
                          <w:ilvl w:val="0"/>
                          <w:numId w:val="32"/>
                        </w:numPr>
                        <w:spacing w:after="160" w:line="259" w:lineRule="auto"/>
                        <w:ind w:left="426"/>
                        <w:contextualSpacing/>
                        <w:rPr>
                          <w:rFonts w:ascii="Arial" w:eastAsia="Calibri" w:hAnsi="Arial" w:cs="Arial"/>
                          <w:i/>
                          <w:color w:val="636466"/>
                          <w:szCs w:val="22"/>
                          <w:lang w:eastAsia="en-US"/>
                        </w:rPr>
                      </w:pPr>
                      <w:r w:rsidRPr="00717ACE">
                        <w:rPr>
                          <w:rFonts w:ascii="Arial" w:eastAsia="Calibri" w:hAnsi="Arial" w:cs="Arial"/>
                          <w:i/>
                          <w:color w:val="636466"/>
                          <w:szCs w:val="22"/>
                          <w:lang w:eastAsia="en-US"/>
                        </w:rPr>
                        <w:t>Explain why you are collecting the data.</w:t>
                      </w:r>
                    </w:p>
                    <w:p w14:paraId="4DEC1D72" w14:textId="00EF2DC1" w:rsidR="001A09CB" w:rsidRPr="00717ACE" w:rsidRDefault="001A09CB" w:rsidP="00393DE9">
                      <w:pPr>
                        <w:numPr>
                          <w:ilvl w:val="0"/>
                          <w:numId w:val="32"/>
                        </w:numPr>
                        <w:spacing w:after="160" w:line="259" w:lineRule="auto"/>
                        <w:ind w:left="426"/>
                        <w:contextualSpacing/>
                        <w:rPr>
                          <w:rFonts w:ascii="Arial" w:eastAsia="Calibri" w:hAnsi="Arial" w:cs="Arial"/>
                          <w:i/>
                          <w:color w:val="636466"/>
                          <w:szCs w:val="22"/>
                          <w:lang w:eastAsia="en-US"/>
                        </w:rPr>
                      </w:pPr>
                      <w:r w:rsidRPr="00717ACE">
                        <w:rPr>
                          <w:rFonts w:ascii="Arial" w:eastAsia="Calibri" w:hAnsi="Arial" w:cs="Arial"/>
                          <w:i/>
                          <w:color w:val="636466"/>
                          <w:szCs w:val="22"/>
                          <w:lang w:eastAsia="en-US"/>
                        </w:rPr>
                        <w:t>Link any project documents.  (If you are implementing a new system, the specification</w:t>
                      </w:r>
                      <w:r w:rsidR="005D536F">
                        <w:rPr>
                          <w:rFonts w:ascii="Arial" w:eastAsia="Calibri" w:hAnsi="Arial" w:cs="Arial"/>
                          <w:i/>
                          <w:color w:val="636466"/>
                          <w:szCs w:val="22"/>
                          <w:lang w:eastAsia="en-US"/>
                        </w:rPr>
                        <w:t>s</w:t>
                      </w:r>
                      <w:r w:rsidRPr="00717ACE">
                        <w:rPr>
                          <w:rFonts w:ascii="Arial" w:eastAsia="Calibri" w:hAnsi="Arial" w:cs="Arial"/>
                          <w:i/>
                          <w:color w:val="636466"/>
                          <w:szCs w:val="22"/>
                          <w:lang w:eastAsia="en-US"/>
                        </w:rPr>
                        <w:t xml:space="preserve"> etc.)</w:t>
                      </w:r>
                    </w:p>
                    <w:p w14:paraId="76328A15" w14:textId="77777777" w:rsidR="001A09CB" w:rsidRPr="00717ACE" w:rsidRDefault="001A09CB" w:rsidP="00393DE9">
                      <w:pPr>
                        <w:numPr>
                          <w:ilvl w:val="0"/>
                          <w:numId w:val="32"/>
                        </w:numPr>
                        <w:spacing w:after="160" w:line="259" w:lineRule="auto"/>
                        <w:ind w:left="426"/>
                        <w:contextualSpacing/>
                        <w:rPr>
                          <w:rFonts w:ascii="Arial" w:eastAsia="Calibri" w:hAnsi="Arial" w:cs="Arial"/>
                          <w:i/>
                          <w:color w:val="636466"/>
                          <w:szCs w:val="22"/>
                          <w:lang w:eastAsia="en-US"/>
                        </w:rPr>
                      </w:pPr>
                      <w:r w:rsidRPr="00717ACE">
                        <w:rPr>
                          <w:rFonts w:ascii="Arial" w:eastAsia="Calibri" w:hAnsi="Arial" w:cs="Arial"/>
                          <w:i/>
                          <w:color w:val="636466"/>
                          <w:szCs w:val="22"/>
                          <w:lang w:eastAsia="en-US"/>
                        </w:rPr>
                        <w:t>Explain why you think this is “high risk”.</w:t>
                      </w:r>
                    </w:p>
                    <w:p w14:paraId="0BE84882" w14:textId="77777777" w:rsidR="001A09CB" w:rsidRDefault="001A09CB" w:rsidP="00393DE9">
                      <w:pPr>
                        <w:rPr>
                          <w:rFonts w:ascii="Arial" w:hAnsi="Arial" w:cs="Arial"/>
                          <w:color w:val="636466"/>
                        </w:rPr>
                      </w:pPr>
                    </w:p>
                    <w:p w14:paraId="693266E2" w14:textId="77777777" w:rsidR="001A09CB" w:rsidRDefault="001A09CB" w:rsidP="00393DE9">
                      <w:pPr>
                        <w:rPr>
                          <w:rFonts w:ascii="Arial" w:hAnsi="Arial" w:cs="Arial"/>
                          <w:color w:val="636466"/>
                        </w:rPr>
                      </w:pPr>
                    </w:p>
                    <w:p w14:paraId="4DA1ED21" w14:textId="77777777" w:rsidR="001A09CB" w:rsidRDefault="001A09CB" w:rsidP="00393DE9">
                      <w:pPr>
                        <w:rPr>
                          <w:rFonts w:ascii="Arial" w:hAnsi="Arial" w:cs="Arial"/>
                          <w:color w:val="636466"/>
                        </w:rPr>
                      </w:pPr>
                    </w:p>
                    <w:p w14:paraId="5812DC96" w14:textId="77777777" w:rsidR="001A09CB" w:rsidRDefault="001A09CB" w:rsidP="00393DE9">
                      <w:pPr>
                        <w:rPr>
                          <w:rFonts w:ascii="Arial" w:hAnsi="Arial" w:cs="Arial"/>
                          <w:color w:val="636466"/>
                        </w:rPr>
                      </w:pPr>
                    </w:p>
                    <w:p w14:paraId="66A538E9" w14:textId="77777777" w:rsidR="001A09CB" w:rsidRDefault="001A09CB" w:rsidP="00393DE9">
                      <w:pPr>
                        <w:rPr>
                          <w:rFonts w:ascii="Arial" w:hAnsi="Arial" w:cs="Arial"/>
                          <w:color w:val="636466"/>
                        </w:rPr>
                      </w:pPr>
                    </w:p>
                    <w:p w14:paraId="6B853B5A" w14:textId="77777777" w:rsidR="001A09CB" w:rsidRDefault="001A09CB" w:rsidP="00393DE9">
                      <w:pPr>
                        <w:rPr>
                          <w:rFonts w:ascii="Arial" w:hAnsi="Arial" w:cs="Arial"/>
                          <w:color w:val="636466"/>
                        </w:rPr>
                      </w:pPr>
                    </w:p>
                    <w:p w14:paraId="7142DD6F" w14:textId="77777777" w:rsidR="001A09CB" w:rsidRDefault="001A09CB" w:rsidP="00393DE9">
                      <w:pPr>
                        <w:rPr>
                          <w:rFonts w:ascii="Arial" w:hAnsi="Arial" w:cs="Arial"/>
                          <w:color w:val="636466"/>
                        </w:rPr>
                      </w:pPr>
                    </w:p>
                    <w:p w14:paraId="2D35E156" w14:textId="77777777" w:rsidR="001A09CB" w:rsidRDefault="001A09CB" w:rsidP="00393DE9">
                      <w:pPr>
                        <w:rPr>
                          <w:rFonts w:ascii="Arial" w:hAnsi="Arial" w:cs="Arial"/>
                          <w:color w:val="636466"/>
                        </w:rPr>
                      </w:pPr>
                    </w:p>
                    <w:p w14:paraId="07127D62" w14:textId="77777777" w:rsidR="001A09CB" w:rsidRDefault="001A09CB" w:rsidP="00393DE9">
                      <w:pPr>
                        <w:rPr>
                          <w:rFonts w:ascii="Arial" w:hAnsi="Arial" w:cs="Arial"/>
                          <w:color w:val="636466"/>
                        </w:rPr>
                      </w:pPr>
                    </w:p>
                    <w:p w14:paraId="6B60C39C" w14:textId="77777777" w:rsidR="001A09CB" w:rsidRDefault="001A09CB" w:rsidP="00393DE9">
                      <w:pPr>
                        <w:rPr>
                          <w:rFonts w:ascii="Arial" w:hAnsi="Arial" w:cs="Arial"/>
                          <w:color w:val="636466"/>
                        </w:rPr>
                      </w:pPr>
                    </w:p>
                    <w:p w14:paraId="7A3D1B8C" w14:textId="77777777" w:rsidR="001A09CB" w:rsidRDefault="001A09CB" w:rsidP="00393DE9">
                      <w:pPr>
                        <w:rPr>
                          <w:rFonts w:ascii="Arial" w:hAnsi="Arial" w:cs="Arial"/>
                          <w:color w:val="636466"/>
                        </w:rPr>
                      </w:pPr>
                    </w:p>
                    <w:p w14:paraId="1556CF03" w14:textId="77777777" w:rsidR="001A09CB" w:rsidRDefault="001A09CB" w:rsidP="00393DE9">
                      <w:pPr>
                        <w:rPr>
                          <w:rFonts w:ascii="Arial" w:hAnsi="Arial" w:cs="Arial"/>
                          <w:color w:val="636466"/>
                        </w:rPr>
                      </w:pPr>
                    </w:p>
                    <w:p w14:paraId="3E505106" w14:textId="77777777" w:rsidR="001A09CB" w:rsidRDefault="001A09CB" w:rsidP="00393DE9">
                      <w:pPr>
                        <w:rPr>
                          <w:rFonts w:ascii="Arial" w:hAnsi="Arial" w:cs="Arial"/>
                          <w:color w:val="636466"/>
                        </w:rPr>
                      </w:pPr>
                    </w:p>
                    <w:p w14:paraId="2A413018" w14:textId="77777777" w:rsidR="001A09CB" w:rsidRPr="00B95980" w:rsidRDefault="001A09CB" w:rsidP="00393DE9">
                      <w:pPr>
                        <w:rPr>
                          <w:rFonts w:ascii="Arial" w:hAnsi="Arial" w:cs="Arial"/>
                          <w:color w:val="636466"/>
                        </w:rPr>
                      </w:pPr>
                    </w:p>
                  </w:txbxContent>
                </v:textbox>
                <w10:wrap type="square" anchorx="margin"/>
              </v:shape>
            </w:pict>
          </mc:Fallback>
        </mc:AlternateContent>
      </w:r>
      <w:r w:rsidRPr="00787C7A">
        <w:rPr>
          <w:rFonts w:ascii="Arial" w:eastAsia="Calibri" w:hAnsi="Arial" w:cs="Arial"/>
          <w:b/>
          <w:color w:val="636466"/>
          <w:lang w:eastAsia="en-US"/>
        </w:rPr>
        <w:t>The Need for the DPIA</w:t>
      </w:r>
    </w:p>
    <w:p w14:paraId="7D379371" w14:textId="77777777" w:rsidR="00393DE9" w:rsidRPr="00787C7A" w:rsidRDefault="00393DE9" w:rsidP="00393DE9">
      <w:pPr>
        <w:spacing w:after="160" w:line="259" w:lineRule="auto"/>
        <w:rPr>
          <w:rFonts w:ascii="Arial" w:eastAsia="Calibri" w:hAnsi="Arial" w:cs="Arial"/>
          <w:b/>
          <w:color w:val="636466"/>
          <w:lang w:eastAsia="en-US"/>
        </w:rPr>
      </w:pPr>
      <w:r w:rsidRPr="00787C7A">
        <w:rPr>
          <w:rFonts w:ascii="Arial" w:eastAsia="Calibri" w:hAnsi="Arial" w:cs="Arial"/>
          <w:b/>
          <w:noProof/>
          <w:color w:val="636466"/>
          <w:lang w:eastAsia="en-GB"/>
        </w:rPr>
        <mc:AlternateContent>
          <mc:Choice Requires="wps">
            <w:drawing>
              <wp:anchor distT="45720" distB="45720" distL="114300" distR="114300" simplePos="0" relativeHeight="251658243" behindDoc="0" locked="0" layoutInCell="1" allowOverlap="1" wp14:anchorId="0A1579BC" wp14:editId="74EBD67E">
                <wp:simplePos x="0" y="0"/>
                <wp:positionH relativeFrom="margin">
                  <wp:posOffset>-5715</wp:posOffset>
                </wp:positionH>
                <wp:positionV relativeFrom="paragraph">
                  <wp:posOffset>3564255</wp:posOffset>
                </wp:positionV>
                <wp:extent cx="6343650" cy="3648075"/>
                <wp:effectExtent l="0" t="0" r="19050" b="285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3648075"/>
                        </a:xfrm>
                        <a:prstGeom prst="rect">
                          <a:avLst/>
                        </a:prstGeom>
                        <a:solidFill>
                          <a:srgbClr val="FFFFFF"/>
                        </a:solidFill>
                        <a:ln w="9525">
                          <a:solidFill>
                            <a:srgbClr val="000000"/>
                          </a:solidFill>
                          <a:miter lim="800000"/>
                          <a:headEnd/>
                          <a:tailEnd/>
                        </a:ln>
                      </wps:spPr>
                      <wps:txbx>
                        <w:txbxContent>
                          <w:p w14:paraId="7A3F8C50" w14:textId="77777777" w:rsidR="001A09CB" w:rsidRPr="00717ACE" w:rsidRDefault="001A09CB" w:rsidP="00393DE9">
                            <w:pPr>
                              <w:rPr>
                                <w:rFonts w:ascii="Arial" w:hAnsi="Arial" w:cs="Arial"/>
                                <w:i/>
                                <w:color w:val="636466"/>
                              </w:rPr>
                            </w:pPr>
                            <w:r w:rsidRPr="00717ACE">
                              <w:rPr>
                                <w:rFonts w:ascii="Arial" w:hAnsi="Arial" w:cs="Arial"/>
                                <w:i/>
                                <w:color w:val="636466"/>
                              </w:rPr>
                              <w:t>Where/who will capture the data?</w:t>
                            </w:r>
                          </w:p>
                          <w:p w14:paraId="72F6DD02" w14:textId="77777777" w:rsidR="001A09CB" w:rsidRPr="00717ACE" w:rsidRDefault="001A09CB" w:rsidP="00393DE9">
                            <w:pPr>
                              <w:rPr>
                                <w:rFonts w:ascii="Arial" w:hAnsi="Arial" w:cs="Arial"/>
                                <w:i/>
                                <w:color w:val="636466"/>
                              </w:rPr>
                            </w:pPr>
                          </w:p>
                          <w:p w14:paraId="038990FD" w14:textId="77777777" w:rsidR="001A09CB" w:rsidRPr="00717ACE" w:rsidRDefault="001A09CB" w:rsidP="00393DE9">
                            <w:pPr>
                              <w:rPr>
                                <w:rFonts w:ascii="Arial" w:hAnsi="Arial" w:cs="Arial"/>
                                <w:i/>
                                <w:color w:val="636466"/>
                              </w:rPr>
                            </w:pPr>
                            <w:r w:rsidRPr="00717ACE">
                              <w:rPr>
                                <w:rFonts w:ascii="Arial" w:hAnsi="Arial" w:cs="Arial"/>
                                <w:i/>
                                <w:color w:val="636466"/>
                              </w:rPr>
                              <w:t>Where will the data be stored?</w:t>
                            </w:r>
                          </w:p>
                          <w:p w14:paraId="4F8BE5BE" w14:textId="77777777" w:rsidR="001A09CB" w:rsidRPr="00717ACE" w:rsidRDefault="001A09CB" w:rsidP="00393DE9">
                            <w:pPr>
                              <w:rPr>
                                <w:rFonts w:ascii="Arial" w:hAnsi="Arial" w:cs="Arial"/>
                                <w:i/>
                                <w:color w:val="636466"/>
                              </w:rPr>
                            </w:pPr>
                          </w:p>
                          <w:p w14:paraId="44F98DD4" w14:textId="77777777" w:rsidR="001A09CB" w:rsidRPr="00717ACE" w:rsidRDefault="001A09CB" w:rsidP="00393DE9">
                            <w:pPr>
                              <w:rPr>
                                <w:rFonts w:ascii="Arial" w:hAnsi="Arial" w:cs="Arial"/>
                                <w:i/>
                                <w:color w:val="636466"/>
                              </w:rPr>
                            </w:pPr>
                            <w:r w:rsidRPr="00717ACE">
                              <w:rPr>
                                <w:rFonts w:ascii="Arial" w:hAnsi="Arial" w:cs="Arial"/>
                                <w:i/>
                                <w:color w:val="636466"/>
                              </w:rPr>
                              <w:t>How long will it be kept?</w:t>
                            </w:r>
                          </w:p>
                          <w:p w14:paraId="34C2D5C2" w14:textId="77777777" w:rsidR="001A09CB" w:rsidRPr="00717ACE" w:rsidRDefault="001A09CB" w:rsidP="00393DE9">
                            <w:pPr>
                              <w:rPr>
                                <w:rFonts w:ascii="Arial" w:hAnsi="Arial" w:cs="Arial"/>
                                <w:i/>
                                <w:color w:val="636466"/>
                              </w:rPr>
                            </w:pPr>
                          </w:p>
                          <w:p w14:paraId="318F41DA" w14:textId="77777777" w:rsidR="001A09CB" w:rsidRPr="00717ACE" w:rsidRDefault="001A09CB" w:rsidP="00393DE9">
                            <w:pPr>
                              <w:rPr>
                                <w:rFonts w:ascii="Arial" w:hAnsi="Arial" w:cs="Arial"/>
                                <w:i/>
                                <w:color w:val="636466"/>
                              </w:rPr>
                            </w:pPr>
                            <w:r w:rsidRPr="00717ACE">
                              <w:rPr>
                                <w:rFonts w:ascii="Arial" w:hAnsi="Arial" w:cs="Arial"/>
                                <w:i/>
                                <w:color w:val="636466"/>
                              </w:rPr>
                              <w:t>How will it be kept up to date / reviewed?</w:t>
                            </w:r>
                          </w:p>
                          <w:p w14:paraId="5FDE21E2" w14:textId="77777777" w:rsidR="001A09CB" w:rsidRPr="00717ACE" w:rsidRDefault="001A09CB" w:rsidP="00393DE9">
                            <w:pPr>
                              <w:rPr>
                                <w:rFonts w:ascii="Arial" w:hAnsi="Arial" w:cs="Arial"/>
                                <w:i/>
                                <w:color w:val="636466"/>
                              </w:rPr>
                            </w:pPr>
                          </w:p>
                          <w:p w14:paraId="67C6C533" w14:textId="77777777" w:rsidR="001A09CB" w:rsidRPr="00717ACE" w:rsidRDefault="001A09CB" w:rsidP="00393DE9">
                            <w:pPr>
                              <w:rPr>
                                <w:rFonts w:ascii="Arial" w:hAnsi="Arial" w:cs="Arial"/>
                                <w:i/>
                                <w:color w:val="636466"/>
                              </w:rPr>
                            </w:pPr>
                            <w:r w:rsidRPr="00717ACE">
                              <w:rPr>
                                <w:rFonts w:ascii="Arial" w:hAnsi="Arial" w:cs="Arial"/>
                                <w:i/>
                                <w:color w:val="636466"/>
                              </w:rPr>
                              <w:t>How will it be destroyed?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1579BC" id="_x0000_s1027" type="#_x0000_t202" style="position:absolute;margin-left:-.45pt;margin-top:280.65pt;width:499.5pt;height:287.2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">
                <v:textbox>
                  <w:txbxContent>
                    <w:p w14:paraId="7A3F8C50" w14:textId="77777777" w:rsidR="001A09CB" w:rsidRPr="00717ACE" w:rsidRDefault="001A09CB" w:rsidP="00393DE9">
                      <w:pPr>
                        <w:rPr>
                          <w:rFonts w:ascii="Arial" w:hAnsi="Arial" w:cs="Arial"/>
                          <w:i/>
                          <w:color w:val="636466"/>
                        </w:rPr>
                      </w:pPr>
                      <w:r w:rsidRPr="00717ACE">
                        <w:rPr>
                          <w:rFonts w:ascii="Arial" w:hAnsi="Arial" w:cs="Arial"/>
                          <w:i/>
                          <w:color w:val="636466"/>
                        </w:rPr>
                        <w:t>Where/who will capture the data?</w:t>
                      </w:r>
                    </w:p>
                    <w:p w14:paraId="72F6DD02" w14:textId="77777777" w:rsidR="001A09CB" w:rsidRPr="00717ACE" w:rsidRDefault="001A09CB" w:rsidP="00393DE9">
                      <w:pPr>
                        <w:rPr>
                          <w:rFonts w:ascii="Arial" w:hAnsi="Arial" w:cs="Arial"/>
                          <w:i/>
                          <w:color w:val="636466"/>
                        </w:rPr>
                      </w:pPr>
                    </w:p>
                    <w:p w14:paraId="038990FD" w14:textId="77777777" w:rsidR="001A09CB" w:rsidRPr="00717ACE" w:rsidRDefault="001A09CB" w:rsidP="00393DE9">
                      <w:pPr>
                        <w:rPr>
                          <w:rFonts w:ascii="Arial" w:hAnsi="Arial" w:cs="Arial"/>
                          <w:i/>
                          <w:color w:val="636466"/>
                        </w:rPr>
                      </w:pPr>
                      <w:r w:rsidRPr="00717ACE">
                        <w:rPr>
                          <w:rFonts w:ascii="Arial" w:hAnsi="Arial" w:cs="Arial"/>
                          <w:i/>
                          <w:color w:val="636466"/>
                        </w:rPr>
                        <w:t>Where will the data be stored?</w:t>
                      </w:r>
                    </w:p>
                    <w:p w14:paraId="4F8BE5BE" w14:textId="77777777" w:rsidR="001A09CB" w:rsidRPr="00717ACE" w:rsidRDefault="001A09CB" w:rsidP="00393DE9">
                      <w:pPr>
                        <w:rPr>
                          <w:rFonts w:ascii="Arial" w:hAnsi="Arial" w:cs="Arial"/>
                          <w:i/>
                          <w:color w:val="636466"/>
                        </w:rPr>
                      </w:pPr>
                    </w:p>
                    <w:p w14:paraId="44F98DD4" w14:textId="77777777" w:rsidR="001A09CB" w:rsidRPr="00717ACE" w:rsidRDefault="001A09CB" w:rsidP="00393DE9">
                      <w:pPr>
                        <w:rPr>
                          <w:rFonts w:ascii="Arial" w:hAnsi="Arial" w:cs="Arial"/>
                          <w:i/>
                          <w:color w:val="636466"/>
                        </w:rPr>
                      </w:pPr>
                      <w:r w:rsidRPr="00717ACE">
                        <w:rPr>
                          <w:rFonts w:ascii="Arial" w:hAnsi="Arial" w:cs="Arial"/>
                          <w:i/>
                          <w:color w:val="636466"/>
                        </w:rPr>
                        <w:t>How long will it be kept?</w:t>
                      </w:r>
                    </w:p>
                    <w:p w14:paraId="34C2D5C2" w14:textId="77777777" w:rsidR="001A09CB" w:rsidRPr="00717ACE" w:rsidRDefault="001A09CB" w:rsidP="00393DE9">
                      <w:pPr>
                        <w:rPr>
                          <w:rFonts w:ascii="Arial" w:hAnsi="Arial" w:cs="Arial"/>
                          <w:i/>
                          <w:color w:val="636466"/>
                        </w:rPr>
                      </w:pPr>
                    </w:p>
                    <w:p w14:paraId="318F41DA" w14:textId="77777777" w:rsidR="001A09CB" w:rsidRPr="00717ACE" w:rsidRDefault="001A09CB" w:rsidP="00393DE9">
                      <w:pPr>
                        <w:rPr>
                          <w:rFonts w:ascii="Arial" w:hAnsi="Arial" w:cs="Arial"/>
                          <w:i/>
                          <w:color w:val="636466"/>
                        </w:rPr>
                      </w:pPr>
                      <w:r w:rsidRPr="00717ACE">
                        <w:rPr>
                          <w:rFonts w:ascii="Arial" w:hAnsi="Arial" w:cs="Arial"/>
                          <w:i/>
                          <w:color w:val="636466"/>
                        </w:rPr>
                        <w:t>How will it be kept up to date / reviewed?</w:t>
                      </w:r>
                    </w:p>
                    <w:p w14:paraId="5FDE21E2" w14:textId="77777777" w:rsidR="001A09CB" w:rsidRPr="00717ACE" w:rsidRDefault="001A09CB" w:rsidP="00393DE9">
                      <w:pPr>
                        <w:rPr>
                          <w:rFonts w:ascii="Arial" w:hAnsi="Arial" w:cs="Arial"/>
                          <w:i/>
                          <w:color w:val="636466"/>
                        </w:rPr>
                      </w:pPr>
                    </w:p>
                    <w:p w14:paraId="67C6C533" w14:textId="77777777" w:rsidR="001A09CB" w:rsidRPr="00717ACE" w:rsidRDefault="001A09CB" w:rsidP="00393DE9">
                      <w:pPr>
                        <w:rPr>
                          <w:rFonts w:ascii="Arial" w:hAnsi="Arial" w:cs="Arial"/>
                          <w:i/>
                          <w:color w:val="636466"/>
                        </w:rPr>
                      </w:pPr>
                      <w:r w:rsidRPr="00717ACE">
                        <w:rPr>
                          <w:rFonts w:ascii="Arial" w:hAnsi="Arial" w:cs="Arial"/>
                          <w:i/>
                          <w:color w:val="636466"/>
                        </w:rPr>
                        <w:t>How will it be destroyed?</w:t>
                      </w:r>
                    </w:p>
                  </w:txbxContent>
                </v:textbox>
                <w10:wrap type="square" anchorx="margin"/>
              </v:shape>
            </w:pict>
          </mc:Fallback>
        </mc:AlternateContent>
      </w:r>
      <w:r w:rsidRPr="00787C7A">
        <w:rPr>
          <w:rFonts w:ascii="Arial" w:eastAsia="Calibri" w:hAnsi="Arial" w:cs="Arial"/>
          <w:b/>
          <w:color w:val="636466"/>
          <w:lang w:eastAsia="en-US"/>
        </w:rPr>
        <w:t>Data Flows</w:t>
      </w:r>
    </w:p>
    <w:p w14:paraId="58204039" w14:textId="77777777" w:rsidR="00393DE9" w:rsidRPr="00787C7A" w:rsidRDefault="00393DE9" w:rsidP="00393DE9">
      <w:pPr>
        <w:spacing w:after="160" w:line="259" w:lineRule="auto"/>
        <w:rPr>
          <w:rFonts w:ascii="Arial" w:eastAsia="Calibri" w:hAnsi="Arial" w:cs="Arial"/>
          <w:b/>
          <w:color w:val="636466"/>
          <w:lang w:eastAsia="en-US"/>
        </w:rPr>
      </w:pPr>
    </w:p>
    <w:p w14:paraId="684CB361" w14:textId="77777777" w:rsidR="00393DE9" w:rsidRPr="00787C7A" w:rsidRDefault="00393DE9" w:rsidP="00393DE9">
      <w:pPr>
        <w:tabs>
          <w:tab w:val="left" w:pos="2280"/>
        </w:tabs>
        <w:spacing w:after="160" w:line="259" w:lineRule="auto"/>
        <w:rPr>
          <w:rFonts w:ascii="Arial" w:eastAsia="Calibri" w:hAnsi="Arial" w:cs="Arial"/>
          <w:b/>
          <w:color w:val="636466"/>
          <w:lang w:eastAsia="en-US"/>
        </w:rPr>
      </w:pPr>
      <w:r w:rsidRPr="00787C7A">
        <w:rPr>
          <w:rFonts w:ascii="Arial" w:eastAsia="Calibri" w:hAnsi="Arial" w:cs="Arial"/>
          <w:noProof/>
          <w:color w:val="636466"/>
          <w:lang w:eastAsia="en-GB"/>
        </w:rPr>
        <mc:AlternateContent>
          <mc:Choice Requires="wps">
            <w:drawing>
              <wp:anchor distT="45720" distB="45720" distL="114300" distR="114300" simplePos="0" relativeHeight="251658241" behindDoc="0" locked="0" layoutInCell="1" allowOverlap="1" wp14:anchorId="16909EA1" wp14:editId="45224DE5">
                <wp:simplePos x="0" y="0"/>
                <wp:positionH relativeFrom="column">
                  <wp:posOffset>13335</wp:posOffset>
                </wp:positionH>
                <wp:positionV relativeFrom="paragraph">
                  <wp:posOffset>260350</wp:posOffset>
                </wp:positionV>
                <wp:extent cx="6143625" cy="866775"/>
                <wp:effectExtent l="0" t="0" r="28575" b="2857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866775"/>
                        </a:xfrm>
                        <a:prstGeom prst="rect">
                          <a:avLst/>
                        </a:prstGeom>
                        <a:solidFill>
                          <a:srgbClr val="FFFFFF"/>
                        </a:solidFill>
                        <a:ln w="9525">
                          <a:solidFill>
                            <a:srgbClr val="000000"/>
                          </a:solidFill>
                          <a:miter lim="800000"/>
                          <a:headEnd/>
                          <a:tailEnd/>
                        </a:ln>
                      </wps:spPr>
                      <wps:txbx>
                        <w:txbxContent>
                          <w:p w14:paraId="32ED4D5F" w14:textId="77777777" w:rsidR="001A09CB" w:rsidRPr="00717ACE" w:rsidRDefault="001A09CB" w:rsidP="00393DE9">
                            <w:pPr>
                              <w:rPr>
                                <w:rFonts w:ascii="Arial" w:hAnsi="Arial" w:cs="Arial"/>
                                <w:i/>
                                <w:color w:val="636466"/>
                              </w:rPr>
                            </w:pPr>
                            <w:r w:rsidRPr="00717ACE">
                              <w:rPr>
                                <w:rFonts w:ascii="Arial" w:hAnsi="Arial" w:cs="Arial"/>
                                <w:i/>
                                <w:color w:val="636466"/>
                              </w:rPr>
                              <w:t>Who are we consulting with to identify privacy risks?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09EA1" id="Text Box 12" o:spid="_x0000_s1028" type="#_x0000_t202" style="position:absolute;margin-left:1.05pt;margin-top:20.5pt;width:483.75pt;height:68.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">
                <v:textbox>
                  <w:txbxContent>
                    <w:p w14:paraId="32ED4D5F" w14:textId="77777777" w:rsidR="001A09CB" w:rsidRPr="00717ACE" w:rsidRDefault="001A09CB" w:rsidP="00393DE9">
                      <w:pPr>
                        <w:rPr>
                          <w:rFonts w:ascii="Arial" w:hAnsi="Arial" w:cs="Arial"/>
                          <w:i/>
                          <w:color w:val="636466"/>
                        </w:rPr>
                      </w:pPr>
                      <w:r w:rsidRPr="00717ACE">
                        <w:rPr>
                          <w:rFonts w:ascii="Arial" w:hAnsi="Arial" w:cs="Arial"/>
                          <w:i/>
                          <w:color w:val="636466"/>
                        </w:rPr>
                        <w:t>Who are we consulting with to identify privacy risks?</w:t>
                      </w:r>
                    </w:p>
                  </w:txbxContent>
                </v:textbox>
                <w10:wrap type="square"/>
              </v:shape>
            </w:pict>
          </mc:Fallback>
        </mc:AlternateContent>
      </w:r>
      <w:r w:rsidRPr="00787C7A">
        <w:rPr>
          <w:rFonts w:ascii="Arial" w:eastAsia="Calibri" w:hAnsi="Arial" w:cs="Arial"/>
          <w:b/>
          <w:color w:val="636466"/>
          <w:lang w:eastAsia="en-US"/>
        </w:rPr>
        <w:t>Stakeholders</w:t>
      </w:r>
    </w:p>
    <w:p w14:paraId="618A86EC" w14:textId="77777777" w:rsidR="00393DE9" w:rsidRPr="00787C7A" w:rsidRDefault="00393DE9" w:rsidP="00393DE9">
      <w:pPr>
        <w:tabs>
          <w:tab w:val="left" w:pos="2280"/>
        </w:tabs>
        <w:spacing w:after="160" w:line="259" w:lineRule="auto"/>
        <w:rPr>
          <w:rFonts w:ascii="Arial" w:eastAsia="Calibri" w:hAnsi="Arial" w:cs="Arial"/>
          <w:b/>
          <w:color w:val="636466"/>
          <w:lang w:eastAsia="en-US"/>
        </w:rPr>
      </w:pPr>
      <w:r w:rsidRPr="00787C7A">
        <w:rPr>
          <w:rFonts w:ascii="Arial" w:eastAsia="Calibri" w:hAnsi="Arial" w:cs="Arial"/>
          <w:b/>
          <w:noProof/>
          <w:color w:val="636466"/>
          <w:lang w:eastAsia="en-GB"/>
        </w:rPr>
        <w:lastRenderedPageBreak/>
        <mc:AlternateContent>
          <mc:Choice Requires="wps">
            <w:drawing>
              <wp:anchor distT="45720" distB="45720" distL="114300" distR="114300" simplePos="0" relativeHeight="251658242" behindDoc="0" locked="0" layoutInCell="1" allowOverlap="1" wp14:anchorId="50132800" wp14:editId="09F271BA">
                <wp:simplePos x="0" y="0"/>
                <wp:positionH relativeFrom="column">
                  <wp:posOffset>-26670</wp:posOffset>
                </wp:positionH>
                <wp:positionV relativeFrom="paragraph">
                  <wp:posOffset>258445</wp:posOffset>
                </wp:positionV>
                <wp:extent cx="6143625" cy="2266950"/>
                <wp:effectExtent l="0" t="0" r="2857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266950"/>
                        </a:xfrm>
                        <a:prstGeom prst="rect">
                          <a:avLst/>
                        </a:prstGeom>
                        <a:solidFill>
                          <a:srgbClr val="FFFFFF"/>
                        </a:solidFill>
                        <a:ln w="9525">
                          <a:solidFill>
                            <a:srgbClr val="000000"/>
                          </a:solidFill>
                          <a:miter lim="800000"/>
                          <a:headEnd/>
                          <a:tailEnd/>
                        </a:ln>
                      </wps:spPr>
                      <wps:txbx>
                        <w:txbxContent>
                          <w:p w14:paraId="19518D87" w14:textId="77777777" w:rsidR="001A09CB" w:rsidRPr="009876A2" w:rsidRDefault="001A09CB" w:rsidP="00393DE9">
                            <w:pPr>
                              <w:pStyle w:val="ListParagraph"/>
                              <w:spacing w:after="160" w:line="259" w:lineRule="auto"/>
                              <w:ind w:left="0"/>
                              <w:rPr>
                                <w:rFonts w:ascii="Arial" w:hAnsi="Arial" w:cs="Arial"/>
                                <w:i/>
                                <w:color w:val="636466"/>
                              </w:rPr>
                            </w:pPr>
                            <w:r>
                              <w:rPr>
                                <w:rFonts w:ascii="Arial" w:hAnsi="Arial" w:cs="Arial"/>
                                <w:i/>
                                <w:color w:val="636466"/>
                              </w:rPr>
                              <w:t>E.g. h</w:t>
                            </w:r>
                            <w:r w:rsidRPr="009876A2">
                              <w:rPr>
                                <w:rFonts w:ascii="Arial" w:hAnsi="Arial" w:cs="Arial"/>
                                <w:i/>
                                <w:color w:val="636466"/>
                              </w:rPr>
                              <w:t>ighly sensitive data posted to the wrong location as address details not up to date.</w:t>
                            </w:r>
                          </w:p>
                          <w:p w14:paraId="68AF2AD0" w14:textId="77777777" w:rsidR="001A09CB" w:rsidRPr="009876A2" w:rsidRDefault="001A09CB" w:rsidP="00393DE9">
                            <w:pPr>
                              <w:pStyle w:val="ListParagraph"/>
                              <w:spacing w:after="160" w:line="259" w:lineRule="auto"/>
                              <w:rPr>
                                <w:rFonts w:ascii="Arial" w:hAnsi="Arial" w:cs="Arial"/>
                                <w:i/>
                                <w:color w:val="63646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32800" id="_x0000_s1029" type="#_x0000_t202" style="position:absolute;margin-left:-2.1pt;margin-top:20.35pt;width:483.75pt;height:178.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">
                <v:textbox>
                  <w:txbxContent>
                    <w:p w14:paraId="19518D87" w14:textId="77777777" w:rsidR="001A09CB" w:rsidRPr="009876A2" w:rsidRDefault="001A09CB" w:rsidP="00393DE9">
                      <w:pPr>
                        <w:pStyle w:val="ListParagraph"/>
                        <w:spacing w:after="160" w:line="259" w:lineRule="auto"/>
                        <w:ind w:left="0"/>
                        <w:rPr>
                          <w:rFonts w:ascii="Arial" w:hAnsi="Arial" w:cs="Arial"/>
                          <w:i/>
                          <w:color w:val="636466"/>
                        </w:rPr>
                      </w:pPr>
                      <w:r>
                        <w:rPr>
                          <w:rFonts w:ascii="Arial" w:hAnsi="Arial" w:cs="Arial"/>
                          <w:i/>
                          <w:color w:val="636466"/>
                        </w:rPr>
                        <w:t>E.g. h</w:t>
                      </w:r>
                      <w:r w:rsidRPr="009876A2">
                        <w:rPr>
                          <w:rFonts w:ascii="Arial" w:hAnsi="Arial" w:cs="Arial"/>
                          <w:i/>
                          <w:color w:val="636466"/>
                        </w:rPr>
                        <w:t>ighly sensitive data posted to the wrong location as address details not up to date.</w:t>
                      </w:r>
                    </w:p>
                    <w:p w14:paraId="68AF2AD0" w14:textId="77777777" w:rsidR="001A09CB" w:rsidRPr="009876A2" w:rsidRDefault="001A09CB" w:rsidP="00393DE9">
                      <w:pPr>
                        <w:pStyle w:val="ListParagraph"/>
                        <w:spacing w:after="160" w:line="259" w:lineRule="auto"/>
                        <w:rPr>
                          <w:rFonts w:ascii="Arial" w:hAnsi="Arial" w:cs="Arial"/>
                          <w:i/>
                          <w:color w:val="636466"/>
                        </w:rPr>
                      </w:pPr>
                    </w:p>
                  </w:txbxContent>
                </v:textbox>
                <w10:wrap type="square"/>
              </v:shape>
            </w:pict>
          </mc:Fallback>
        </mc:AlternateContent>
      </w:r>
      <w:r w:rsidRPr="00787C7A">
        <w:rPr>
          <w:rFonts w:ascii="Arial" w:eastAsia="Calibri" w:hAnsi="Arial" w:cs="Arial"/>
          <w:b/>
          <w:color w:val="636466"/>
          <w:lang w:eastAsia="en-US"/>
        </w:rPr>
        <w:t>Identify the Privacy and Related Risks (What are the potential problems?)</w:t>
      </w:r>
    </w:p>
    <w:tbl>
      <w:tblPr>
        <w:tblStyle w:val="TableGrid"/>
        <w:tblW w:w="9639" w:type="dxa"/>
        <w:tblInd w:w="-5" w:type="dxa"/>
        <w:tblLook w:val="04A0" w:firstRow="1" w:lastRow="0" w:firstColumn="1" w:lastColumn="0" w:noHBand="0" w:noVBand="1"/>
      </w:tblPr>
      <w:tblGrid>
        <w:gridCol w:w="3607"/>
        <w:gridCol w:w="3644"/>
        <w:gridCol w:w="2388"/>
      </w:tblGrid>
      <w:tr w:rsidR="00393DE9" w:rsidRPr="00787C7A" w14:paraId="1766DA2B" w14:textId="77777777" w:rsidTr="00393DE9">
        <w:tc>
          <w:tcPr>
            <w:tcW w:w="3607" w:type="dxa"/>
            <w:shd w:val="clear" w:color="auto" w:fill="007DC5"/>
          </w:tcPr>
          <w:p w14:paraId="1A670126"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Privacy Issue</w:t>
            </w:r>
          </w:p>
        </w:tc>
        <w:tc>
          <w:tcPr>
            <w:tcW w:w="3644" w:type="dxa"/>
            <w:shd w:val="clear" w:color="auto" w:fill="007DC5"/>
          </w:tcPr>
          <w:p w14:paraId="7CA3DA7B"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Risk to Individuals</w:t>
            </w:r>
          </w:p>
        </w:tc>
        <w:tc>
          <w:tcPr>
            <w:tcW w:w="2388" w:type="dxa"/>
            <w:shd w:val="clear" w:color="auto" w:fill="007DC5"/>
          </w:tcPr>
          <w:p w14:paraId="35018C0F"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Risk Level</w:t>
            </w:r>
          </w:p>
        </w:tc>
      </w:tr>
      <w:tr w:rsidR="00393DE9" w:rsidRPr="00787C7A" w14:paraId="06E2CA8A" w14:textId="77777777" w:rsidTr="00393DE9">
        <w:tc>
          <w:tcPr>
            <w:tcW w:w="3607" w:type="dxa"/>
          </w:tcPr>
          <w:p w14:paraId="5FCC585E" w14:textId="77777777" w:rsidR="00393DE9" w:rsidRPr="00787C7A" w:rsidRDefault="00393DE9" w:rsidP="00393DE9">
            <w:pPr>
              <w:rPr>
                <w:rFonts w:ascii="Arial" w:hAnsi="Arial" w:cs="Arial"/>
                <w:b/>
                <w:color w:val="636466"/>
                <w:lang w:eastAsia="en-US"/>
              </w:rPr>
            </w:pPr>
            <w:r w:rsidRPr="00787C7A">
              <w:rPr>
                <w:rFonts w:ascii="Arial" w:hAnsi="Arial" w:cs="Arial"/>
                <w:i/>
                <w:color w:val="636466"/>
                <w:lang w:eastAsia="en-US"/>
              </w:rPr>
              <w:t>E.g. highly sensitive data posted to the wrong location as address details not up to date.</w:t>
            </w:r>
          </w:p>
        </w:tc>
        <w:tc>
          <w:tcPr>
            <w:tcW w:w="3644" w:type="dxa"/>
          </w:tcPr>
          <w:p w14:paraId="3D67098E" w14:textId="77777777" w:rsidR="00393DE9" w:rsidRPr="00787C7A" w:rsidRDefault="00393DE9" w:rsidP="00393DE9">
            <w:pPr>
              <w:tabs>
                <w:tab w:val="left" w:pos="2280"/>
              </w:tabs>
              <w:rPr>
                <w:rFonts w:ascii="Arial" w:hAnsi="Arial" w:cs="Arial"/>
                <w:i/>
                <w:color w:val="636466"/>
                <w:lang w:eastAsia="en-US"/>
              </w:rPr>
            </w:pPr>
            <w:r w:rsidRPr="00787C7A">
              <w:rPr>
                <w:rFonts w:ascii="Arial" w:hAnsi="Arial" w:cs="Arial"/>
                <w:i/>
                <w:color w:val="636466"/>
                <w:lang w:eastAsia="en-US"/>
              </w:rPr>
              <w:t xml:space="preserve">E.g. medical records included in the data which could impact the way the individual is treated by others. </w:t>
            </w:r>
          </w:p>
        </w:tc>
        <w:tc>
          <w:tcPr>
            <w:tcW w:w="2388" w:type="dxa"/>
          </w:tcPr>
          <w:p w14:paraId="34E66CA5"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28941BBF" w14:textId="77777777" w:rsidTr="00393DE9">
        <w:tc>
          <w:tcPr>
            <w:tcW w:w="3607" w:type="dxa"/>
          </w:tcPr>
          <w:p w14:paraId="4580C662" w14:textId="77777777" w:rsidR="00393DE9" w:rsidRPr="00787C7A" w:rsidRDefault="00393DE9" w:rsidP="00393DE9">
            <w:pPr>
              <w:rPr>
                <w:rFonts w:ascii="Arial" w:hAnsi="Arial" w:cs="Arial"/>
                <w:i/>
                <w:lang w:eastAsia="en-US"/>
              </w:rPr>
            </w:pPr>
          </w:p>
        </w:tc>
        <w:tc>
          <w:tcPr>
            <w:tcW w:w="3644" w:type="dxa"/>
          </w:tcPr>
          <w:p w14:paraId="7847648E" w14:textId="77777777" w:rsidR="00393DE9" w:rsidRPr="00787C7A" w:rsidRDefault="00393DE9" w:rsidP="00393DE9">
            <w:pPr>
              <w:tabs>
                <w:tab w:val="left" w:pos="2280"/>
              </w:tabs>
              <w:rPr>
                <w:rFonts w:ascii="Arial" w:hAnsi="Arial" w:cs="Arial"/>
                <w:i/>
                <w:lang w:eastAsia="en-US"/>
              </w:rPr>
            </w:pPr>
          </w:p>
          <w:p w14:paraId="65E99C50" w14:textId="77777777" w:rsidR="00393DE9" w:rsidRPr="00787C7A" w:rsidRDefault="00393DE9" w:rsidP="00393DE9">
            <w:pPr>
              <w:tabs>
                <w:tab w:val="left" w:pos="2280"/>
              </w:tabs>
              <w:rPr>
                <w:rFonts w:ascii="Arial" w:hAnsi="Arial" w:cs="Arial"/>
                <w:i/>
                <w:lang w:eastAsia="en-US"/>
              </w:rPr>
            </w:pPr>
          </w:p>
          <w:p w14:paraId="4E1E854C" w14:textId="77777777" w:rsidR="00393DE9" w:rsidRPr="00787C7A" w:rsidRDefault="00393DE9" w:rsidP="00393DE9">
            <w:pPr>
              <w:tabs>
                <w:tab w:val="left" w:pos="2280"/>
              </w:tabs>
              <w:rPr>
                <w:rFonts w:ascii="Arial" w:hAnsi="Arial" w:cs="Arial"/>
                <w:i/>
                <w:lang w:eastAsia="en-US"/>
              </w:rPr>
            </w:pPr>
          </w:p>
        </w:tc>
        <w:tc>
          <w:tcPr>
            <w:tcW w:w="2388" w:type="dxa"/>
          </w:tcPr>
          <w:p w14:paraId="03ECA575" w14:textId="77777777" w:rsidR="00393DE9" w:rsidRPr="00787C7A" w:rsidRDefault="00393DE9" w:rsidP="00393DE9">
            <w:pPr>
              <w:tabs>
                <w:tab w:val="left" w:pos="2280"/>
              </w:tabs>
              <w:rPr>
                <w:rFonts w:ascii="Arial" w:hAnsi="Arial" w:cs="Arial"/>
                <w:b/>
                <w:lang w:eastAsia="en-US"/>
              </w:rPr>
            </w:pPr>
          </w:p>
        </w:tc>
      </w:tr>
      <w:tr w:rsidR="00393DE9" w:rsidRPr="00787C7A" w14:paraId="31268D04" w14:textId="77777777" w:rsidTr="00393DE9">
        <w:tc>
          <w:tcPr>
            <w:tcW w:w="3607" w:type="dxa"/>
          </w:tcPr>
          <w:p w14:paraId="54F94899" w14:textId="77777777" w:rsidR="00393DE9" w:rsidRPr="00787C7A" w:rsidRDefault="00393DE9" w:rsidP="00393DE9">
            <w:pPr>
              <w:tabs>
                <w:tab w:val="left" w:pos="2280"/>
              </w:tabs>
              <w:rPr>
                <w:rFonts w:ascii="Arial" w:hAnsi="Arial" w:cs="Arial"/>
                <w:b/>
                <w:lang w:eastAsia="en-US"/>
              </w:rPr>
            </w:pPr>
          </w:p>
        </w:tc>
        <w:tc>
          <w:tcPr>
            <w:tcW w:w="3644" w:type="dxa"/>
          </w:tcPr>
          <w:p w14:paraId="7A630A18" w14:textId="77777777" w:rsidR="00393DE9" w:rsidRPr="00787C7A" w:rsidRDefault="00393DE9" w:rsidP="00393DE9">
            <w:pPr>
              <w:tabs>
                <w:tab w:val="left" w:pos="2280"/>
              </w:tabs>
              <w:rPr>
                <w:rFonts w:ascii="Arial" w:hAnsi="Arial" w:cs="Arial"/>
                <w:b/>
                <w:lang w:eastAsia="en-US"/>
              </w:rPr>
            </w:pPr>
          </w:p>
          <w:p w14:paraId="448725DE" w14:textId="77777777" w:rsidR="00393DE9" w:rsidRPr="00787C7A" w:rsidRDefault="00393DE9" w:rsidP="00393DE9">
            <w:pPr>
              <w:tabs>
                <w:tab w:val="left" w:pos="2280"/>
              </w:tabs>
              <w:rPr>
                <w:rFonts w:ascii="Arial" w:hAnsi="Arial" w:cs="Arial"/>
                <w:b/>
                <w:lang w:eastAsia="en-US"/>
              </w:rPr>
            </w:pPr>
          </w:p>
          <w:p w14:paraId="0FC485E6" w14:textId="77777777" w:rsidR="00393DE9" w:rsidRPr="00787C7A" w:rsidRDefault="00393DE9" w:rsidP="00393DE9">
            <w:pPr>
              <w:tabs>
                <w:tab w:val="left" w:pos="2280"/>
              </w:tabs>
              <w:rPr>
                <w:rFonts w:ascii="Arial" w:hAnsi="Arial" w:cs="Arial"/>
                <w:b/>
                <w:lang w:eastAsia="en-US"/>
              </w:rPr>
            </w:pPr>
          </w:p>
        </w:tc>
        <w:tc>
          <w:tcPr>
            <w:tcW w:w="2388" w:type="dxa"/>
          </w:tcPr>
          <w:p w14:paraId="015190A4" w14:textId="77777777" w:rsidR="00393DE9" w:rsidRPr="00787C7A" w:rsidRDefault="00393DE9" w:rsidP="00393DE9">
            <w:pPr>
              <w:tabs>
                <w:tab w:val="left" w:pos="2280"/>
              </w:tabs>
              <w:rPr>
                <w:rFonts w:ascii="Arial" w:hAnsi="Arial" w:cs="Arial"/>
                <w:b/>
                <w:lang w:eastAsia="en-US"/>
              </w:rPr>
            </w:pPr>
          </w:p>
        </w:tc>
      </w:tr>
      <w:tr w:rsidR="00393DE9" w:rsidRPr="00787C7A" w14:paraId="022F26FF" w14:textId="77777777" w:rsidTr="00393DE9">
        <w:tc>
          <w:tcPr>
            <w:tcW w:w="3607" w:type="dxa"/>
          </w:tcPr>
          <w:p w14:paraId="2EFC9717" w14:textId="77777777" w:rsidR="00393DE9" w:rsidRPr="00787C7A" w:rsidRDefault="00393DE9" w:rsidP="00393DE9">
            <w:pPr>
              <w:tabs>
                <w:tab w:val="left" w:pos="2280"/>
              </w:tabs>
              <w:rPr>
                <w:rFonts w:ascii="Arial" w:hAnsi="Arial" w:cs="Arial"/>
                <w:b/>
                <w:lang w:eastAsia="en-US"/>
              </w:rPr>
            </w:pPr>
          </w:p>
        </w:tc>
        <w:tc>
          <w:tcPr>
            <w:tcW w:w="3644" w:type="dxa"/>
          </w:tcPr>
          <w:p w14:paraId="2B3D1B05" w14:textId="77777777" w:rsidR="00393DE9" w:rsidRPr="00787C7A" w:rsidRDefault="00393DE9" w:rsidP="00393DE9">
            <w:pPr>
              <w:tabs>
                <w:tab w:val="left" w:pos="2280"/>
              </w:tabs>
              <w:rPr>
                <w:rFonts w:ascii="Arial" w:hAnsi="Arial" w:cs="Arial"/>
                <w:b/>
                <w:lang w:eastAsia="en-US"/>
              </w:rPr>
            </w:pPr>
          </w:p>
          <w:p w14:paraId="62425FD9" w14:textId="77777777" w:rsidR="00393DE9" w:rsidRPr="00787C7A" w:rsidRDefault="00393DE9" w:rsidP="00393DE9">
            <w:pPr>
              <w:tabs>
                <w:tab w:val="left" w:pos="2280"/>
              </w:tabs>
              <w:rPr>
                <w:rFonts w:ascii="Arial" w:hAnsi="Arial" w:cs="Arial"/>
                <w:b/>
                <w:lang w:eastAsia="en-US"/>
              </w:rPr>
            </w:pPr>
          </w:p>
          <w:p w14:paraId="276405E7" w14:textId="77777777" w:rsidR="00393DE9" w:rsidRPr="00787C7A" w:rsidRDefault="00393DE9" w:rsidP="00393DE9">
            <w:pPr>
              <w:tabs>
                <w:tab w:val="left" w:pos="2280"/>
              </w:tabs>
              <w:rPr>
                <w:rFonts w:ascii="Arial" w:hAnsi="Arial" w:cs="Arial"/>
                <w:b/>
                <w:lang w:eastAsia="en-US"/>
              </w:rPr>
            </w:pPr>
          </w:p>
        </w:tc>
        <w:tc>
          <w:tcPr>
            <w:tcW w:w="2388" w:type="dxa"/>
          </w:tcPr>
          <w:p w14:paraId="434326AA" w14:textId="77777777" w:rsidR="00393DE9" w:rsidRPr="00787C7A" w:rsidRDefault="00393DE9" w:rsidP="00393DE9">
            <w:pPr>
              <w:tabs>
                <w:tab w:val="left" w:pos="2280"/>
              </w:tabs>
              <w:rPr>
                <w:rFonts w:ascii="Arial" w:hAnsi="Arial" w:cs="Arial"/>
                <w:b/>
                <w:lang w:eastAsia="en-US"/>
              </w:rPr>
            </w:pPr>
          </w:p>
        </w:tc>
      </w:tr>
      <w:tr w:rsidR="00393DE9" w:rsidRPr="00787C7A" w14:paraId="2096994D" w14:textId="77777777" w:rsidTr="00393DE9">
        <w:tc>
          <w:tcPr>
            <w:tcW w:w="3607" w:type="dxa"/>
          </w:tcPr>
          <w:p w14:paraId="65F7B2F1" w14:textId="77777777" w:rsidR="00393DE9" w:rsidRPr="00787C7A" w:rsidRDefault="00393DE9" w:rsidP="00393DE9">
            <w:pPr>
              <w:tabs>
                <w:tab w:val="left" w:pos="2280"/>
              </w:tabs>
              <w:rPr>
                <w:rFonts w:ascii="Arial" w:hAnsi="Arial" w:cs="Arial"/>
                <w:b/>
                <w:lang w:eastAsia="en-US"/>
              </w:rPr>
            </w:pPr>
          </w:p>
        </w:tc>
        <w:tc>
          <w:tcPr>
            <w:tcW w:w="3644" w:type="dxa"/>
          </w:tcPr>
          <w:p w14:paraId="6A98AB21" w14:textId="77777777" w:rsidR="00393DE9" w:rsidRPr="00787C7A" w:rsidRDefault="00393DE9" w:rsidP="00393DE9">
            <w:pPr>
              <w:tabs>
                <w:tab w:val="left" w:pos="2280"/>
              </w:tabs>
              <w:rPr>
                <w:rFonts w:ascii="Arial" w:hAnsi="Arial" w:cs="Arial"/>
                <w:b/>
                <w:lang w:eastAsia="en-US"/>
              </w:rPr>
            </w:pPr>
          </w:p>
          <w:p w14:paraId="7DEA1130" w14:textId="77777777" w:rsidR="00393DE9" w:rsidRPr="00787C7A" w:rsidRDefault="00393DE9" w:rsidP="00393DE9">
            <w:pPr>
              <w:tabs>
                <w:tab w:val="left" w:pos="2280"/>
              </w:tabs>
              <w:rPr>
                <w:rFonts w:ascii="Arial" w:hAnsi="Arial" w:cs="Arial"/>
                <w:b/>
                <w:lang w:eastAsia="en-US"/>
              </w:rPr>
            </w:pPr>
          </w:p>
          <w:p w14:paraId="17A2567A" w14:textId="77777777" w:rsidR="00393DE9" w:rsidRPr="00787C7A" w:rsidRDefault="00393DE9" w:rsidP="00393DE9">
            <w:pPr>
              <w:tabs>
                <w:tab w:val="left" w:pos="2280"/>
              </w:tabs>
              <w:rPr>
                <w:rFonts w:ascii="Arial" w:hAnsi="Arial" w:cs="Arial"/>
                <w:b/>
                <w:lang w:eastAsia="en-US"/>
              </w:rPr>
            </w:pPr>
          </w:p>
        </w:tc>
        <w:tc>
          <w:tcPr>
            <w:tcW w:w="2388" w:type="dxa"/>
          </w:tcPr>
          <w:p w14:paraId="49DC397F" w14:textId="77777777" w:rsidR="00393DE9" w:rsidRPr="00787C7A" w:rsidRDefault="00393DE9" w:rsidP="00393DE9">
            <w:pPr>
              <w:tabs>
                <w:tab w:val="left" w:pos="2280"/>
              </w:tabs>
              <w:rPr>
                <w:rFonts w:ascii="Arial" w:hAnsi="Arial" w:cs="Arial"/>
                <w:b/>
                <w:lang w:eastAsia="en-US"/>
              </w:rPr>
            </w:pPr>
          </w:p>
        </w:tc>
      </w:tr>
      <w:tr w:rsidR="00393DE9" w:rsidRPr="00787C7A" w14:paraId="32DE957D" w14:textId="77777777" w:rsidTr="00393DE9">
        <w:tc>
          <w:tcPr>
            <w:tcW w:w="3607" w:type="dxa"/>
          </w:tcPr>
          <w:p w14:paraId="4C83E27C" w14:textId="77777777" w:rsidR="00393DE9" w:rsidRPr="00787C7A" w:rsidRDefault="00393DE9" w:rsidP="00393DE9">
            <w:pPr>
              <w:tabs>
                <w:tab w:val="left" w:pos="2280"/>
              </w:tabs>
              <w:rPr>
                <w:rFonts w:ascii="Arial" w:hAnsi="Arial" w:cs="Arial"/>
                <w:b/>
                <w:lang w:eastAsia="en-US"/>
              </w:rPr>
            </w:pPr>
          </w:p>
        </w:tc>
        <w:tc>
          <w:tcPr>
            <w:tcW w:w="3644" w:type="dxa"/>
          </w:tcPr>
          <w:p w14:paraId="7A947BC5" w14:textId="77777777" w:rsidR="00393DE9" w:rsidRPr="00787C7A" w:rsidRDefault="00393DE9" w:rsidP="00393DE9">
            <w:pPr>
              <w:tabs>
                <w:tab w:val="left" w:pos="2280"/>
              </w:tabs>
              <w:rPr>
                <w:rFonts w:ascii="Arial" w:hAnsi="Arial" w:cs="Arial"/>
                <w:b/>
                <w:lang w:eastAsia="en-US"/>
              </w:rPr>
            </w:pPr>
          </w:p>
          <w:p w14:paraId="2D5D34C5" w14:textId="77777777" w:rsidR="00393DE9" w:rsidRPr="00787C7A" w:rsidRDefault="00393DE9" w:rsidP="00393DE9">
            <w:pPr>
              <w:tabs>
                <w:tab w:val="left" w:pos="2280"/>
              </w:tabs>
              <w:rPr>
                <w:rFonts w:ascii="Arial" w:hAnsi="Arial" w:cs="Arial"/>
                <w:b/>
                <w:lang w:eastAsia="en-US"/>
              </w:rPr>
            </w:pPr>
          </w:p>
          <w:p w14:paraId="6BBE3B50" w14:textId="77777777" w:rsidR="00393DE9" w:rsidRPr="00787C7A" w:rsidRDefault="00393DE9" w:rsidP="00393DE9">
            <w:pPr>
              <w:tabs>
                <w:tab w:val="left" w:pos="2280"/>
              </w:tabs>
              <w:rPr>
                <w:rFonts w:ascii="Arial" w:hAnsi="Arial" w:cs="Arial"/>
                <w:b/>
                <w:lang w:eastAsia="en-US"/>
              </w:rPr>
            </w:pPr>
          </w:p>
        </w:tc>
        <w:tc>
          <w:tcPr>
            <w:tcW w:w="2388" w:type="dxa"/>
          </w:tcPr>
          <w:p w14:paraId="7BF64C6B" w14:textId="77777777" w:rsidR="00393DE9" w:rsidRPr="00787C7A" w:rsidRDefault="00393DE9" w:rsidP="00393DE9">
            <w:pPr>
              <w:tabs>
                <w:tab w:val="left" w:pos="2280"/>
              </w:tabs>
              <w:rPr>
                <w:rFonts w:ascii="Arial" w:hAnsi="Arial" w:cs="Arial"/>
                <w:b/>
                <w:lang w:eastAsia="en-US"/>
              </w:rPr>
            </w:pPr>
          </w:p>
        </w:tc>
      </w:tr>
      <w:tr w:rsidR="00393DE9" w:rsidRPr="00787C7A" w14:paraId="3819B9E2" w14:textId="77777777" w:rsidTr="00393DE9">
        <w:tc>
          <w:tcPr>
            <w:tcW w:w="3607" w:type="dxa"/>
          </w:tcPr>
          <w:p w14:paraId="2019B68D" w14:textId="77777777" w:rsidR="00393DE9" w:rsidRPr="00787C7A" w:rsidRDefault="00393DE9" w:rsidP="00393DE9">
            <w:pPr>
              <w:tabs>
                <w:tab w:val="left" w:pos="2280"/>
              </w:tabs>
              <w:rPr>
                <w:rFonts w:ascii="Arial" w:hAnsi="Arial" w:cs="Arial"/>
                <w:b/>
                <w:lang w:eastAsia="en-US"/>
              </w:rPr>
            </w:pPr>
          </w:p>
        </w:tc>
        <w:tc>
          <w:tcPr>
            <w:tcW w:w="3644" w:type="dxa"/>
          </w:tcPr>
          <w:p w14:paraId="157D0668" w14:textId="77777777" w:rsidR="00393DE9" w:rsidRPr="00787C7A" w:rsidRDefault="00393DE9" w:rsidP="00393DE9">
            <w:pPr>
              <w:tabs>
                <w:tab w:val="left" w:pos="2280"/>
              </w:tabs>
              <w:rPr>
                <w:rFonts w:ascii="Arial" w:hAnsi="Arial" w:cs="Arial"/>
                <w:b/>
                <w:lang w:eastAsia="en-US"/>
              </w:rPr>
            </w:pPr>
          </w:p>
          <w:p w14:paraId="786B8CAF" w14:textId="77777777" w:rsidR="00393DE9" w:rsidRPr="00787C7A" w:rsidRDefault="00393DE9" w:rsidP="00393DE9">
            <w:pPr>
              <w:tabs>
                <w:tab w:val="left" w:pos="2280"/>
              </w:tabs>
              <w:rPr>
                <w:rFonts w:ascii="Arial" w:hAnsi="Arial" w:cs="Arial"/>
                <w:b/>
                <w:lang w:eastAsia="en-US"/>
              </w:rPr>
            </w:pPr>
          </w:p>
          <w:p w14:paraId="51010BA9" w14:textId="77777777" w:rsidR="00393DE9" w:rsidRPr="00787C7A" w:rsidRDefault="00393DE9" w:rsidP="00393DE9">
            <w:pPr>
              <w:tabs>
                <w:tab w:val="left" w:pos="2280"/>
              </w:tabs>
              <w:rPr>
                <w:rFonts w:ascii="Arial" w:hAnsi="Arial" w:cs="Arial"/>
                <w:b/>
                <w:lang w:eastAsia="en-US"/>
              </w:rPr>
            </w:pPr>
          </w:p>
        </w:tc>
        <w:tc>
          <w:tcPr>
            <w:tcW w:w="2388" w:type="dxa"/>
          </w:tcPr>
          <w:p w14:paraId="3029366D" w14:textId="77777777" w:rsidR="00393DE9" w:rsidRPr="00787C7A" w:rsidRDefault="00393DE9" w:rsidP="00393DE9">
            <w:pPr>
              <w:tabs>
                <w:tab w:val="left" w:pos="2280"/>
              </w:tabs>
              <w:rPr>
                <w:rFonts w:ascii="Arial" w:hAnsi="Arial" w:cs="Arial"/>
                <w:b/>
                <w:lang w:eastAsia="en-US"/>
              </w:rPr>
            </w:pPr>
          </w:p>
        </w:tc>
      </w:tr>
    </w:tbl>
    <w:p w14:paraId="4DFCD51D" w14:textId="77777777" w:rsidR="00393DE9" w:rsidRPr="00787C7A" w:rsidRDefault="00393DE9" w:rsidP="00393DE9">
      <w:pPr>
        <w:tabs>
          <w:tab w:val="left" w:pos="2280"/>
        </w:tabs>
        <w:spacing w:after="160" w:line="259" w:lineRule="auto"/>
        <w:rPr>
          <w:rFonts w:ascii="Arial" w:eastAsia="Calibri" w:hAnsi="Arial" w:cs="Arial"/>
          <w:b/>
          <w:color w:val="636466"/>
          <w:lang w:eastAsia="en-US"/>
        </w:rPr>
      </w:pPr>
    </w:p>
    <w:p w14:paraId="77889458" w14:textId="77777777" w:rsidR="00393DE9" w:rsidRPr="00787C7A" w:rsidRDefault="00393DE9" w:rsidP="00393DE9">
      <w:pPr>
        <w:tabs>
          <w:tab w:val="left" w:pos="2280"/>
        </w:tabs>
        <w:spacing w:after="160" w:line="259" w:lineRule="auto"/>
        <w:rPr>
          <w:rFonts w:ascii="Arial" w:eastAsia="Calibri" w:hAnsi="Arial" w:cs="Arial"/>
          <w:b/>
          <w:color w:val="636466"/>
          <w:lang w:eastAsia="en-US"/>
        </w:rPr>
      </w:pPr>
      <w:r w:rsidRPr="00787C7A">
        <w:rPr>
          <w:rFonts w:ascii="Arial" w:eastAsia="Calibri" w:hAnsi="Arial" w:cs="Arial"/>
          <w:b/>
          <w:color w:val="636466"/>
          <w:lang w:eastAsia="en-US"/>
        </w:rPr>
        <w:t>Identify the Privacy Solutions (What can we do about it?)</w:t>
      </w:r>
    </w:p>
    <w:tbl>
      <w:tblPr>
        <w:tblStyle w:val="TableGrid"/>
        <w:tblW w:w="9634" w:type="dxa"/>
        <w:tblLook w:val="04A0" w:firstRow="1" w:lastRow="0" w:firstColumn="1" w:lastColumn="0" w:noHBand="0" w:noVBand="1"/>
      </w:tblPr>
      <w:tblGrid>
        <w:gridCol w:w="2109"/>
        <w:gridCol w:w="2169"/>
        <w:gridCol w:w="2093"/>
        <w:gridCol w:w="3263"/>
      </w:tblGrid>
      <w:tr w:rsidR="00393DE9" w:rsidRPr="00787C7A" w14:paraId="7FDBABE9" w14:textId="77777777" w:rsidTr="00393DE9">
        <w:tc>
          <w:tcPr>
            <w:tcW w:w="2109" w:type="dxa"/>
            <w:shd w:val="clear" w:color="auto" w:fill="007DC5"/>
            <w:vAlign w:val="center"/>
          </w:tcPr>
          <w:p w14:paraId="4DAFF9DD"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Risk</w:t>
            </w:r>
          </w:p>
        </w:tc>
        <w:tc>
          <w:tcPr>
            <w:tcW w:w="2169" w:type="dxa"/>
            <w:shd w:val="clear" w:color="auto" w:fill="007DC5"/>
            <w:vAlign w:val="center"/>
          </w:tcPr>
          <w:p w14:paraId="731183E6"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Solution(s)</w:t>
            </w:r>
          </w:p>
        </w:tc>
        <w:tc>
          <w:tcPr>
            <w:tcW w:w="2093" w:type="dxa"/>
            <w:shd w:val="clear" w:color="auto" w:fill="007DC5"/>
            <w:vAlign w:val="center"/>
          </w:tcPr>
          <w:p w14:paraId="01FE0EFC"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Result</w:t>
            </w:r>
          </w:p>
          <w:p w14:paraId="0A9199EA" w14:textId="77777777" w:rsidR="00393DE9" w:rsidRPr="00787C7A" w:rsidRDefault="00393DE9" w:rsidP="00393DE9">
            <w:pPr>
              <w:tabs>
                <w:tab w:val="left" w:pos="2280"/>
              </w:tabs>
              <w:jc w:val="center"/>
              <w:rPr>
                <w:rFonts w:ascii="Arial" w:hAnsi="Arial" w:cs="Arial"/>
                <w:i/>
                <w:color w:val="FFFFFF" w:themeColor="background1"/>
                <w:lang w:eastAsia="en-US"/>
              </w:rPr>
            </w:pPr>
            <w:r w:rsidRPr="00787C7A">
              <w:rPr>
                <w:rFonts w:ascii="Arial" w:hAnsi="Arial" w:cs="Arial"/>
                <w:i/>
                <w:color w:val="FFFFFF" w:themeColor="background1"/>
                <w:lang w:eastAsia="en-US"/>
              </w:rPr>
              <w:t>(Is the risk reduced, eliminated, acceptable?)</w:t>
            </w:r>
          </w:p>
        </w:tc>
        <w:tc>
          <w:tcPr>
            <w:tcW w:w="3263" w:type="dxa"/>
            <w:shd w:val="clear" w:color="auto" w:fill="007DC5"/>
            <w:vAlign w:val="center"/>
          </w:tcPr>
          <w:p w14:paraId="0ECA5A9D"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Evaluation</w:t>
            </w:r>
          </w:p>
          <w:p w14:paraId="0402F0C7" w14:textId="77777777" w:rsidR="00393DE9" w:rsidRPr="00787C7A" w:rsidRDefault="00393DE9" w:rsidP="00393DE9">
            <w:pPr>
              <w:tabs>
                <w:tab w:val="left" w:pos="2280"/>
              </w:tabs>
              <w:jc w:val="center"/>
              <w:rPr>
                <w:rFonts w:ascii="Arial" w:hAnsi="Arial" w:cs="Arial"/>
                <w:i/>
                <w:color w:val="FFFFFF" w:themeColor="background1"/>
                <w:lang w:eastAsia="en-US"/>
              </w:rPr>
            </w:pPr>
            <w:r w:rsidRPr="00787C7A">
              <w:rPr>
                <w:rFonts w:ascii="Arial" w:hAnsi="Arial" w:cs="Arial"/>
                <w:i/>
                <w:color w:val="FFFFFF" w:themeColor="background1"/>
                <w:lang w:eastAsia="en-US"/>
              </w:rPr>
              <w:t>(Is the final impact after implementing, justified, compliant and proportionate to risk?) i.e. reduction of risk to acceptable level.</w:t>
            </w:r>
          </w:p>
        </w:tc>
      </w:tr>
      <w:tr w:rsidR="00393DE9" w:rsidRPr="00787C7A" w14:paraId="68196739" w14:textId="77777777" w:rsidTr="00393DE9">
        <w:tc>
          <w:tcPr>
            <w:tcW w:w="2109" w:type="dxa"/>
          </w:tcPr>
          <w:p w14:paraId="295F193F" w14:textId="77777777" w:rsidR="00393DE9" w:rsidRPr="00787C7A" w:rsidRDefault="00393DE9" w:rsidP="00393DE9">
            <w:pPr>
              <w:rPr>
                <w:rFonts w:ascii="Arial" w:hAnsi="Arial" w:cs="Arial"/>
                <w:i/>
                <w:color w:val="636466"/>
                <w:lang w:eastAsia="en-US"/>
              </w:rPr>
            </w:pPr>
          </w:p>
          <w:p w14:paraId="4058510A" w14:textId="77777777" w:rsidR="00393DE9" w:rsidRPr="00787C7A" w:rsidRDefault="00393DE9" w:rsidP="00393DE9">
            <w:pPr>
              <w:rPr>
                <w:rFonts w:ascii="Arial" w:hAnsi="Arial" w:cs="Arial"/>
                <w:i/>
                <w:color w:val="636466"/>
                <w:lang w:eastAsia="en-US"/>
              </w:rPr>
            </w:pPr>
          </w:p>
        </w:tc>
        <w:tc>
          <w:tcPr>
            <w:tcW w:w="2169" w:type="dxa"/>
          </w:tcPr>
          <w:p w14:paraId="1729CD98" w14:textId="77777777" w:rsidR="00393DE9" w:rsidRPr="00787C7A" w:rsidRDefault="00393DE9" w:rsidP="00393DE9">
            <w:pPr>
              <w:tabs>
                <w:tab w:val="left" w:pos="2280"/>
              </w:tabs>
              <w:rPr>
                <w:rFonts w:ascii="Arial" w:hAnsi="Arial" w:cs="Arial"/>
                <w:i/>
                <w:color w:val="636466"/>
                <w:lang w:eastAsia="en-US"/>
              </w:rPr>
            </w:pPr>
          </w:p>
        </w:tc>
        <w:tc>
          <w:tcPr>
            <w:tcW w:w="2093" w:type="dxa"/>
          </w:tcPr>
          <w:p w14:paraId="39C0F558" w14:textId="77777777" w:rsidR="00393DE9" w:rsidRPr="00787C7A" w:rsidRDefault="00393DE9" w:rsidP="00393DE9">
            <w:pPr>
              <w:tabs>
                <w:tab w:val="left" w:pos="2280"/>
              </w:tabs>
              <w:rPr>
                <w:rFonts w:ascii="Arial" w:hAnsi="Arial" w:cs="Arial"/>
                <w:i/>
                <w:color w:val="636466"/>
                <w:lang w:eastAsia="en-US"/>
              </w:rPr>
            </w:pPr>
          </w:p>
        </w:tc>
        <w:tc>
          <w:tcPr>
            <w:tcW w:w="3263" w:type="dxa"/>
          </w:tcPr>
          <w:p w14:paraId="3A91027E" w14:textId="77777777" w:rsidR="00393DE9" w:rsidRPr="00787C7A" w:rsidRDefault="00393DE9" w:rsidP="00393DE9">
            <w:pPr>
              <w:tabs>
                <w:tab w:val="left" w:pos="2280"/>
              </w:tabs>
              <w:rPr>
                <w:rFonts w:ascii="Arial" w:hAnsi="Arial" w:cs="Arial"/>
                <w:i/>
                <w:color w:val="636466"/>
                <w:lang w:eastAsia="en-US"/>
              </w:rPr>
            </w:pPr>
          </w:p>
        </w:tc>
      </w:tr>
      <w:tr w:rsidR="00393DE9" w:rsidRPr="00787C7A" w14:paraId="6CDFF6EB" w14:textId="77777777" w:rsidTr="00393DE9">
        <w:tc>
          <w:tcPr>
            <w:tcW w:w="2109" w:type="dxa"/>
          </w:tcPr>
          <w:p w14:paraId="3199F28A" w14:textId="77777777" w:rsidR="00393DE9" w:rsidRPr="00787C7A" w:rsidRDefault="00393DE9" w:rsidP="00393DE9">
            <w:pPr>
              <w:rPr>
                <w:rFonts w:ascii="Arial" w:hAnsi="Arial" w:cs="Arial"/>
                <w:i/>
                <w:color w:val="636466"/>
                <w:lang w:eastAsia="en-US"/>
              </w:rPr>
            </w:pPr>
          </w:p>
          <w:p w14:paraId="79FA6322" w14:textId="77777777" w:rsidR="00393DE9" w:rsidRPr="00787C7A" w:rsidRDefault="00393DE9" w:rsidP="00393DE9">
            <w:pPr>
              <w:rPr>
                <w:rFonts w:ascii="Arial" w:hAnsi="Arial" w:cs="Arial"/>
                <w:i/>
                <w:color w:val="636466"/>
                <w:lang w:eastAsia="en-US"/>
              </w:rPr>
            </w:pPr>
          </w:p>
        </w:tc>
        <w:tc>
          <w:tcPr>
            <w:tcW w:w="2169" w:type="dxa"/>
          </w:tcPr>
          <w:p w14:paraId="15BA08BD" w14:textId="77777777" w:rsidR="00393DE9" w:rsidRPr="00787C7A" w:rsidRDefault="00393DE9" w:rsidP="00393DE9">
            <w:pPr>
              <w:tabs>
                <w:tab w:val="left" w:pos="2280"/>
              </w:tabs>
              <w:rPr>
                <w:rFonts w:ascii="Arial" w:hAnsi="Arial" w:cs="Arial"/>
                <w:i/>
                <w:color w:val="636466"/>
                <w:lang w:eastAsia="en-US"/>
              </w:rPr>
            </w:pPr>
          </w:p>
        </w:tc>
        <w:tc>
          <w:tcPr>
            <w:tcW w:w="2093" w:type="dxa"/>
          </w:tcPr>
          <w:p w14:paraId="1CEDF807" w14:textId="77777777" w:rsidR="00393DE9" w:rsidRPr="00787C7A" w:rsidRDefault="00393DE9" w:rsidP="00393DE9">
            <w:pPr>
              <w:tabs>
                <w:tab w:val="left" w:pos="2280"/>
              </w:tabs>
              <w:rPr>
                <w:rFonts w:ascii="Arial" w:hAnsi="Arial" w:cs="Arial"/>
                <w:i/>
                <w:color w:val="636466"/>
                <w:lang w:eastAsia="en-US"/>
              </w:rPr>
            </w:pPr>
          </w:p>
        </w:tc>
        <w:tc>
          <w:tcPr>
            <w:tcW w:w="3263" w:type="dxa"/>
          </w:tcPr>
          <w:p w14:paraId="7050F550" w14:textId="77777777" w:rsidR="00393DE9" w:rsidRPr="00787C7A" w:rsidRDefault="00393DE9" w:rsidP="00393DE9">
            <w:pPr>
              <w:tabs>
                <w:tab w:val="left" w:pos="2280"/>
              </w:tabs>
              <w:rPr>
                <w:rFonts w:ascii="Arial" w:hAnsi="Arial" w:cs="Arial"/>
                <w:i/>
                <w:color w:val="636466"/>
                <w:lang w:eastAsia="en-US"/>
              </w:rPr>
            </w:pPr>
          </w:p>
        </w:tc>
      </w:tr>
      <w:tr w:rsidR="00393DE9" w:rsidRPr="00787C7A" w14:paraId="4A262052" w14:textId="77777777" w:rsidTr="00393DE9">
        <w:tc>
          <w:tcPr>
            <w:tcW w:w="2109" w:type="dxa"/>
          </w:tcPr>
          <w:p w14:paraId="6710951F" w14:textId="77777777" w:rsidR="00393DE9" w:rsidRPr="00787C7A" w:rsidRDefault="00393DE9" w:rsidP="00393DE9">
            <w:pPr>
              <w:rPr>
                <w:rFonts w:ascii="Arial" w:hAnsi="Arial" w:cs="Arial"/>
                <w:i/>
                <w:color w:val="636466"/>
                <w:lang w:eastAsia="en-US"/>
              </w:rPr>
            </w:pPr>
          </w:p>
          <w:p w14:paraId="0235BAEE" w14:textId="77777777" w:rsidR="00393DE9" w:rsidRPr="00787C7A" w:rsidRDefault="00393DE9" w:rsidP="00393DE9">
            <w:pPr>
              <w:rPr>
                <w:rFonts w:ascii="Arial" w:hAnsi="Arial" w:cs="Arial"/>
                <w:i/>
                <w:color w:val="636466"/>
                <w:lang w:eastAsia="en-US"/>
              </w:rPr>
            </w:pPr>
          </w:p>
        </w:tc>
        <w:tc>
          <w:tcPr>
            <w:tcW w:w="2169" w:type="dxa"/>
          </w:tcPr>
          <w:p w14:paraId="6250E8D1" w14:textId="77777777" w:rsidR="00393DE9" w:rsidRPr="00787C7A" w:rsidRDefault="00393DE9" w:rsidP="00393DE9">
            <w:pPr>
              <w:tabs>
                <w:tab w:val="left" w:pos="2280"/>
              </w:tabs>
              <w:rPr>
                <w:rFonts w:ascii="Arial" w:hAnsi="Arial" w:cs="Arial"/>
                <w:i/>
                <w:color w:val="636466"/>
                <w:lang w:eastAsia="en-US"/>
              </w:rPr>
            </w:pPr>
          </w:p>
        </w:tc>
        <w:tc>
          <w:tcPr>
            <w:tcW w:w="2093" w:type="dxa"/>
          </w:tcPr>
          <w:p w14:paraId="55008826" w14:textId="77777777" w:rsidR="00393DE9" w:rsidRPr="00787C7A" w:rsidRDefault="00393DE9" w:rsidP="00393DE9">
            <w:pPr>
              <w:tabs>
                <w:tab w:val="left" w:pos="2280"/>
              </w:tabs>
              <w:rPr>
                <w:rFonts w:ascii="Arial" w:hAnsi="Arial" w:cs="Arial"/>
                <w:i/>
                <w:color w:val="636466"/>
                <w:lang w:eastAsia="en-US"/>
              </w:rPr>
            </w:pPr>
          </w:p>
        </w:tc>
        <w:tc>
          <w:tcPr>
            <w:tcW w:w="3263" w:type="dxa"/>
          </w:tcPr>
          <w:p w14:paraId="1073EBB4" w14:textId="77777777" w:rsidR="00393DE9" w:rsidRPr="00787C7A" w:rsidRDefault="00393DE9" w:rsidP="00393DE9">
            <w:pPr>
              <w:tabs>
                <w:tab w:val="left" w:pos="2280"/>
              </w:tabs>
              <w:rPr>
                <w:rFonts w:ascii="Arial" w:hAnsi="Arial" w:cs="Arial"/>
                <w:i/>
                <w:color w:val="636466"/>
                <w:lang w:eastAsia="en-US"/>
              </w:rPr>
            </w:pPr>
          </w:p>
        </w:tc>
      </w:tr>
      <w:tr w:rsidR="00393DE9" w:rsidRPr="00787C7A" w14:paraId="14EBE4FC" w14:textId="77777777" w:rsidTr="00393DE9">
        <w:tc>
          <w:tcPr>
            <w:tcW w:w="2109" w:type="dxa"/>
          </w:tcPr>
          <w:p w14:paraId="33B2D204" w14:textId="77777777" w:rsidR="00393DE9" w:rsidRPr="00787C7A" w:rsidRDefault="00393DE9" w:rsidP="00393DE9">
            <w:pPr>
              <w:tabs>
                <w:tab w:val="left" w:pos="2280"/>
              </w:tabs>
              <w:rPr>
                <w:rFonts w:ascii="Arial" w:hAnsi="Arial" w:cs="Arial"/>
                <w:b/>
                <w:color w:val="636466"/>
                <w:lang w:eastAsia="en-US"/>
              </w:rPr>
            </w:pPr>
          </w:p>
          <w:p w14:paraId="6E2FB054" w14:textId="77777777" w:rsidR="00393DE9" w:rsidRPr="00787C7A" w:rsidRDefault="00393DE9" w:rsidP="00393DE9">
            <w:pPr>
              <w:tabs>
                <w:tab w:val="left" w:pos="2280"/>
              </w:tabs>
              <w:rPr>
                <w:rFonts w:ascii="Arial" w:hAnsi="Arial" w:cs="Arial"/>
                <w:b/>
                <w:color w:val="636466"/>
                <w:lang w:eastAsia="en-US"/>
              </w:rPr>
            </w:pPr>
          </w:p>
        </w:tc>
        <w:tc>
          <w:tcPr>
            <w:tcW w:w="2169" w:type="dxa"/>
          </w:tcPr>
          <w:p w14:paraId="368C6E4B" w14:textId="77777777" w:rsidR="00393DE9" w:rsidRPr="00787C7A" w:rsidRDefault="00393DE9" w:rsidP="00393DE9">
            <w:pPr>
              <w:tabs>
                <w:tab w:val="left" w:pos="2280"/>
              </w:tabs>
              <w:rPr>
                <w:rFonts w:ascii="Arial" w:hAnsi="Arial" w:cs="Arial"/>
                <w:b/>
                <w:color w:val="636466"/>
                <w:lang w:eastAsia="en-US"/>
              </w:rPr>
            </w:pPr>
          </w:p>
        </w:tc>
        <w:tc>
          <w:tcPr>
            <w:tcW w:w="2093" w:type="dxa"/>
          </w:tcPr>
          <w:p w14:paraId="446FFCC0" w14:textId="77777777" w:rsidR="00393DE9" w:rsidRPr="00787C7A" w:rsidRDefault="00393DE9" w:rsidP="00393DE9">
            <w:pPr>
              <w:tabs>
                <w:tab w:val="left" w:pos="2280"/>
              </w:tabs>
              <w:rPr>
                <w:rFonts w:ascii="Arial" w:hAnsi="Arial" w:cs="Arial"/>
                <w:b/>
                <w:color w:val="636466"/>
                <w:lang w:eastAsia="en-US"/>
              </w:rPr>
            </w:pPr>
          </w:p>
        </w:tc>
        <w:tc>
          <w:tcPr>
            <w:tcW w:w="3263" w:type="dxa"/>
          </w:tcPr>
          <w:p w14:paraId="174032DC"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7B17DF55" w14:textId="77777777" w:rsidTr="00393DE9">
        <w:tc>
          <w:tcPr>
            <w:tcW w:w="2109" w:type="dxa"/>
          </w:tcPr>
          <w:p w14:paraId="38BC60D4" w14:textId="77777777" w:rsidR="00393DE9" w:rsidRPr="00787C7A" w:rsidRDefault="00393DE9" w:rsidP="00393DE9">
            <w:pPr>
              <w:tabs>
                <w:tab w:val="left" w:pos="2280"/>
              </w:tabs>
              <w:rPr>
                <w:rFonts w:ascii="Arial" w:hAnsi="Arial" w:cs="Arial"/>
                <w:b/>
                <w:color w:val="636466"/>
                <w:lang w:eastAsia="en-US"/>
              </w:rPr>
            </w:pPr>
          </w:p>
          <w:p w14:paraId="2DDB7138" w14:textId="77777777" w:rsidR="00393DE9" w:rsidRPr="00787C7A" w:rsidRDefault="00393DE9" w:rsidP="00393DE9">
            <w:pPr>
              <w:tabs>
                <w:tab w:val="left" w:pos="2280"/>
              </w:tabs>
              <w:rPr>
                <w:rFonts w:ascii="Arial" w:hAnsi="Arial" w:cs="Arial"/>
                <w:b/>
                <w:color w:val="636466"/>
                <w:lang w:eastAsia="en-US"/>
              </w:rPr>
            </w:pPr>
          </w:p>
        </w:tc>
        <w:tc>
          <w:tcPr>
            <w:tcW w:w="2169" w:type="dxa"/>
          </w:tcPr>
          <w:p w14:paraId="569340C4" w14:textId="77777777" w:rsidR="00393DE9" w:rsidRPr="00787C7A" w:rsidRDefault="00393DE9" w:rsidP="00393DE9">
            <w:pPr>
              <w:tabs>
                <w:tab w:val="left" w:pos="2280"/>
              </w:tabs>
              <w:rPr>
                <w:rFonts w:ascii="Arial" w:hAnsi="Arial" w:cs="Arial"/>
                <w:b/>
                <w:color w:val="636466"/>
                <w:lang w:eastAsia="en-US"/>
              </w:rPr>
            </w:pPr>
          </w:p>
        </w:tc>
        <w:tc>
          <w:tcPr>
            <w:tcW w:w="2093" w:type="dxa"/>
          </w:tcPr>
          <w:p w14:paraId="6A288DB8" w14:textId="77777777" w:rsidR="00393DE9" w:rsidRPr="00787C7A" w:rsidRDefault="00393DE9" w:rsidP="00393DE9">
            <w:pPr>
              <w:tabs>
                <w:tab w:val="left" w:pos="2280"/>
              </w:tabs>
              <w:rPr>
                <w:rFonts w:ascii="Arial" w:hAnsi="Arial" w:cs="Arial"/>
                <w:b/>
                <w:color w:val="636466"/>
                <w:lang w:eastAsia="en-US"/>
              </w:rPr>
            </w:pPr>
          </w:p>
        </w:tc>
        <w:tc>
          <w:tcPr>
            <w:tcW w:w="3263" w:type="dxa"/>
          </w:tcPr>
          <w:p w14:paraId="30D1C8FA"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059DCC6B" w14:textId="77777777" w:rsidTr="00393DE9">
        <w:tc>
          <w:tcPr>
            <w:tcW w:w="2109" w:type="dxa"/>
          </w:tcPr>
          <w:p w14:paraId="5DDFA8C7" w14:textId="77777777" w:rsidR="00393DE9" w:rsidRPr="00787C7A" w:rsidRDefault="00393DE9" w:rsidP="00393DE9">
            <w:pPr>
              <w:tabs>
                <w:tab w:val="left" w:pos="2280"/>
              </w:tabs>
              <w:rPr>
                <w:rFonts w:ascii="Arial" w:hAnsi="Arial" w:cs="Arial"/>
                <w:b/>
                <w:color w:val="636466"/>
                <w:lang w:eastAsia="en-US"/>
              </w:rPr>
            </w:pPr>
          </w:p>
          <w:p w14:paraId="685ABF85" w14:textId="77777777" w:rsidR="00393DE9" w:rsidRPr="00787C7A" w:rsidRDefault="00393DE9" w:rsidP="00393DE9">
            <w:pPr>
              <w:tabs>
                <w:tab w:val="left" w:pos="2280"/>
              </w:tabs>
              <w:rPr>
                <w:rFonts w:ascii="Arial" w:hAnsi="Arial" w:cs="Arial"/>
                <w:b/>
                <w:color w:val="636466"/>
                <w:lang w:eastAsia="en-US"/>
              </w:rPr>
            </w:pPr>
          </w:p>
        </w:tc>
        <w:tc>
          <w:tcPr>
            <w:tcW w:w="2169" w:type="dxa"/>
          </w:tcPr>
          <w:p w14:paraId="7C723A5D" w14:textId="77777777" w:rsidR="00393DE9" w:rsidRPr="00787C7A" w:rsidRDefault="00393DE9" w:rsidP="00393DE9">
            <w:pPr>
              <w:tabs>
                <w:tab w:val="left" w:pos="2280"/>
              </w:tabs>
              <w:rPr>
                <w:rFonts w:ascii="Arial" w:hAnsi="Arial" w:cs="Arial"/>
                <w:b/>
                <w:color w:val="636466"/>
                <w:lang w:eastAsia="en-US"/>
              </w:rPr>
            </w:pPr>
          </w:p>
        </w:tc>
        <w:tc>
          <w:tcPr>
            <w:tcW w:w="2093" w:type="dxa"/>
          </w:tcPr>
          <w:p w14:paraId="4535F4F3" w14:textId="77777777" w:rsidR="00393DE9" w:rsidRPr="00787C7A" w:rsidRDefault="00393DE9" w:rsidP="00393DE9">
            <w:pPr>
              <w:tabs>
                <w:tab w:val="left" w:pos="2280"/>
              </w:tabs>
              <w:rPr>
                <w:rFonts w:ascii="Arial" w:hAnsi="Arial" w:cs="Arial"/>
                <w:b/>
                <w:color w:val="636466"/>
                <w:lang w:eastAsia="en-US"/>
              </w:rPr>
            </w:pPr>
          </w:p>
        </w:tc>
        <w:tc>
          <w:tcPr>
            <w:tcW w:w="3263" w:type="dxa"/>
          </w:tcPr>
          <w:p w14:paraId="4202EF29"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16900FA5" w14:textId="77777777" w:rsidTr="00393DE9">
        <w:tc>
          <w:tcPr>
            <w:tcW w:w="2109" w:type="dxa"/>
          </w:tcPr>
          <w:p w14:paraId="11B7D427" w14:textId="77777777" w:rsidR="00393DE9" w:rsidRPr="00787C7A" w:rsidRDefault="00393DE9" w:rsidP="00393DE9">
            <w:pPr>
              <w:tabs>
                <w:tab w:val="left" w:pos="2280"/>
              </w:tabs>
              <w:rPr>
                <w:rFonts w:ascii="Arial" w:hAnsi="Arial" w:cs="Arial"/>
                <w:b/>
                <w:color w:val="636466"/>
                <w:lang w:eastAsia="en-US"/>
              </w:rPr>
            </w:pPr>
          </w:p>
          <w:p w14:paraId="5452A73F" w14:textId="77777777" w:rsidR="00393DE9" w:rsidRPr="00787C7A" w:rsidRDefault="00393DE9" w:rsidP="00393DE9">
            <w:pPr>
              <w:tabs>
                <w:tab w:val="left" w:pos="2280"/>
              </w:tabs>
              <w:rPr>
                <w:rFonts w:ascii="Arial" w:hAnsi="Arial" w:cs="Arial"/>
                <w:b/>
                <w:color w:val="636466"/>
                <w:lang w:eastAsia="en-US"/>
              </w:rPr>
            </w:pPr>
          </w:p>
        </w:tc>
        <w:tc>
          <w:tcPr>
            <w:tcW w:w="2169" w:type="dxa"/>
          </w:tcPr>
          <w:p w14:paraId="01E6F5E1" w14:textId="77777777" w:rsidR="00393DE9" w:rsidRPr="00787C7A" w:rsidRDefault="00393DE9" w:rsidP="00393DE9">
            <w:pPr>
              <w:tabs>
                <w:tab w:val="left" w:pos="2280"/>
              </w:tabs>
              <w:rPr>
                <w:rFonts w:ascii="Arial" w:hAnsi="Arial" w:cs="Arial"/>
                <w:b/>
                <w:color w:val="636466"/>
                <w:lang w:eastAsia="en-US"/>
              </w:rPr>
            </w:pPr>
          </w:p>
        </w:tc>
        <w:tc>
          <w:tcPr>
            <w:tcW w:w="2093" w:type="dxa"/>
          </w:tcPr>
          <w:p w14:paraId="147371FD" w14:textId="77777777" w:rsidR="00393DE9" w:rsidRPr="00787C7A" w:rsidRDefault="00393DE9" w:rsidP="00393DE9">
            <w:pPr>
              <w:tabs>
                <w:tab w:val="left" w:pos="2280"/>
              </w:tabs>
              <w:rPr>
                <w:rFonts w:ascii="Arial" w:hAnsi="Arial" w:cs="Arial"/>
                <w:b/>
                <w:color w:val="636466"/>
                <w:lang w:eastAsia="en-US"/>
              </w:rPr>
            </w:pPr>
          </w:p>
        </w:tc>
        <w:tc>
          <w:tcPr>
            <w:tcW w:w="3263" w:type="dxa"/>
          </w:tcPr>
          <w:p w14:paraId="2BE8A1B3" w14:textId="77777777" w:rsidR="00393DE9" w:rsidRPr="00787C7A" w:rsidRDefault="00393DE9" w:rsidP="00393DE9">
            <w:pPr>
              <w:tabs>
                <w:tab w:val="left" w:pos="2280"/>
              </w:tabs>
              <w:rPr>
                <w:rFonts w:ascii="Arial" w:hAnsi="Arial" w:cs="Arial"/>
                <w:b/>
                <w:color w:val="636466"/>
                <w:lang w:eastAsia="en-US"/>
              </w:rPr>
            </w:pPr>
          </w:p>
        </w:tc>
      </w:tr>
    </w:tbl>
    <w:p w14:paraId="2FB4E896" w14:textId="77777777" w:rsidR="00393DE9" w:rsidRPr="00787C7A" w:rsidRDefault="00393DE9" w:rsidP="00393DE9">
      <w:pPr>
        <w:tabs>
          <w:tab w:val="left" w:pos="2280"/>
        </w:tabs>
        <w:spacing w:after="160" w:line="259" w:lineRule="auto"/>
        <w:rPr>
          <w:rFonts w:ascii="Arial" w:eastAsia="Calibri" w:hAnsi="Arial" w:cs="Arial"/>
          <w:b/>
          <w:color w:val="636466"/>
          <w:lang w:eastAsia="en-US"/>
        </w:rPr>
      </w:pPr>
      <w:r w:rsidRPr="00787C7A">
        <w:rPr>
          <w:rFonts w:ascii="Arial" w:eastAsia="Calibri" w:hAnsi="Arial" w:cs="Arial"/>
          <w:b/>
          <w:color w:val="636466"/>
          <w:lang w:eastAsia="en-US"/>
        </w:rPr>
        <w:t>Sign Off and Record the DPIA Outcomes</w:t>
      </w:r>
    </w:p>
    <w:tbl>
      <w:tblPr>
        <w:tblStyle w:val="TableGrid"/>
        <w:tblW w:w="9634" w:type="dxa"/>
        <w:tblLook w:val="04A0" w:firstRow="1" w:lastRow="0" w:firstColumn="1" w:lastColumn="0" w:noHBand="0" w:noVBand="1"/>
      </w:tblPr>
      <w:tblGrid>
        <w:gridCol w:w="2276"/>
        <w:gridCol w:w="2603"/>
        <w:gridCol w:w="2119"/>
        <w:gridCol w:w="2636"/>
      </w:tblGrid>
      <w:tr w:rsidR="00393DE9" w:rsidRPr="00787C7A" w14:paraId="63E2C8DD" w14:textId="77777777" w:rsidTr="00393DE9">
        <w:tc>
          <w:tcPr>
            <w:tcW w:w="2276" w:type="dxa"/>
            <w:shd w:val="clear" w:color="auto" w:fill="007DC5"/>
          </w:tcPr>
          <w:p w14:paraId="4A4B8C72"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Risk</w:t>
            </w:r>
          </w:p>
        </w:tc>
        <w:tc>
          <w:tcPr>
            <w:tcW w:w="2603" w:type="dxa"/>
            <w:shd w:val="clear" w:color="auto" w:fill="007DC5"/>
          </w:tcPr>
          <w:p w14:paraId="4F57D5F8"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Approved Solution</w:t>
            </w:r>
          </w:p>
        </w:tc>
        <w:tc>
          <w:tcPr>
            <w:tcW w:w="2119" w:type="dxa"/>
            <w:shd w:val="clear" w:color="auto" w:fill="007DC5"/>
          </w:tcPr>
          <w:p w14:paraId="77B85BCA"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Approved By</w:t>
            </w:r>
          </w:p>
        </w:tc>
        <w:tc>
          <w:tcPr>
            <w:tcW w:w="2636" w:type="dxa"/>
            <w:shd w:val="clear" w:color="auto" w:fill="007DC5"/>
          </w:tcPr>
          <w:p w14:paraId="76A64645"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Review Date</w:t>
            </w:r>
          </w:p>
        </w:tc>
      </w:tr>
      <w:tr w:rsidR="00393DE9" w:rsidRPr="00787C7A" w14:paraId="0263A662" w14:textId="77777777" w:rsidTr="00393DE9">
        <w:tc>
          <w:tcPr>
            <w:tcW w:w="2276" w:type="dxa"/>
          </w:tcPr>
          <w:p w14:paraId="0E40B39C" w14:textId="77777777" w:rsidR="00393DE9" w:rsidRPr="00787C7A" w:rsidRDefault="00393DE9" w:rsidP="00393DE9">
            <w:pPr>
              <w:tabs>
                <w:tab w:val="left" w:pos="2280"/>
              </w:tabs>
              <w:rPr>
                <w:rFonts w:ascii="Arial" w:hAnsi="Arial" w:cs="Arial"/>
                <w:b/>
                <w:color w:val="636466"/>
                <w:lang w:eastAsia="en-US"/>
              </w:rPr>
            </w:pPr>
          </w:p>
          <w:p w14:paraId="63371BAC" w14:textId="77777777" w:rsidR="00393DE9" w:rsidRPr="00787C7A" w:rsidRDefault="00393DE9" w:rsidP="00393DE9">
            <w:pPr>
              <w:tabs>
                <w:tab w:val="left" w:pos="2280"/>
              </w:tabs>
              <w:rPr>
                <w:rFonts w:ascii="Arial" w:hAnsi="Arial" w:cs="Arial"/>
                <w:b/>
                <w:color w:val="636466"/>
                <w:lang w:eastAsia="en-US"/>
              </w:rPr>
            </w:pPr>
          </w:p>
        </w:tc>
        <w:tc>
          <w:tcPr>
            <w:tcW w:w="2603" w:type="dxa"/>
          </w:tcPr>
          <w:p w14:paraId="542D7192" w14:textId="77777777" w:rsidR="00393DE9" w:rsidRPr="00787C7A" w:rsidRDefault="00393DE9" w:rsidP="00393DE9">
            <w:pPr>
              <w:tabs>
                <w:tab w:val="left" w:pos="2280"/>
              </w:tabs>
              <w:rPr>
                <w:rFonts w:ascii="Arial" w:hAnsi="Arial" w:cs="Arial"/>
                <w:b/>
                <w:color w:val="636466"/>
                <w:lang w:eastAsia="en-US"/>
              </w:rPr>
            </w:pPr>
          </w:p>
        </w:tc>
        <w:tc>
          <w:tcPr>
            <w:tcW w:w="2119" w:type="dxa"/>
          </w:tcPr>
          <w:p w14:paraId="6E6AD0F1" w14:textId="77777777" w:rsidR="00393DE9" w:rsidRPr="00787C7A" w:rsidRDefault="00393DE9" w:rsidP="00393DE9">
            <w:pPr>
              <w:tabs>
                <w:tab w:val="left" w:pos="2280"/>
              </w:tabs>
              <w:rPr>
                <w:rFonts w:ascii="Arial" w:hAnsi="Arial" w:cs="Arial"/>
                <w:b/>
                <w:color w:val="636466"/>
                <w:lang w:eastAsia="en-US"/>
              </w:rPr>
            </w:pPr>
          </w:p>
        </w:tc>
        <w:tc>
          <w:tcPr>
            <w:tcW w:w="2636" w:type="dxa"/>
          </w:tcPr>
          <w:p w14:paraId="12DEA4C4"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2792DCDF" w14:textId="77777777" w:rsidTr="00393DE9">
        <w:tc>
          <w:tcPr>
            <w:tcW w:w="2276" w:type="dxa"/>
          </w:tcPr>
          <w:p w14:paraId="43F2B366" w14:textId="77777777" w:rsidR="00393DE9" w:rsidRPr="00787C7A" w:rsidRDefault="00393DE9" w:rsidP="00393DE9">
            <w:pPr>
              <w:tabs>
                <w:tab w:val="left" w:pos="2280"/>
              </w:tabs>
              <w:rPr>
                <w:rFonts w:ascii="Arial" w:hAnsi="Arial" w:cs="Arial"/>
                <w:b/>
                <w:color w:val="636466"/>
                <w:lang w:eastAsia="en-US"/>
              </w:rPr>
            </w:pPr>
          </w:p>
          <w:p w14:paraId="50D939EE" w14:textId="77777777" w:rsidR="00393DE9" w:rsidRPr="00787C7A" w:rsidRDefault="00393DE9" w:rsidP="00393DE9">
            <w:pPr>
              <w:tabs>
                <w:tab w:val="left" w:pos="2280"/>
              </w:tabs>
              <w:rPr>
                <w:rFonts w:ascii="Arial" w:hAnsi="Arial" w:cs="Arial"/>
                <w:b/>
                <w:color w:val="636466"/>
                <w:lang w:eastAsia="en-US"/>
              </w:rPr>
            </w:pPr>
          </w:p>
        </w:tc>
        <w:tc>
          <w:tcPr>
            <w:tcW w:w="2603" w:type="dxa"/>
          </w:tcPr>
          <w:p w14:paraId="38904331" w14:textId="77777777" w:rsidR="00393DE9" w:rsidRPr="00787C7A" w:rsidRDefault="00393DE9" w:rsidP="00393DE9">
            <w:pPr>
              <w:tabs>
                <w:tab w:val="left" w:pos="2280"/>
              </w:tabs>
              <w:rPr>
                <w:rFonts w:ascii="Arial" w:hAnsi="Arial" w:cs="Arial"/>
                <w:b/>
                <w:color w:val="636466"/>
                <w:lang w:eastAsia="en-US"/>
              </w:rPr>
            </w:pPr>
          </w:p>
        </w:tc>
        <w:tc>
          <w:tcPr>
            <w:tcW w:w="2119" w:type="dxa"/>
          </w:tcPr>
          <w:p w14:paraId="116E7F94" w14:textId="77777777" w:rsidR="00393DE9" w:rsidRPr="00787C7A" w:rsidRDefault="00393DE9" w:rsidP="00393DE9">
            <w:pPr>
              <w:tabs>
                <w:tab w:val="left" w:pos="2280"/>
              </w:tabs>
              <w:rPr>
                <w:rFonts w:ascii="Arial" w:hAnsi="Arial" w:cs="Arial"/>
                <w:b/>
                <w:color w:val="636466"/>
                <w:lang w:eastAsia="en-US"/>
              </w:rPr>
            </w:pPr>
          </w:p>
        </w:tc>
        <w:tc>
          <w:tcPr>
            <w:tcW w:w="2636" w:type="dxa"/>
          </w:tcPr>
          <w:p w14:paraId="5720FCE6"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6F3DBFC9" w14:textId="77777777" w:rsidTr="00393DE9">
        <w:tc>
          <w:tcPr>
            <w:tcW w:w="2276" w:type="dxa"/>
          </w:tcPr>
          <w:p w14:paraId="48301E45" w14:textId="77777777" w:rsidR="00393DE9" w:rsidRPr="00787C7A" w:rsidRDefault="00393DE9" w:rsidP="00393DE9">
            <w:pPr>
              <w:tabs>
                <w:tab w:val="left" w:pos="2280"/>
              </w:tabs>
              <w:rPr>
                <w:rFonts w:ascii="Arial" w:hAnsi="Arial" w:cs="Arial"/>
                <w:b/>
                <w:color w:val="636466"/>
                <w:lang w:eastAsia="en-US"/>
              </w:rPr>
            </w:pPr>
          </w:p>
          <w:p w14:paraId="79060CF0" w14:textId="77777777" w:rsidR="00393DE9" w:rsidRPr="00787C7A" w:rsidRDefault="00393DE9" w:rsidP="00393DE9">
            <w:pPr>
              <w:tabs>
                <w:tab w:val="left" w:pos="2280"/>
              </w:tabs>
              <w:rPr>
                <w:rFonts w:ascii="Arial" w:hAnsi="Arial" w:cs="Arial"/>
                <w:b/>
                <w:color w:val="636466"/>
                <w:lang w:eastAsia="en-US"/>
              </w:rPr>
            </w:pPr>
          </w:p>
        </w:tc>
        <w:tc>
          <w:tcPr>
            <w:tcW w:w="2603" w:type="dxa"/>
          </w:tcPr>
          <w:p w14:paraId="782B4526" w14:textId="77777777" w:rsidR="00393DE9" w:rsidRPr="00787C7A" w:rsidRDefault="00393DE9" w:rsidP="00393DE9">
            <w:pPr>
              <w:tabs>
                <w:tab w:val="left" w:pos="2280"/>
              </w:tabs>
              <w:rPr>
                <w:rFonts w:ascii="Arial" w:hAnsi="Arial" w:cs="Arial"/>
                <w:b/>
                <w:color w:val="636466"/>
                <w:lang w:eastAsia="en-US"/>
              </w:rPr>
            </w:pPr>
          </w:p>
        </w:tc>
        <w:tc>
          <w:tcPr>
            <w:tcW w:w="2119" w:type="dxa"/>
          </w:tcPr>
          <w:p w14:paraId="2F08CDA6" w14:textId="77777777" w:rsidR="00393DE9" w:rsidRPr="00787C7A" w:rsidRDefault="00393DE9" w:rsidP="00393DE9">
            <w:pPr>
              <w:tabs>
                <w:tab w:val="left" w:pos="2280"/>
              </w:tabs>
              <w:rPr>
                <w:rFonts w:ascii="Arial" w:hAnsi="Arial" w:cs="Arial"/>
                <w:b/>
                <w:color w:val="636466"/>
                <w:lang w:eastAsia="en-US"/>
              </w:rPr>
            </w:pPr>
          </w:p>
        </w:tc>
        <w:tc>
          <w:tcPr>
            <w:tcW w:w="2636" w:type="dxa"/>
          </w:tcPr>
          <w:p w14:paraId="7FC6231B"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46011444" w14:textId="77777777" w:rsidTr="00393DE9">
        <w:tc>
          <w:tcPr>
            <w:tcW w:w="2276" w:type="dxa"/>
          </w:tcPr>
          <w:p w14:paraId="2EF38153" w14:textId="77777777" w:rsidR="00393DE9" w:rsidRPr="00787C7A" w:rsidRDefault="00393DE9" w:rsidP="00393DE9">
            <w:pPr>
              <w:tabs>
                <w:tab w:val="left" w:pos="2280"/>
              </w:tabs>
              <w:rPr>
                <w:rFonts w:ascii="Arial" w:hAnsi="Arial" w:cs="Arial"/>
                <w:b/>
                <w:color w:val="636466"/>
                <w:lang w:eastAsia="en-US"/>
              </w:rPr>
            </w:pPr>
          </w:p>
          <w:p w14:paraId="4EB51801" w14:textId="77777777" w:rsidR="00393DE9" w:rsidRPr="00787C7A" w:rsidRDefault="00393DE9" w:rsidP="00393DE9">
            <w:pPr>
              <w:tabs>
                <w:tab w:val="left" w:pos="2280"/>
              </w:tabs>
              <w:rPr>
                <w:rFonts w:ascii="Arial" w:hAnsi="Arial" w:cs="Arial"/>
                <w:b/>
                <w:color w:val="636466"/>
                <w:lang w:eastAsia="en-US"/>
              </w:rPr>
            </w:pPr>
          </w:p>
        </w:tc>
        <w:tc>
          <w:tcPr>
            <w:tcW w:w="2603" w:type="dxa"/>
          </w:tcPr>
          <w:p w14:paraId="1466C9D0" w14:textId="77777777" w:rsidR="00393DE9" w:rsidRPr="00787C7A" w:rsidRDefault="00393DE9" w:rsidP="00393DE9">
            <w:pPr>
              <w:tabs>
                <w:tab w:val="left" w:pos="2280"/>
              </w:tabs>
              <w:rPr>
                <w:rFonts w:ascii="Arial" w:hAnsi="Arial" w:cs="Arial"/>
                <w:b/>
                <w:color w:val="636466"/>
                <w:lang w:eastAsia="en-US"/>
              </w:rPr>
            </w:pPr>
          </w:p>
        </w:tc>
        <w:tc>
          <w:tcPr>
            <w:tcW w:w="2119" w:type="dxa"/>
          </w:tcPr>
          <w:p w14:paraId="4658F62C" w14:textId="77777777" w:rsidR="00393DE9" w:rsidRPr="00787C7A" w:rsidRDefault="00393DE9" w:rsidP="00393DE9">
            <w:pPr>
              <w:tabs>
                <w:tab w:val="left" w:pos="2280"/>
              </w:tabs>
              <w:rPr>
                <w:rFonts w:ascii="Arial" w:hAnsi="Arial" w:cs="Arial"/>
                <w:b/>
                <w:color w:val="636466"/>
                <w:lang w:eastAsia="en-US"/>
              </w:rPr>
            </w:pPr>
          </w:p>
        </w:tc>
        <w:tc>
          <w:tcPr>
            <w:tcW w:w="2636" w:type="dxa"/>
          </w:tcPr>
          <w:p w14:paraId="5DE8C602" w14:textId="77777777" w:rsidR="00393DE9" w:rsidRPr="00787C7A" w:rsidRDefault="00393DE9" w:rsidP="00393DE9">
            <w:pPr>
              <w:tabs>
                <w:tab w:val="left" w:pos="2280"/>
              </w:tabs>
              <w:rPr>
                <w:rFonts w:ascii="Arial" w:hAnsi="Arial" w:cs="Arial"/>
                <w:b/>
                <w:color w:val="636466"/>
                <w:lang w:eastAsia="en-US"/>
              </w:rPr>
            </w:pPr>
          </w:p>
        </w:tc>
      </w:tr>
    </w:tbl>
    <w:p w14:paraId="327350DE" w14:textId="77777777" w:rsidR="00393DE9" w:rsidRPr="00787C7A" w:rsidRDefault="00393DE9" w:rsidP="00393DE9">
      <w:pPr>
        <w:tabs>
          <w:tab w:val="left" w:pos="2280"/>
        </w:tabs>
        <w:spacing w:after="160" w:line="259" w:lineRule="auto"/>
        <w:rPr>
          <w:rFonts w:ascii="Arial" w:eastAsia="Calibri" w:hAnsi="Arial" w:cs="Arial"/>
          <w:b/>
          <w:color w:val="636466"/>
          <w:lang w:eastAsia="en-US"/>
        </w:rPr>
      </w:pPr>
      <w:r w:rsidRPr="00787C7A">
        <w:rPr>
          <w:rFonts w:ascii="Arial" w:eastAsia="Calibri" w:hAnsi="Arial" w:cs="Arial"/>
          <w:b/>
          <w:color w:val="636466"/>
          <w:lang w:eastAsia="en-US"/>
        </w:rPr>
        <w:t>Action Plan</w:t>
      </w:r>
    </w:p>
    <w:p w14:paraId="0CF2182A" w14:textId="77777777" w:rsidR="00393DE9" w:rsidRPr="00787C7A" w:rsidRDefault="00393DE9" w:rsidP="00393DE9">
      <w:pPr>
        <w:tabs>
          <w:tab w:val="left" w:pos="2280"/>
        </w:tabs>
        <w:spacing w:after="160" w:line="259" w:lineRule="auto"/>
        <w:rPr>
          <w:rFonts w:ascii="Arial" w:eastAsia="Calibri" w:hAnsi="Arial" w:cs="Arial"/>
          <w:i/>
          <w:color w:val="636466"/>
          <w:lang w:eastAsia="en-US"/>
        </w:rPr>
      </w:pPr>
      <w:r w:rsidRPr="00787C7A">
        <w:rPr>
          <w:rFonts w:ascii="Arial" w:eastAsia="Calibri" w:hAnsi="Arial" w:cs="Arial"/>
          <w:i/>
          <w:color w:val="636466"/>
          <w:lang w:eastAsia="en-US"/>
        </w:rPr>
        <w:t xml:space="preserve">Any actions should be added to the General Data Protection Compliance Action </w:t>
      </w:r>
      <w:proofErr w:type="gramStart"/>
      <w:r w:rsidRPr="00787C7A">
        <w:rPr>
          <w:rFonts w:ascii="Arial" w:eastAsia="Calibri" w:hAnsi="Arial" w:cs="Arial"/>
          <w:i/>
          <w:color w:val="636466"/>
          <w:lang w:eastAsia="en-US"/>
        </w:rPr>
        <w:t>Plan</w:t>
      </w:r>
      <w:proofErr w:type="gramEnd"/>
      <w:r w:rsidRPr="00787C7A">
        <w:rPr>
          <w:rFonts w:ascii="Arial" w:eastAsia="Calibri" w:hAnsi="Arial" w:cs="Arial"/>
          <w:i/>
          <w:color w:val="636466"/>
          <w:lang w:eastAsia="en-US"/>
        </w:rPr>
        <w:t xml:space="preserve"> and any significant risks should be added to the </w:t>
      </w:r>
      <w:proofErr w:type="gramStart"/>
      <w:r w:rsidRPr="00787C7A">
        <w:rPr>
          <w:rFonts w:ascii="Arial" w:eastAsia="Calibri" w:hAnsi="Arial" w:cs="Arial"/>
          <w:i/>
          <w:color w:val="636466"/>
          <w:lang w:eastAsia="en-US"/>
        </w:rPr>
        <w:t>School</w:t>
      </w:r>
      <w:proofErr w:type="gramEnd"/>
      <w:r w:rsidRPr="00787C7A">
        <w:rPr>
          <w:rFonts w:ascii="Arial" w:eastAsia="Calibri" w:hAnsi="Arial" w:cs="Arial"/>
          <w:i/>
          <w:color w:val="636466"/>
          <w:lang w:eastAsia="en-US"/>
        </w:rPr>
        <w:t xml:space="preserve"> risk register.</w:t>
      </w:r>
    </w:p>
    <w:p w14:paraId="3E95A99F" w14:textId="41389E31" w:rsidR="00393DE9" w:rsidRPr="00787C7A" w:rsidRDefault="00393DE9" w:rsidP="00393DE9">
      <w:pPr>
        <w:tabs>
          <w:tab w:val="left" w:pos="2280"/>
        </w:tabs>
        <w:spacing w:after="160" w:line="259" w:lineRule="auto"/>
        <w:rPr>
          <w:rFonts w:ascii="Arial" w:eastAsia="Calibri" w:hAnsi="Arial" w:cs="Arial"/>
          <w:i/>
          <w:color w:val="636466"/>
          <w:lang w:eastAsia="en-US"/>
        </w:rPr>
      </w:pPr>
      <w:r w:rsidRPr="00787C7A">
        <w:rPr>
          <w:rFonts w:ascii="Arial" w:eastAsia="Calibri" w:hAnsi="Arial" w:cs="Arial"/>
          <w:i/>
          <w:color w:val="636466"/>
          <w:lang w:eastAsia="en-US"/>
        </w:rPr>
        <w:t>If produced for project</w:t>
      </w:r>
      <w:r w:rsidR="006123EF">
        <w:rPr>
          <w:rFonts w:ascii="Arial" w:eastAsia="Calibri" w:hAnsi="Arial" w:cs="Arial"/>
          <w:i/>
          <w:color w:val="636466"/>
          <w:lang w:eastAsia="en-US"/>
        </w:rPr>
        <w:t>s</w:t>
      </w:r>
      <w:r w:rsidRPr="00787C7A">
        <w:rPr>
          <w:rFonts w:ascii="Arial" w:eastAsia="Calibri" w:hAnsi="Arial" w:cs="Arial"/>
          <w:i/>
          <w:color w:val="636466"/>
          <w:lang w:eastAsia="en-US"/>
        </w:rPr>
        <w:t>, then individual actions can be added below:</w:t>
      </w:r>
    </w:p>
    <w:tbl>
      <w:tblPr>
        <w:tblStyle w:val="TableGrid"/>
        <w:tblW w:w="9634" w:type="dxa"/>
        <w:tblLook w:val="04A0" w:firstRow="1" w:lastRow="0" w:firstColumn="1" w:lastColumn="0" w:noHBand="0" w:noVBand="1"/>
      </w:tblPr>
      <w:tblGrid>
        <w:gridCol w:w="3823"/>
        <w:gridCol w:w="2693"/>
        <w:gridCol w:w="3118"/>
      </w:tblGrid>
      <w:tr w:rsidR="00393DE9" w:rsidRPr="00787C7A" w14:paraId="42A0E89C" w14:textId="77777777" w:rsidTr="00393DE9">
        <w:tc>
          <w:tcPr>
            <w:tcW w:w="3823" w:type="dxa"/>
            <w:shd w:val="clear" w:color="auto" w:fill="007DC5"/>
          </w:tcPr>
          <w:p w14:paraId="0E99129B"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Action to be taken</w:t>
            </w:r>
          </w:p>
        </w:tc>
        <w:tc>
          <w:tcPr>
            <w:tcW w:w="2693" w:type="dxa"/>
            <w:shd w:val="clear" w:color="auto" w:fill="007DC5"/>
          </w:tcPr>
          <w:p w14:paraId="216B6F9F"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Date for completion of actions</w:t>
            </w:r>
          </w:p>
        </w:tc>
        <w:tc>
          <w:tcPr>
            <w:tcW w:w="3118" w:type="dxa"/>
            <w:shd w:val="clear" w:color="auto" w:fill="007DC5"/>
          </w:tcPr>
          <w:p w14:paraId="31A5D9CA" w14:textId="77777777" w:rsidR="00393DE9" w:rsidRPr="00787C7A" w:rsidRDefault="00393DE9" w:rsidP="00393DE9">
            <w:pPr>
              <w:tabs>
                <w:tab w:val="left" w:pos="2280"/>
              </w:tabs>
              <w:jc w:val="center"/>
              <w:rPr>
                <w:rFonts w:ascii="Arial" w:hAnsi="Arial" w:cs="Arial"/>
                <w:b/>
                <w:color w:val="FFFFFF" w:themeColor="background1"/>
                <w:lang w:eastAsia="en-US"/>
              </w:rPr>
            </w:pPr>
            <w:r w:rsidRPr="00787C7A">
              <w:rPr>
                <w:rFonts w:ascii="Arial" w:hAnsi="Arial" w:cs="Arial"/>
                <w:b/>
                <w:color w:val="FFFFFF" w:themeColor="background1"/>
                <w:lang w:eastAsia="en-US"/>
              </w:rPr>
              <w:t>Responsibility for action</w:t>
            </w:r>
          </w:p>
        </w:tc>
      </w:tr>
      <w:tr w:rsidR="00393DE9" w:rsidRPr="00787C7A" w14:paraId="618B6746" w14:textId="77777777" w:rsidTr="00393DE9">
        <w:tc>
          <w:tcPr>
            <w:tcW w:w="3823" w:type="dxa"/>
          </w:tcPr>
          <w:p w14:paraId="3208746D" w14:textId="77777777" w:rsidR="00393DE9" w:rsidRPr="00787C7A" w:rsidRDefault="00393DE9" w:rsidP="00393DE9">
            <w:pPr>
              <w:tabs>
                <w:tab w:val="left" w:pos="2280"/>
              </w:tabs>
              <w:rPr>
                <w:rFonts w:ascii="Arial" w:hAnsi="Arial" w:cs="Arial"/>
                <w:b/>
                <w:color w:val="636466"/>
                <w:lang w:eastAsia="en-US"/>
              </w:rPr>
            </w:pPr>
          </w:p>
          <w:p w14:paraId="09674594" w14:textId="77777777" w:rsidR="00393DE9" w:rsidRPr="00787C7A" w:rsidRDefault="00393DE9" w:rsidP="00393DE9">
            <w:pPr>
              <w:tabs>
                <w:tab w:val="left" w:pos="2280"/>
              </w:tabs>
              <w:rPr>
                <w:rFonts w:ascii="Arial" w:hAnsi="Arial" w:cs="Arial"/>
                <w:b/>
                <w:color w:val="636466"/>
                <w:lang w:eastAsia="en-US"/>
              </w:rPr>
            </w:pPr>
          </w:p>
        </w:tc>
        <w:tc>
          <w:tcPr>
            <w:tcW w:w="2693" w:type="dxa"/>
          </w:tcPr>
          <w:p w14:paraId="59E4F949" w14:textId="77777777" w:rsidR="00393DE9" w:rsidRPr="00787C7A" w:rsidRDefault="00393DE9" w:rsidP="00393DE9">
            <w:pPr>
              <w:tabs>
                <w:tab w:val="left" w:pos="2280"/>
              </w:tabs>
              <w:rPr>
                <w:rFonts w:ascii="Arial" w:hAnsi="Arial" w:cs="Arial"/>
                <w:b/>
                <w:color w:val="636466"/>
                <w:lang w:eastAsia="en-US"/>
              </w:rPr>
            </w:pPr>
          </w:p>
        </w:tc>
        <w:tc>
          <w:tcPr>
            <w:tcW w:w="3118" w:type="dxa"/>
          </w:tcPr>
          <w:p w14:paraId="403C3A0A"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7D3AAD43" w14:textId="77777777" w:rsidTr="00393DE9">
        <w:tc>
          <w:tcPr>
            <w:tcW w:w="3823" w:type="dxa"/>
          </w:tcPr>
          <w:p w14:paraId="3C05D9DF" w14:textId="77777777" w:rsidR="00393DE9" w:rsidRPr="00787C7A" w:rsidRDefault="00393DE9" w:rsidP="00393DE9">
            <w:pPr>
              <w:tabs>
                <w:tab w:val="left" w:pos="2280"/>
              </w:tabs>
              <w:rPr>
                <w:rFonts w:ascii="Arial" w:hAnsi="Arial" w:cs="Arial"/>
                <w:b/>
                <w:color w:val="636466"/>
                <w:lang w:eastAsia="en-US"/>
              </w:rPr>
            </w:pPr>
          </w:p>
          <w:p w14:paraId="47841A00" w14:textId="77777777" w:rsidR="00393DE9" w:rsidRPr="00787C7A" w:rsidRDefault="00393DE9" w:rsidP="00393DE9">
            <w:pPr>
              <w:tabs>
                <w:tab w:val="left" w:pos="2280"/>
              </w:tabs>
              <w:rPr>
                <w:rFonts w:ascii="Arial" w:hAnsi="Arial" w:cs="Arial"/>
                <w:b/>
                <w:color w:val="636466"/>
                <w:lang w:eastAsia="en-US"/>
              </w:rPr>
            </w:pPr>
          </w:p>
        </w:tc>
        <w:tc>
          <w:tcPr>
            <w:tcW w:w="2693" w:type="dxa"/>
          </w:tcPr>
          <w:p w14:paraId="31E6519C" w14:textId="77777777" w:rsidR="00393DE9" w:rsidRPr="00787C7A" w:rsidRDefault="00393DE9" w:rsidP="00393DE9">
            <w:pPr>
              <w:tabs>
                <w:tab w:val="left" w:pos="2280"/>
              </w:tabs>
              <w:rPr>
                <w:rFonts w:ascii="Arial" w:hAnsi="Arial" w:cs="Arial"/>
                <w:b/>
                <w:color w:val="636466"/>
                <w:lang w:eastAsia="en-US"/>
              </w:rPr>
            </w:pPr>
          </w:p>
        </w:tc>
        <w:tc>
          <w:tcPr>
            <w:tcW w:w="3118" w:type="dxa"/>
          </w:tcPr>
          <w:p w14:paraId="6BD59ED1" w14:textId="77777777" w:rsidR="00393DE9" w:rsidRPr="00787C7A" w:rsidRDefault="00393DE9" w:rsidP="00393DE9">
            <w:pPr>
              <w:tabs>
                <w:tab w:val="left" w:pos="2280"/>
              </w:tabs>
              <w:rPr>
                <w:rFonts w:ascii="Arial" w:hAnsi="Arial" w:cs="Arial"/>
                <w:b/>
                <w:color w:val="636466"/>
                <w:lang w:eastAsia="en-US"/>
              </w:rPr>
            </w:pPr>
          </w:p>
        </w:tc>
      </w:tr>
      <w:tr w:rsidR="00393DE9" w:rsidRPr="00787C7A" w14:paraId="0200C124" w14:textId="77777777" w:rsidTr="00393DE9">
        <w:tc>
          <w:tcPr>
            <w:tcW w:w="3823" w:type="dxa"/>
          </w:tcPr>
          <w:p w14:paraId="4F15CE90" w14:textId="77777777" w:rsidR="00393DE9" w:rsidRPr="00787C7A" w:rsidRDefault="00393DE9" w:rsidP="00393DE9">
            <w:pPr>
              <w:tabs>
                <w:tab w:val="left" w:pos="2280"/>
              </w:tabs>
              <w:rPr>
                <w:rFonts w:ascii="Arial" w:hAnsi="Arial" w:cs="Arial"/>
                <w:b/>
                <w:color w:val="636466"/>
                <w:lang w:eastAsia="en-US"/>
              </w:rPr>
            </w:pPr>
          </w:p>
          <w:p w14:paraId="12A24175" w14:textId="77777777" w:rsidR="00393DE9" w:rsidRPr="00787C7A" w:rsidRDefault="00393DE9" w:rsidP="00393DE9">
            <w:pPr>
              <w:tabs>
                <w:tab w:val="left" w:pos="2280"/>
              </w:tabs>
              <w:rPr>
                <w:rFonts w:ascii="Arial" w:hAnsi="Arial" w:cs="Arial"/>
                <w:b/>
                <w:color w:val="636466"/>
                <w:lang w:eastAsia="en-US"/>
              </w:rPr>
            </w:pPr>
          </w:p>
        </w:tc>
        <w:tc>
          <w:tcPr>
            <w:tcW w:w="2693" w:type="dxa"/>
          </w:tcPr>
          <w:p w14:paraId="75B5E27E" w14:textId="77777777" w:rsidR="00393DE9" w:rsidRPr="00787C7A" w:rsidRDefault="00393DE9" w:rsidP="00393DE9">
            <w:pPr>
              <w:tabs>
                <w:tab w:val="left" w:pos="2280"/>
              </w:tabs>
              <w:rPr>
                <w:rFonts w:ascii="Arial" w:hAnsi="Arial" w:cs="Arial"/>
                <w:b/>
                <w:color w:val="636466"/>
                <w:lang w:eastAsia="en-US"/>
              </w:rPr>
            </w:pPr>
          </w:p>
        </w:tc>
        <w:tc>
          <w:tcPr>
            <w:tcW w:w="3118" w:type="dxa"/>
          </w:tcPr>
          <w:p w14:paraId="5DBEF66E" w14:textId="77777777" w:rsidR="00393DE9" w:rsidRPr="00787C7A" w:rsidRDefault="00393DE9" w:rsidP="00393DE9">
            <w:pPr>
              <w:tabs>
                <w:tab w:val="left" w:pos="2280"/>
              </w:tabs>
              <w:rPr>
                <w:rFonts w:ascii="Arial" w:hAnsi="Arial" w:cs="Arial"/>
                <w:b/>
                <w:color w:val="636466"/>
                <w:lang w:eastAsia="en-US"/>
              </w:rPr>
            </w:pPr>
          </w:p>
        </w:tc>
      </w:tr>
    </w:tbl>
    <w:p w14:paraId="71FE3A1F" w14:textId="77777777" w:rsidR="00C72C7C" w:rsidRDefault="00C72C7C" w:rsidP="00070673">
      <w:pPr>
        <w:pStyle w:val="Heading1"/>
        <w:sectPr w:rsidR="00C72C7C" w:rsidSect="00393DE9">
          <w:pgSz w:w="11900" w:h="16840"/>
          <w:pgMar w:top="851" w:right="1127" w:bottom="709" w:left="1134" w:header="708" w:footer="708" w:gutter="0"/>
          <w:cols w:space="708"/>
          <w:titlePg/>
          <w:docGrid w:linePitch="360"/>
        </w:sectPr>
      </w:pPr>
    </w:p>
    <w:p w14:paraId="4108B25F" w14:textId="77777777" w:rsidR="00393DE9" w:rsidRPr="00F12268" w:rsidRDefault="00F12268" w:rsidP="00070673">
      <w:pPr>
        <w:pStyle w:val="Heading1"/>
      </w:pPr>
      <w:bookmarkStart w:id="78" w:name="_Toc17297436"/>
      <w:r w:rsidRPr="00F12268">
        <w:lastRenderedPageBreak/>
        <w:t>Appendix 7: D</w:t>
      </w:r>
      <w:r w:rsidR="00393DE9" w:rsidRPr="00F12268">
        <w:t>ata Sharing Decision Form</w:t>
      </w:r>
      <w:bookmarkEnd w:id="78"/>
    </w:p>
    <w:p w14:paraId="05AFC1B4" w14:textId="77777777" w:rsidR="00393DE9" w:rsidRPr="00787C7A" w:rsidRDefault="00393DE9" w:rsidP="00393DE9">
      <w:pPr>
        <w:jc w:val="center"/>
        <w:rPr>
          <w:rFonts w:ascii="Arial" w:hAnsi="Arial" w:cs="Arial"/>
          <w:i/>
          <w:color w:val="FF0000"/>
        </w:rPr>
      </w:pPr>
    </w:p>
    <w:tbl>
      <w:tblPr>
        <w:tblStyle w:val="TableGrid"/>
        <w:tblW w:w="9516" w:type="dxa"/>
        <w:tblLook w:val="04A0" w:firstRow="1" w:lastRow="0" w:firstColumn="1" w:lastColumn="0" w:noHBand="0" w:noVBand="1"/>
      </w:tblPr>
      <w:tblGrid>
        <w:gridCol w:w="2943"/>
        <w:gridCol w:w="6573"/>
      </w:tblGrid>
      <w:tr w:rsidR="00393DE9" w:rsidRPr="00787C7A" w14:paraId="1AC3B2D2" w14:textId="77777777" w:rsidTr="00393DE9">
        <w:tc>
          <w:tcPr>
            <w:tcW w:w="2943" w:type="dxa"/>
            <w:shd w:val="clear" w:color="auto" w:fill="007DC5"/>
          </w:tcPr>
          <w:p w14:paraId="42A6CC0A"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Name of requesting organisation:</w:t>
            </w:r>
          </w:p>
        </w:tc>
        <w:tc>
          <w:tcPr>
            <w:tcW w:w="6573" w:type="dxa"/>
          </w:tcPr>
          <w:p w14:paraId="13EE7793" w14:textId="77777777" w:rsidR="00393DE9" w:rsidRPr="00787C7A" w:rsidRDefault="00393DE9" w:rsidP="00393DE9">
            <w:pPr>
              <w:autoSpaceDE w:val="0"/>
              <w:autoSpaceDN w:val="0"/>
              <w:adjustRightInd w:val="0"/>
              <w:rPr>
                <w:rFonts w:ascii="Arial" w:hAnsi="Arial" w:cs="Arial"/>
                <w:b/>
                <w:bCs/>
                <w:color w:val="636466"/>
              </w:rPr>
            </w:pPr>
          </w:p>
          <w:p w14:paraId="3E6DF102"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6BD0E367" w14:textId="77777777" w:rsidTr="00393DE9">
        <w:tc>
          <w:tcPr>
            <w:tcW w:w="2943" w:type="dxa"/>
            <w:shd w:val="clear" w:color="auto" w:fill="007DC5"/>
          </w:tcPr>
          <w:p w14:paraId="60AFD4A4"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Name and position of person requesting data:</w:t>
            </w:r>
          </w:p>
        </w:tc>
        <w:tc>
          <w:tcPr>
            <w:tcW w:w="6573" w:type="dxa"/>
          </w:tcPr>
          <w:p w14:paraId="547D73D0"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71914FF5" w14:textId="77777777" w:rsidTr="00393DE9">
        <w:tc>
          <w:tcPr>
            <w:tcW w:w="2943" w:type="dxa"/>
            <w:shd w:val="clear" w:color="auto" w:fill="007DC5"/>
          </w:tcPr>
          <w:p w14:paraId="47B0D563"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Data requested:</w:t>
            </w:r>
          </w:p>
        </w:tc>
        <w:tc>
          <w:tcPr>
            <w:tcW w:w="6573" w:type="dxa"/>
          </w:tcPr>
          <w:p w14:paraId="65F71140" w14:textId="77777777" w:rsidR="00393DE9" w:rsidRPr="00787C7A" w:rsidRDefault="00393DE9" w:rsidP="00393DE9">
            <w:pPr>
              <w:autoSpaceDE w:val="0"/>
              <w:autoSpaceDN w:val="0"/>
              <w:adjustRightInd w:val="0"/>
              <w:rPr>
                <w:rFonts w:ascii="Arial" w:hAnsi="Arial" w:cs="Arial"/>
                <w:b/>
                <w:bCs/>
                <w:color w:val="636466"/>
              </w:rPr>
            </w:pPr>
          </w:p>
          <w:p w14:paraId="525DBFBB"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11A13824" w14:textId="77777777" w:rsidTr="00393DE9">
        <w:tc>
          <w:tcPr>
            <w:tcW w:w="2943" w:type="dxa"/>
            <w:shd w:val="clear" w:color="auto" w:fill="007DC5"/>
          </w:tcPr>
          <w:p w14:paraId="6EB560D6"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Purpose:</w:t>
            </w:r>
          </w:p>
        </w:tc>
        <w:tc>
          <w:tcPr>
            <w:tcW w:w="6573" w:type="dxa"/>
          </w:tcPr>
          <w:p w14:paraId="3F50F53E" w14:textId="77777777" w:rsidR="00393DE9" w:rsidRPr="00787C7A" w:rsidRDefault="00393DE9" w:rsidP="00393DE9">
            <w:pPr>
              <w:autoSpaceDE w:val="0"/>
              <w:autoSpaceDN w:val="0"/>
              <w:adjustRightInd w:val="0"/>
              <w:rPr>
                <w:rFonts w:ascii="Arial" w:hAnsi="Arial" w:cs="Arial"/>
                <w:b/>
                <w:bCs/>
                <w:color w:val="636466"/>
              </w:rPr>
            </w:pPr>
          </w:p>
          <w:p w14:paraId="1FDD1CF9" w14:textId="77777777" w:rsidR="00393DE9" w:rsidRPr="00787C7A" w:rsidRDefault="00393DE9" w:rsidP="00393DE9">
            <w:pPr>
              <w:autoSpaceDE w:val="0"/>
              <w:autoSpaceDN w:val="0"/>
              <w:adjustRightInd w:val="0"/>
              <w:rPr>
                <w:rFonts w:ascii="Arial" w:hAnsi="Arial" w:cs="Arial"/>
                <w:b/>
                <w:bCs/>
                <w:color w:val="636466"/>
              </w:rPr>
            </w:pPr>
          </w:p>
          <w:p w14:paraId="00AD40F2"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51EBFF9B" w14:textId="77777777" w:rsidTr="00393DE9">
        <w:tc>
          <w:tcPr>
            <w:tcW w:w="2943" w:type="dxa"/>
            <w:shd w:val="clear" w:color="auto" w:fill="007DC5"/>
          </w:tcPr>
          <w:p w14:paraId="70F387B5"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Decision:</w:t>
            </w:r>
          </w:p>
        </w:tc>
        <w:tc>
          <w:tcPr>
            <w:tcW w:w="6573" w:type="dxa"/>
          </w:tcPr>
          <w:p w14:paraId="49AA0CCC" w14:textId="77777777" w:rsidR="00393DE9" w:rsidRPr="00787C7A" w:rsidRDefault="00393DE9" w:rsidP="00393DE9">
            <w:pPr>
              <w:autoSpaceDE w:val="0"/>
              <w:autoSpaceDN w:val="0"/>
              <w:adjustRightInd w:val="0"/>
              <w:rPr>
                <w:rFonts w:ascii="Arial" w:hAnsi="Arial" w:cs="Arial"/>
                <w:b/>
                <w:bCs/>
                <w:color w:val="636466"/>
              </w:rPr>
            </w:pPr>
          </w:p>
          <w:p w14:paraId="1BB9CED8" w14:textId="77777777" w:rsidR="00393DE9" w:rsidRPr="00787C7A" w:rsidRDefault="00393DE9" w:rsidP="00393DE9">
            <w:pPr>
              <w:autoSpaceDE w:val="0"/>
              <w:autoSpaceDN w:val="0"/>
              <w:adjustRightInd w:val="0"/>
              <w:rPr>
                <w:rFonts w:ascii="Arial" w:hAnsi="Arial" w:cs="Arial"/>
                <w:b/>
                <w:bCs/>
                <w:color w:val="636466"/>
              </w:rPr>
            </w:pPr>
          </w:p>
          <w:p w14:paraId="4240FB0D"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5303B644" w14:textId="77777777" w:rsidTr="00393DE9">
        <w:tc>
          <w:tcPr>
            <w:tcW w:w="2943" w:type="dxa"/>
            <w:shd w:val="clear" w:color="auto" w:fill="007DC5"/>
          </w:tcPr>
          <w:p w14:paraId="65B9CE00"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Data supplied:</w:t>
            </w:r>
          </w:p>
        </w:tc>
        <w:tc>
          <w:tcPr>
            <w:tcW w:w="6573" w:type="dxa"/>
          </w:tcPr>
          <w:p w14:paraId="2420B709" w14:textId="77777777" w:rsidR="00393DE9" w:rsidRPr="00787C7A" w:rsidRDefault="00393DE9" w:rsidP="00393DE9">
            <w:pPr>
              <w:autoSpaceDE w:val="0"/>
              <w:autoSpaceDN w:val="0"/>
              <w:adjustRightInd w:val="0"/>
              <w:rPr>
                <w:rFonts w:ascii="Arial" w:hAnsi="Arial" w:cs="Arial"/>
                <w:b/>
                <w:bCs/>
                <w:color w:val="636466"/>
              </w:rPr>
            </w:pPr>
          </w:p>
          <w:p w14:paraId="161A905D" w14:textId="77777777" w:rsidR="00393DE9" w:rsidRPr="00787C7A" w:rsidRDefault="00393DE9" w:rsidP="00393DE9">
            <w:pPr>
              <w:autoSpaceDE w:val="0"/>
              <w:autoSpaceDN w:val="0"/>
              <w:adjustRightInd w:val="0"/>
              <w:rPr>
                <w:rFonts w:ascii="Arial" w:hAnsi="Arial" w:cs="Arial"/>
                <w:b/>
                <w:bCs/>
                <w:color w:val="636466"/>
              </w:rPr>
            </w:pPr>
          </w:p>
          <w:p w14:paraId="14210D30"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185DF313" w14:textId="77777777" w:rsidTr="00393DE9">
        <w:tc>
          <w:tcPr>
            <w:tcW w:w="2943" w:type="dxa"/>
            <w:shd w:val="clear" w:color="auto" w:fill="007DC5"/>
          </w:tcPr>
          <w:p w14:paraId="507421A6"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 xml:space="preserve">Decision taken by </w:t>
            </w:r>
            <w:r w:rsidRPr="00787C7A">
              <w:rPr>
                <w:rFonts w:ascii="Arial" w:hAnsi="Arial" w:cs="Arial"/>
                <w:bCs/>
                <w:i/>
                <w:color w:val="FFFFFF" w:themeColor="background1"/>
              </w:rPr>
              <w:t>(name and position)</w:t>
            </w:r>
            <w:r w:rsidRPr="00787C7A">
              <w:rPr>
                <w:rFonts w:ascii="Arial" w:hAnsi="Arial" w:cs="Arial"/>
                <w:b/>
                <w:bCs/>
                <w:color w:val="FFFFFF" w:themeColor="background1"/>
              </w:rPr>
              <w:t>:</w:t>
            </w:r>
          </w:p>
        </w:tc>
        <w:tc>
          <w:tcPr>
            <w:tcW w:w="6573" w:type="dxa"/>
          </w:tcPr>
          <w:p w14:paraId="123BBA12"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00DDDF9D" w14:textId="77777777" w:rsidTr="00393DE9">
        <w:tc>
          <w:tcPr>
            <w:tcW w:w="2943" w:type="dxa"/>
            <w:shd w:val="clear" w:color="auto" w:fill="007DC5"/>
          </w:tcPr>
          <w:p w14:paraId="6742CBA9"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Date of disclosure:</w:t>
            </w:r>
          </w:p>
        </w:tc>
        <w:tc>
          <w:tcPr>
            <w:tcW w:w="6573" w:type="dxa"/>
          </w:tcPr>
          <w:p w14:paraId="088BEF3C" w14:textId="77777777" w:rsidR="00393DE9" w:rsidRPr="00787C7A" w:rsidRDefault="00393DE9" w:rsidP="00393DE9">
            <w:pPr>
              <w:autoSpaceDE w:val="0"/>
              <w:autoSpaceDN w:val="0"/>
              <w:adjustRightInd w:val="0"/>
              <w:rPr>
                <w:rFonts w:ascii="Arial" w:hAnsi="Arial" w:cs="Arial"/>
                <w:b/>
                <w:bCs/>
                <w:color w:val="636466"/>
              </w:rPr>
            </w:pPr>
          </w:p>
          <w:p w14:paraId="7B65864B"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51BF1027" w14:textId="77777777" w:rsidTr="00393DE9">
        <w:tc>
          <w:tcPr>
            <w:tcW w:w="2943" w:type="dxa"/>
            <w:shd w:val="clear" w:color="auto" w:fill="007DC5"/>
          </w:tcPr>
          <w:p w14:paraId="5AD840F5"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Any specific arrangements:</w:t>
            </w:r>
            <w:r w:rsidRPr="00787C7A">
              <w:rPr>
                <w:rFonts w:ascii="Arial" w:hAnsi="Arial" w:cs="Arial"/>
                <w:bCs/>
                <w:i/>
                <w:color w:val="FFFFFF" w:themeColor="background1"/>
              </w:rPr>
              <w:t xml:space="preserve"> (re. retention/deletion of data)</w:t>
            </w:r>
          </w:p>
        </w:tc>
        <w:tc>
          <w:tcPr>
            <w:tcW w:w="6573" w:type="dxa"/>
          </w:tcPr>
          <w:p w14:paraId="3540D651" w14:textId="77777777" w:rsidR="00393DE9" w:rsidRPr="00787C7A" w:rsidRDefault="00393DE9" w:rsidP="00393DE9">
            <w:pPr>
              <w:autoSpaceDE w:val="0"/>
              <w:autoSpaceDN w:val="0"/>
              <w:adjustRightInd w:val="0"/>
              <w:rPr>
                <w:rFonts w:ascii="Arial" w:hAnsi="Arial" w:cs="Arial"/>
                <w:b/>
                <w:bCs/>
                <w:color w:val="636466"/>
              </w:rPr>
            </w:pPr>
          </w:p>
          <w:p w14:paraId="136AA22B" w14:textId="77777777" w:rsidR="00393DE9" w:rsidRPr="00787C7A" w:rsidRDefault="00393DE9" w:rsidP="00393DE9">
            <w:pPr>
              <w:autoSpaceDE w:val="0"/>
              <w:autoSpaceDN w:val="0"/>
              <w:adjustRightInd w:val="0"/>
              <w:rPr>
                <w:rFonts w:ascii="Arial" w:hAnsi="Arial" w:cs="Arial"/>
                <w:b/>
                <w:bCs/>
                <w:color w:val="636466"/>
              </w:rPr>
            </w:pPr>
          </w:p>
          <w:p w14:paraId="7CDBFCB2" w14:textId="77777777" w:rsidR="00393DE9" w:rsidRPr="00787C7A" w:rsidRDefault="00393DE9" w:rsidP="00393DE9">
            <w:pPr>
              <w:autoSpaceDE w:val="0"/>
              <w:autoSpaceDN w:val="0"/>
              <w:adjustRightInd w:val="0"/>
              <w:rPr>
                <w:rFonts w:ascii="Arial" w:hAnsi="Arial" w:cs="Arial"/>
                <w:b/>
                <w:bCs/>
                <w:color w:val="636466"/>
              </w:rPr>
            </w:pPr>
          </w:p>
          <w:p w14:paraId="1E7A37E5"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34E111ED" w14:textId="77777777" w:rsidTr="00393DE9">
        <w:tc>
          <w:tcPr>
            <w:tcW w:w="2943" w:type="dxa"/>
            <w:shd w:val="clear" w:color="auto" w:fill="007DC5"/>
          </w:tcPr>
          <w:p w14:paraId="29DB7858"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Reason(s) for disclosure or non-disclosure</w:t>
            </w:r>
            <w:r w:rsidRPr="00787C7A">
              <w:rPr>
                <w:rFonts w:ascii="Arial" w:hAnsi="Arial" w:cs="Arial"/>
                <w:b/>
                <w:color w:val="FFFFFF" w:themeColor="background1"/>
              </w:rPr>
              <w:t>:</w:t>
            </w:r>
          </w:p>
        </w:tc>
        <w:tc>
          <w:tcPr>
            <w:tcW w:w="6573" w:type="dxa"/>
          </w:tcPr>
          <w:p w14:paraId="63A48914" w14:textId="77777777" w:rsidR="00393DE9" w:rsidRPr="00787C7A" w:rsidRDefault="00393DE9" w:rsidP="00393DE9">
            <w:pPr>
              <w:autoSpaceDE w:val="0"/>
              <w:autoSpaceDN w:val="0"/>
              <w:adjustRightInd w:val="0"/>
              <w:rPr>
                <w:rFonts w:ascii="Arial" w:hAnsi="Arial" w:cs="Arial"/>
                <w:b/>
                <w:bCs/>
                <w:color w:val="636466"/>
              </w:rPr>
            </w:pPr>
          </w:p>
          <w:p w14:paraId="3A2BBE8D" w14:textId="77777777" w:rsidR="00393DE9" w:rsidRPr="00787C7A" w:rsidRDefault="00393DE9" w:rsidP="00393DE9">
            <w:pPr>
              <w:autoSpaceDE w:val="0"/>
              <w:autoSpaceDN w:val="0"/>
              <w:adjustRightInd w:val="0"/>
              <w:rPr>
                <w:rFonts w:ascii="Arial" w:hAnsi="Arial" w:cs="Arial"/>
                <w:b/>
                <w:bCs/>
                <w:color w:val="636466"/>
              </w:rPr>
            </w:pPr>
          </w:p>
          <w:p w14:paraId="3B39EB7C" w14:textId="77777777" w:rsidR="00393DE9" w:rsidRPr="00787C7A" w:rsidRDefault="00393DE9" w:rsidP="00393DE9">
            <w:pPr>
              <w:autoSpaceDE w:val="0"/>
              <w:autoSpaceDN w:val="0"/>
              <w:adjustRightInd w:val="0"/>
              <w:rPr>
                <w:rFonts w:ascii="Arial" w:hAnsi="Arial" w:cs="Arial"/>
                <w:b/>
                <w:bCs/>
                <w:color w:val="636466"/>
              </w:rPr>
            </w:pPr>
          </w:p>
          <w:p w14:paraId="380BB9BB"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6B51F652" w14:textId="77777777" w:rsidTr="00393DE9">
        <w:tc>
          <w:tcPr>
            <w:tcW w:w="2943" w:type="dxa"/>
            <w:shd w:val="clear" w:color="auto" w:fill="007DC5"/>
          </w:tcPr>
          <w:p w14:paraId="39798684"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Date request responded to:</w:t>
            </w:r>
          </w:p>
        </w:tc>
        <w:tc>
          <w:tcPr>
            <w:tcW w:w="6573" w:type="dxa"/>
          </w:tcPr>
          <w:p w14:paraId="062A527E" w14:textId="77777777" w:rsidR="00393DE9" w:rsidRPr="00787C7A" w:rsidRDefault="00393DE9" w:rsidP="00393DE9">
            <w:pPr>
              <w:autoSpaceDE w:val="0"/>
              <w:autoSpaceDN w:val="0"/>
              <w:adjustRightInd w:val="0"/>
              <w:rPr>
                <w:rFonts w:ascii="Arial" w:hAnsi="Arial" w:cs="Arial"/>
                <w:b/>
                <w:bCs/>
                <w:color w:val="636466"/>
              </w:rPr>
            </w:pPr>
          </w:p>
          <w:p w14:paraId="20AB6BC4"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2E2BC8A2" w14:textId="77777777" w:rsidTr="00393DE9">
        <w:tc>
          <w:tcPr>
            <w:tcW w:w="2943" w:type="dxa"/>
            <w:shd w:val="clear" w:color="auto" w:fill="007DC5"/>
          </w:tcPr>
          <w:p w14:paraId="4263A9DD"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Signed:</w:t>
            </w:r>
          </w:p>
        </w:tc>
        <w:tc>
          <w:tcPr>
            <w:tcW w:w="6573" w:type="dxa"/>
          </w:tcPr>
          <w:p w14:paraId="047869B7" w14:textId="77777777" w:rsidR="00393DE9" w:rsidRPr="00787C7A" w:rsidRDefault="00393DE9" w:rsidP="00393DE9">
            <w:pPr>
              <w:autoSpaceDE w:val="0"/>
              <w:autoSpaceDN w:val="0"/>
              <w:adjustRightInd w:val="0"/>
              <w:rPr>
                <w:rFonts w:ascii="Arial" w:hAnsi="Arial" w:cs="Arial"/>
                <w:b/>
                <w:bCs/>
                <w:color w:val="636466"/>
              </w:rPr>
            </w:pPr>
          </w:p>
          <w:p w14:paraId="1A7C5093" w14:textId="77777777" w:rsidR="00393DE9" w:rsidRPr="00787C7A" w:rsidRDefault="00393DE9" w:rsidP="00393DE9">
            <w:pPr>
              <w:autoSpaceDE w:val="0"/>
              <w:autoSpaceDN w:val="0"/>
              <w:adjustRightInd w:val="0"/>
              <w:rPr>
                <w:rFonts w:ascii="Arial" w:hAnsi="Arial" w:cs="Arial"/>
                <w:b/>
                <w:bCs/>
                <w:color w:val="636466"/>
              </w:rPr>
            </w:pPr>
          </w:p>
        </w:tc>
      </w:tr>
      <w:tr w:rsidR="00393DE9" w:rsidRPr="00787C7A" w14:paraId="0E7C3A53" w14:textId="77777777" w:rsidTr="00393DE9">
        <w:tc>
          <w:tcPr>
            <w:tcW w:w="2943" w:type="dxa"/>
            <w:shd w:val="clear" w:color="auto" w:fill="007DC5"/>
          </w:tcPr>
          <w:p w14:paraId="60BCAF4A" w14:textId="77777777" w:rsidR="00393DE9" w:rsidRPr="00787C7A" w:rsidRDefault="00393DE9" w:rsidP="00393DE9">
            <w:pPr>
              <w:autoSpaceDE w:val="0"/>
              <w:autoSpaceDN w:val="0"/>
              <w:adjustRightInd w:val="0"/>
              <w:rPr>
                <w:rFonts w:ascii="Arial" w:hAnsi="Arial" w:cs="Arial"/>
                <w:b/>
                <w:bCs/>
                <w:color w:val="FFFFFF" w:themeColor="background1"/>
              </w:rPr>
            </w:pPr>
            <w:r w:rsidRPr="00787C7A">
              <w:rPr>
                <w:rFonts w:ascii="Arial" w:hAnsi="Arial" w:cs="Arial"/>
                <w:b/>
                <w:bCs/>
                <w:color w:val="FFFFFF" w:themeColor="background1"/>
              </w:rPr>
              <w:t>Dated:</w:t>
            </w:r>
          </w:p>
        </w:tc>
        <w:tc>
          <w:tcPr>
            <w:tcW w:w="6573" w:type="dxa"/>
          </w:tcPr>
          <w:p w14:paraId="419D8BD0" w14:textId="77777777" w:rsidR="00393DE9" w:rsidRPr="00787C7A" w:rsidRDefault="00393DE9" w:rsidP="00393DE9">
            <w:pPr>
              <w:autoSpaceDE w:val="0"/>
              <w:autoSpaceDN w:val="0"/>
              <w:adjustRightInd w:val="0"/>
              <w:rPr>
                <w:rFonts w:ascii="Arial" w:hAnsi="Arial" w:cs="Arial"/>
                <w:b/>
                <w:bCs/>
                <w:color w:val="636466"/>
              </w:rPr>
            </w:pPr>
          </w:p>
          <w:p w14:paraId="540993E9" w14:textId="77777777" w:rsidR="00393DE9" w:rsidRPr="00787C7A" w:rsidRDefault="00393DE9" w:rsidP="00393DE9">
            <w:pPr>
              <w:autoSpaceDE w:val="0"/>
              <w:autoSpaceDN w:val="0"/>
              <w:adjustRightInd w:val="0"/>
              <w:rPr>
                <w:rFonts w:ascii="Arial" w:hAnsi="Arial" w:cs="Arial"/>
                <w:b/>
                <w:bCs/>
                <w:color w:val="636466"/>
              </w:rPr>
            </w:pPr>
          </w:p>
        </w:tc>
      </w:tr>
    </w:tbl>
    <w:p w14:paraId="4ED62C1D" w14:textId="77777777" w:rsidR="00C72C7C" w:rsidRDefault="00C72C7C" w:rsidP="00070673">
      <w:pPr>
        <w:pStyle w:val="Heading1"/>
        <w:sectPr w:rsidR="00C72C7C" w:rsidSect="00393DE9">
          <w:pgSz w:w="11900" w:h="16840"/>
          <w:pgMar w:top="851" w:right="1127" w:bottom="709" w:left="1134" w:header="708" w:footer="708" w:gutter="0"/>
          <w:cols w:space="708"/>
          <w:titlePg/>
          <w:docGrid w:linePitch="360"/>
        </w:sectPr>
      </w:pPr>
    </w:p>
    <w:p w14:paraId="09672397" w14:textId="7F464CA6" w:rsidR="00393DE9" w:rsidRPr="00F12268" w:rsidRDefault="00F12268" w:rsidP="00070673">
      <w:pPr>
        <w:pStyle w:val="Heading1"/>
      </w:pPr>
      <w:bookmarkStart w:id="79" w:name="_Toc17297437"/>
      <w:r w:rsidRPr="00F12268">
        <w:lastRenderedPageBreak/>
        <w:t xml:space="preserve">Appendix 8: </w:t>
      </w:r>
      <w:r w:rsidR="00393DE9" w:rsidRPr="00F12268">
        <w:t>Incident Grading Document</w:t>
      </w:r>
      <w:bookmarkEnd w:id="79"/>
      <w:r w:rsidR="00370E71">
        <w:t xml:space="preserve"> for </w:t>
      </w:r>
      <w:r w:rsidR="00B04785">
        <w:t>Breach Reports.</w:t>
      </w:r>
    </w:p>
    <w:p w14:paraId="54CCFD2B" w14:textId="77777777" w:rsidR="00393DE9" w:rsidRPr="00787C7A" w:rsidRDefault="00393DE9" w:rsidP="00393DE9">
      <w:pPr>
        <w:rPr>
          <w:rFonts w:ascii="Arial" w:hAnsi="Arial" w:cs="Arial"/>
          <w:color w:val="636466"/>
        </w:rPr>
      </w:pPr>
    </w:p>
    <w:tbl>
      <w:tblPr>
        <w:tblStyle w:val="TableGrid"/>
        <w:tblW w:w="9776" w:type="dxa"/>
        <w:tblLook w:val="04A0" w:firstRow="1" w:lastRow="0" w:firstColumn="1" w:lastColumn="0" w:noHBand="0" w:noVBand="1"/>
      </w:tblPr>
      <w:tblGrid>
        <w:gridCol w:w="9776"/>
      </w:tblGrid>
      <w:tr w:rsidR="00393DE9" w:rsidRPr="00787C7A" w14:paraId="7F9F0646" w14:textId="77777777" w:rsidTr="00393DE9">
        <w:tc>
          <w:tcPr>
            <w:tcW w:w="9776" w:type="dxa"/>
            <w:shd w:val="clear" w:color="auto" w:fill="007DC5"/>
          </w:tcPr>
          <w:p w14:paraId="571945FE" w14:textId="77777777" w:rsidR="00393DE9" w:rsidRPr="00787C7A" w:rsidRDefault="00393DE9" w:rsidP="00393DE9">
            <w:pPr>
              <w:jc w:val="center"/>
              <w:rPr>
                <w:rFonts w:ascii="Arial" w:hAnsi="Arial" w:cs="Arial"/>
                <w:b/>
                <w:color w:val="636466"/>
              </w:rPr>
            </w:pPr>
            <w:r w:rsidRPr="00787C7A">
              <w:rPr>
                <w:rFonts w:ascii="Arial" w:hAnsi="Arial" w:cs="Arial"/>
                <w:b/>
                <w:color w:val="FFFFFF" w:themeColor="background1"/>
              </w:rPr>
              <w:t>Incident grading 1 = Negligible</w:t>
            </w:r>
          </w:p>
        </w:tc>
      </w:tr>
      <w:tr w:rsidR="00393DE9" w:rsidRPr="00787C7A" w14:paraId="3C2BC03F" w14:textId="77777777" w:rsidTr="00393DE9">
        <w:tc>
          <w:tcPr>
            <w:tcW w:w="9776" w:type="dxa"/>
          </w:tcPr>
          <w:p w14:paraId="12C0A5F1" w14:textId="7A994005" w:rsidR="00393DE9" w:rsidRPr="00787C7A" w:rsidRDefault="00393DE9" w:rsidP="00393DE9">
            <w:pPr>
              <w:rPr>
                <w:rFonts w:ascii="Arial" w:hAnsi="Arial" w:cs="Arial"/>
                <w:color w:val="636466"/>
              </w:rPr>
            </w:pPr>
            <w:r w:rsidRPr="00787C7A">
              <w:rPr>
                <w:rFonts w:ascii="Arial" w:hAnsi="Arial" w:cs="Arial"/>
                <w:color w:val="636466"/>
              </w:rPr>
              <w:t xml:space="preserve">Any type of incident formally recorded, or something worthy of investigation but turns out to be a “false positive”, “near miss” or loss of equipment where there is a remote chance of the data being readable, which has negligible impact on privacy or </w:t>
            </w:r>
            <w:r w:rsidR="00B3494A">
              <w:rPr>
                <w:rFonts w:ascii="Arial" w:hAnsi="Arial" w:cs="Arial"/>
                <w:color w:val="636466"/>
              </w:rPr>
              <w:t xml:space="preserve">the </w:t>
            </w:r>
            <w:r w:rsidRPr="00787C7A">
              <w:rPr>
                <w:rFonts w:ascii="Arial" w:hAnsi="Arial" w:cs="Arial"/>
                <w:color w:val="636466"/>
              </w:rPr>
              <w:t xml:space="preserve">school. </w:t>
            </w:r>
          </w:p>
          <w:p w14:paraId="03AAC16E" w14:textId="77777777" w:rsidR="00393DE9" w:rsidRPr="00787C7A" w:rsidRDefault="00393DE9" w:rsidP="00393DE9">
            <w:pPr>
              <w:rPr>
                <w:rFonts w:ascii="Arial" w:hAnsi="Arial" w:cs="Arial"/>
                <w:color w:val="636466"/>
              </w:rPr>
            </w:pPr>
          </w:p>
          <w:p w14:paraId="48CB5940" w14:textId="77777777" w:rsidR="00393DE9" w:rsidRPr="00787C7A" w:rsidRDefault="00393DE9" w:rsidP="00393DE9">
            <w:pPr>
              <w:rPr>
                <w:rFonts w:ascii="Arial" w:hAnsi="Arial" w:cs="Arial"/>
                <w:i/>
                <w:color w:val="636466"/>
              </w:rPr>
            </w:pPr>
            <w:r w:rsidRPr="00787C7A">
              <w:rPr>
                <w:rFonts w:ascii="Arial" w:hAnsi="Arial" w:cs="Arial"/>
                <w:i/>
                <w:color w:val="636466"/>
              </w:rPr>
              <w:t>*Reporting of such incidents is still valuable and should be used as part of ongoing information security risk assessment.</w:t>
            </w:r>
          </w:p>
        </w:tc>
      </w:tr>
    </w:tbl>
    <w:p w14:paraId="757AFC1D" w14:textId="77777777" w:rsidR="00393DE9" w:rsidRPr="00787C7A" w:rsidRDefault="00393DE9" w:rsidP="00393DE9">
      <w:pPr>
        <w:rPr>
          <w:rFonts w:ascii="Arial" w:hAnsi="Arial" w:cs="Arial"/>
          <w:color w:val="636466"/>
        </w:rPr>
      </w:pPr>
    </w:p>
    <w:tbl>
      <w:tblPr>
        <w:tblStyle w:val="TableGrid"/>
        <w:tblW w:w="9776" w:type="dxa"/>
        <w:tblLook w:val="04A0" w:firstRow="1" w:lastRow="0" w:firstColumn="1" w:lastColumn="0" w:noHBand="0" w:noVBand="1"/>
      </w:tblPr>
      <w:tblGrid>
        <w:gridCol w:w="1980"/>
        <w:gridCol w:w="7796"/>
      </w:tblGrid>
      <w:tr w:rsidR="00393DE9" w:rsidRPr="00787C7A" w14:paraId="0D7EA250" w14:textId="77777777" w:rsidTr="00393DE9">
        <w:tc>
          <w:tcPr>
            <w:tcW w:w="9776" w:type="dxa"/>
            <w:gridSpan w:val="2"/>
            <w:shd w:val="clear" w:color="auto" w:fill="007DC5"/>
          </w:tcPr>
          <w:p w14:paraId="0A26CC77" w14:textId="77777777" w:rsidR="00393DE9" w:rsidRPr="00787C7A" w:rsidRDefault="00393DE9" w:rsidP="00393DE9">
            <w:pPr>
              <w:jc w:val="center"/>
              <w:rPr>
                <w:rFonts w:ascii="Arial" w:hAnsi="Arial" w:cs="Arial"/>
                <w:b/>
                <w:color w:val="636466"/>
              </w:rPr>
            </w:pPr>
            <w:r w:rsidRPr="00787C7A">
              <w:rPr>
                <w:rFonts w:ascii="Arial" w:hAnsi="Arial" w:cs="Arial"/>
                <w:b/>
                <w:color w:val="FFFFFF" w:themeColor="background1"/>
              </w:rPr>
              <w:t>Incident grading 2 = Minor</w:t>
            </w:r>
          </w:p>
        </w:tc>
      </w:tr>
      <w:tr w:rsidR="00393DE9" w:rsidRPr="00787C7A" w14:paraId="5DF8D4A5" w14:textId="77777777" w:rsidTr="00393DE9">
        <w:tc>
          <w:tcPr>
            <w:tcW w:w="1980" w:type="dxa"/>
          </w:tcPr>
          <w:p w14:paraId="4E258990" w14:textId="77777777" w:rsidR="00393DE9" w:rsidRPr="00787C7A" w:rsidRDefault="00393DE9" w:rsidP="00393DE9">
            <w:pPr>
              <w:rPr>
                <w:rFonts w:ascii="Arial" w:hAnsi="Arial" w:cs="Arial"/>
                <w:color w:val="636466"/>
              </w:rPr>
            </w:pPr>
            <w:r w:rsidRPr="00787C7A">
              <w:rPr>
                <w:rFonts w:ascii="Arial" w:hAnsi="Arial" w:cs="Arial"/>
                <w:color w:val="636466"/>
              </w:rPr>
              <w:t>Confidentiality</w:t>
            </w:r>
          </w:p>
        </w:tc>
        <w:tc>
          <w:tcPr>
            <w:tcW w:w="7796" w:type="dxa"/>
          </w:tcPr>
          <w:p w14:paraId="111B437D" w14:textId="77777777" w:rsidR="00393DE9" w:rsidRPr="00787C7A" w:rsidRDefault="00393DE9" w:rsidP="00393DE9">
            <w:pPr>
              <w:rPr>
                <w:rFonts w:ascii="Arial" w:hAnsi="Arial" w:cs="Arial"/>
                <w:color w:val="636466"/>
              </w:rPr>
            </w:pPr>
            <w:r w:rsidRPr="00787C7A">
              <w:rPr>
                <w:rFonts w:ascii="Arial" w:hAnsi="Arial" w:cs="Arial"/>
                <w:color w:val="636466"/>
              </w:rPr>
              <w:t>Confirmed or likely loss of personal data or other privacy breach relating to up to 10 individuals that poses low risk to privacy and no health or safety impacts (e.g. just name, address, pupil number at amber level)</w:t>
            </w:r>
          </w:p>
        </w:tc>
      </w:tr>
      <w:tr w:rsidR="00393DE9" w:rsidRPr="00787C7A" w14:paraId="4E7528FA" w14:textId="77777777" w:rsidTr="00393DE9">
        <w:tc>
          <w:tcPr>
            <w:tcW w:w="1980" w:type="dxa"/>
          </w:tcPr>
          <w:p w14:paraId="2E02ADA9" w14:textId="77777777" w:rsidR="00393DE9" w:rsidRPr="00787C7A" w:rsidRDefault="00393DE9" w:rsidP="00393DE9">
            <w:pPr>
              <w:rPr>
                <w:rFonts w:ascii="Arial" w:hAnsi="Arial" w:cs="Arial"/>
                <w:color w:val="636466"/>
              </w:rPr>
            </w:pPr>
            <w:r w:rsidRPr="00787C7A">
              <w:rPr>
                <w:rFonts w:ascii="Arial" w:hAnsi="Arial" w:cs="Arial"/>
                <w:color w:val="636466"/>
              </w:rPr>
              <w:t>Integrity</w:t>
            </w:r>
          </w:p>
        </w:tc>
        <w:tc>
          <w:tcPr>
            <w:tcW w:w="7796" w:type="dxa"/>
          </w:tcPr>
          <w:p w14:paraId="37CCFF91" w14:textId="77777777" w:rsidR="00393DE9" w:rsidRPr="00787C7A" w:rsidRDefault="00393DE9" w:rsidP="00393DE9">
            <w:pPr>
              <w:rPr>
                <w:rFonts w:ascii="Arial" w:hAnsi="Arial" w:cs="Arial"/>
                <w:color w:val="636466"/>
              </w:rPr>
            </w:pPr>
            <w:r w:rsidRPr="00787C7A">
              <w:rPr>
                <w:rFonts w:ascii="Arial" w:hAnsi="Arial" w:cs="Arial"/>
                <w:color w:val="636466"/>
              </w:rPr>
              <w:t xml:space="preserve">Confirmed or likely issues relating to integrity of information on &lt;10 staff or pupils such as confused identities, out of date information or records misplaced which causes localised inconvenience or delays.   </w:t>
            </w:r>
          </w:p>
        </w:tc>
      </w:tr>
      <w:tr w:rsidR="00393DE9" w:rsidRPr="00787C7A" w14:paraId="63CDA9EA" w14:textId="77777777" w:rsidTr="00393DE9">
        <w:tc>
          <w:tcPr>
            <w:tcW w:w="1980" w:type="dxa"/>
          </w:tcPr>
          <w:p w14:paraId="7FB1EDB6" w14:textId="77777777" w:rsidR="00393DE9" w:rsidRPr="00787C7A" w:rsidRDefault="00393DE9" w:rsidP="00393DE9">
            <w:pPr>
              <w:rPr>
                <w:rFonts w:ascii="Arial" w:hAnsi="Arial" w:cs="Arial"/>
                <w:color w:val="636466"/>
              </w:rPr>
            </w:pPr>
            <w:r w:rsidRPr="00787C7A">
              <w:rPr>
                <w:rFonts w:ascii="Arial" w:hAnsi="Arial" w:cs="Arial"/>
                <w:color w:val="636466"/>
              </w:rPr>
              <w:t>Availability</w:t>
            </w:r>
          </w:p>
        </w:tc>
        <w:tc>
          <w:tcPr>
            <w:tcW w:w="7796" w:type="dxa"/>
          </w:tcPr>
          <w:p w14:paraId="67F958B9" w14:textId="77777777" w:rsidR="00393DE9" w:rsidRPr="00787C7A" w:rsidRDefault="00393DE9" w:rsidP="00393DE9">
            <w:pPr>
              <w:rPr>
                <w:rFonts w:ascii="Arial" w:hAnsi="Arial" w:cs="Arial"/>
                <w:color w:val="636466"/>
              </w:rPr>
            </w:pPr>
            <w:r w:rsidRPr="00787C7A">
              <w:rPr>
                <w:rFonts w:ascii="Arial" w:hAnsi="Arial" w:cs="Arial"/>
                <w:color w:val="636466"/>
              </w:rPr>
              <w:t>Some localised and short-lived loss of availability, such as through a temporary systems failure, which leads to the disruption of non-critical teams/areas.</w:t>
            </w:r>
          </w:p>
        </w:tc>
      </w:tr>
    </w:tbl>
    <w:p w14:paraId="63FC67BF" w14:textId="77777777" w:rsidR="00393DE9" w:rsidRPr="00787C7A" w:rsidRDefault="00393DE9" w:rsidP="00393DE9">
      <w:pPr>
        <w:rPr>
          <w:rFonts w:ascii="Arial" w:hAnsi="Arial" w:cs="Arial"/>
          <w:color w:val="636466"/>
        </w:rPr>
      </w:pPr>
    </w:p>
    <w:tbl>
      <w:tblPr>
        <w:tblStyle w:val="TableGrid"/>
        <w:tblW w:w="9776" w:type="dxa"/>
        <w:tblLook w:val="04A0" w:firstRow="1" w:lastRow="0" w:firstColumn="1" w:lastColumn="0" w:noHBand="0" w:noVBand="1"/>
      </w:tblPr>
      <w:tblGrid>
        <w:gridCol w:w="1980"/>
        <w:gridCol w:w="7796"/>
      </w:tblGrid>
      <w:tr w:rsidR="00393DE9" w:rsidRPr="00787C7A" w14:paraId="57876660" w14:textId="77777777" w:rsidTr="00393DE9">
        <w:tc>
          <w:tcPr>
            <w:tcW w:w="9776" w:type="dxa"/>
            <w:gridSpan w:val="2"/>
            <w:shd w:val="clear" w:color="auto" w:fill="007DC5"/>
          </w:tcPr>
          <w:p w14:paraId="6525003F" w14:textId="77777777" w:rsidR="00393DE9" w:rsidRPr="00787C7A" w:rsidRDefault="00393DE9" w:rsidP="00393DE9">
            <w:pPr>
              <w:jc w:val="center"/>
              <w:rPr>
                <w:rFonts w:ascii="Arial" w:hAnsi="Arial" w:cs="Arial"/>
                <w:b/>
                <w:color w:val="636466"/>
              </w:rPr>
            </w:pPr>
            <w:r w:rsidRPr="00787C7A">
              <w:rPr>
                <w:rFonts w:ascii="Arial" w:hAnsi="Arial" w:cs="Arial"/>
                <w:b/>
                <w:color w:val="FFFFFF" w:themeColor="background1"/>
              </w:rPr>
              <w:t>Incident grading 3 = Moderate</w:t>
            </w:r>
          </w:p>
        </w:tc>
      </w:tr>
      <w:tr w:rsidR="00393DE9" w:rsidRPr="00787C7A" w14:paraId="4E809C0E" w14:textId="77777777" w:rsidTr="00393DE9">
        <w:tc>
          <w:tcPr>
            <w:tcW w:w="1980" w:type="dxa"/>
          </w:tcPr>
          <w:p w14:paraId="006F4386" w14:textId="77777777" w:rsidR="00393DE9" w:rsidRPr="00787C7A" w:rsidRDefault="00393DE9" w:rsidP="00393DE9">
            <w:pPr>
              <w:rPr>
                <w:rFonts w:ascii="Arial" w:hAnsi="Arial" w:cs="Arial"/>
                <w:color w:val="636466"/>
              </w:rPr>
            </w:pPr>
            <w:r w:rsidRPr="00787C7A">
              <w:rPr>
                <w:rFonts w:ascii="Arial" w:hAnsi="Arial" w:cs="Arial"/>
                <w:color w:val="636466"/>
              </w:rPr>
              <w:t>Confidentiality</w:t>
            </w:r>
          </w:p>
        </w:tc>
        <w:tc>
          <w:tcPr>
            <w:tcW w:w="7796" w:type="dxa"/>
          </w:tcPr>
          <w:p w14:paraId="477E2C91" w14:textId="77777777" w:rsidR="00393DE9" w:rsidRPr="00787C7A" w:rsidRDefault="00393DE9" w:rsidP="00393DE9">
            <w:pPr>
              <w:rPr>
                <w:rFonts w:ascii="Arial" w:hAnsi="Arial" w:cs="Arial"/>
                <w:color w:val="636466"/>
              </w:rPr>
            </w:pPr>
            <w:r w:rsidRPr="00787C7A">
              <w:rPr>
                <w:rFonts w:ascii="Arial" w:hAnsi="Arial" w:cs="Arial"/>
                <w:color w:val="636466"/>
              </w:rPr>
              <w:t xml:space="preserve">Confirmed or likely loss of personal data or privacy breach relating to more than 10 individuals OR any breach of “OFFICIAL- SENSITIVE” information at red level. Likely local media interest and adverse publicity.  </w:t>
            </w:r>
          </w:p>
        </w:tc>
      </w:tr>
      <w:tr w:rsidR="00393DE9" w:rsidRPr="00787C7A" w14:paraId="0060B6AE" w14:textId="77777777" w:rsidTr="00393DE9">
        <w:tc>
          <w:tcPr>
            <w:tcW w:w="1980" w:type="dxa"/>
          </w:tcPr>
          <w:p w14:paraId="36EFA12C" w14:textId="77777777" w:rsidR="00393DE9" w:rsidRPr="00787C7A" w:rsidRDefault="00393DE9" w:rsidP="00393DE9">
            <w:pPr>
              <w:rPr>
                <w:rFonts w:ascii="Arial" w:hAnsi="Arial" w:cs="Arial"/>
                <w:color w:val="636466"/>
              </w:rPr>
            </w:pPr>
            <w:r w:rsidRPr="00787C7A">
              <w:rPr>
                <w:rFonts w:ascii="Arial" w:hAnsi="Arial" w:cs="Arial"/>
                <w:color w:val="636466"/>
              </w:rPr>
              <w:t>Integrity</w:t>
            </w:r>
          </w:p>
        </w:tc>
        <w:tc>
          <w:tcPr>
            <w:tcW w:w="7796" w:type="dxa"/>
          </w:tcPr>
          <w:p w14:paraId="2206F7E4" w14:textId="77777777" w:rsidR="00393DE9" w:rsidRPr="00787C7A" w:rsidRDefault="00393DE9" w:rsidP="00393DE9">
            <w:pPr>
              <w:rPr>
                <w:rFonts w:ascii="Arial" w:hAnsi="Arial" w:cs="Arial"/>
                <w:color w:val="636466"/>
              </w:rPr>
            </w:pPr>
            <w:r w:rsidRPr="00787C7A">
              <w:rPr>
                <w:rFonts w:ascii="Arial" w:hAnsi="Arial" w:cs="Arial"/>
                <w:color w:val="636466"/>
              </w:rPr>
              <w:t xml:space="preserve">Issues relating to integrity of information to the extent that the data can no longer be understood or is out of date and could have health, social care and safety or other implications.    </w:t>
            </w:r>
          </w:p>
        </w:tc>
      </w:tr>
      <w:tr w:rsidR="00393DE9" w:rsidRPr="00787C7A" w14:paraId="5FFA07F9" w14:textId="77777777" w:rsidTr="00393DE9">
        <w:tc>
          <w:tcPr>
            <w:tcW w:w="1980" w:type="dxa"/>
          </w:tcPr>
          <w:p w14:paraId="194CE451" w14:textId="77777777" w:rsidR="00393DE9" w:rsidRPr="00787C7A" w:rsidRDefault="00393DE9" w:rsidP="00393DE9">
            <w:pPr>
              <w:rPr>
                <w:rFonts w:ascii="Arial" w:hAnsi="Arial" w:cs="Arial"/>
                <w:color w:val="636466"/>
              </w:rPr>
            </w:pPr>
            <w:r w:rsidRPr="00787C7A">
              <w:rPr>
                <w:rFonts w:ascii="Arial" w:hAnsi="Arial" w:cs="Arial"/>
                <w:color w:val="636466"/>
              </w:rPr>
              <w:t>Availability</w:t>
            </w:r>
          </w:p>
        </w:tc>
        <w:tc>
          <w:tcPr>
            <w:tcW w:w="7796" w:type="dxa"/>
          </w:tcPr>
          <w:p w14:paraId="35DFA642" w14:textId="77777777" w:rsidR="00393DE9" w:rsidRPr="00787C7A" w:rsidRDefault="00393DE9" w:rsidP="00393DE9">
            <w:pPr>
              <w:rPr>
                <w:rFonts w:ascii="Arial" w:hAnsi="Arial" w:cs="Arial"/>
                <w:color w:val="636466"/>
              </w:rPr>
            </w:pPr>
            <w:r w:rsidRPr="00787C7A">
              <w:rPr>
                <w:rFonts w:ascii="Arial" w:hAnsi="Arial" w:cs="Arial"/>
                <w:color w:val="636466"/>
              </w:rPr>
              <w:t>Some disruption to critical services that means information is unavailable causing unacceptable impact and invocation of local team business continuity plans. This may be either a short disruption to a very critical team/area or a longer disruption to a group of less critical teams/areas.</w:t>
            </w:r>
          </w:p>
        </w:tc>
      </w:tr>
    </w:tbl>
    <w:p w14:paraId="1610D13F" w14:textId="77777777" w:rsidR="00393DE9" w:rsidRPr="00787C7A" w:rsidRDefault="00393DE9" w:rsidP="00393DE9">
      <w:pPr>
        <w:rPr>
          <w:rFonts w:ascii="Arial" w:hAnsi="Arial" w:cs="Arial"/>
          <w:color w:val="636466"/>
        </w:rPr>
      </w:pPr>
    </w:p>
    <w:tbl>
      <w:tblPr>
        <w:tblStyle w:val="TableGrid"/>
        <w:tblW w:w="9776" w:type="dxa"/>
        <w:tblLook w:val="04A0" w:firstRow="1" w:lastRow="0" w:firstColumn="1" w:lastColumn="0" w:noHBand="0" w:noVBand="1"/>
      </w:tblPr>
      <w:tblGrid>
        <w:gridCol w:w="1980"/>
        <w:gridCol w:w="7796"/>
      </w:tblGrid>
      <w:tr w:rsidR="00393DE9" w:rsidRPr="00787C7A" w14:paraId="6B184AC3" w14:textId="77777777" w:rsidTr="00393DE9">
        <w:tc>
          <w:tcPr>
            <w:tcW w:w="9776" w:type="dxa"/>
            <w:gridSpan w:val="2"/>
            <w:shd w:val="clear" w:color="auto" w:fill="007DC5"/>
          </w:tcPr>
          <w:p w14:paraId="1E38260C" w14:textId="77777777" w:rsidR="00393DE9" w:rsidRPr="00787C7A" w:rsidRDefault="00393DE9" w:rsidP="00393DE9">
            <w:pPr>
              <w:jc w:val="center"/>
              <w:rPr>
                <w:rFonts w:ascii="Arial" w:hAnsi="Arial" w:cs="Arial"/>
                <w:b/>
                <w:color w:val="636466"/>
              </w:rPr>
            </w:pPr>
            <w:r w:rsidRPr="00787C7A">
              <w:rPr>
                <w:rFonts w:ascii="Arial" w:hAnsi="Arial" w:cs="Arial"/>
                <w:b/>
                <w:color w:val="FFFFFF" w:themeColor="background1"/>
              </w:rPr>
              <w:t>Incident grading 4 = Major</w:t>
            </w:r>
          </w:p>
        </w:tc>
      </w:tr>
      <w:tr w:rsidR="00393DE9" w:rsidRPr="00787C7A" w14:paraId="12A1F857" w14:textId="77777777" w:rsidTr="00393DE9">
        <w:tc>
          <w:tcPr>
            <w:tcW w:w="1980" w:type="dxa"/>
          </w:tcPr>
          <w:p w14:paraId="1DF901B8" w14:textId="77777777" w:rsidR="00393DE9" w:rsidRPr="00787C7A" w:rsidRDefault="00393DE9" w:rsidP="00393DE9">
            <w:pPr>
              <w:rPr>
                <w:rFonts w:ascii="Arial" w:hAnsi="Arial" w:cs="Arial"/>
                <w:color w:val="636466"/>
              </w:rPr>
            </w:pPr>
            <w:r w:rsidRPr="00787C7A">
              <w:rPr>
                <w:rFonts w:ascii="Arial" w:hAnsi="Arial" w:cs="Arial"/>
                <w:color w:val="636466"/>
              </w:rPr>
              <w:t>Confidentiality</w:t>
            </w:r>
          </w:p>
        </w:tc>
        <w:tc>
          <w:tcPr>
            <w:tcW w:w="7796" w:type="dxa"/>
          </w:tcPr>
          <w:p w14:paraId="74C3B274" w14:textId="77777777" w:rsidR="00393DE9" w:rsidRPr="00787C7A" w:rsidRDefault="00393DE9" w:rsidP="00393DE9">
            <w:pPr>
              <w:rPr>
                <w:rFonts w:ascii="Arial" w:hAnsi="Arial" w:cs="Arial"/>
                <w:color w:val="636466"/>
              </w:rPr>
            </w:pPr>
            <w:r w:rsidRPr="00787C7A">
              <w:rPr>
                <w:rFonts w:ascii="Arial" w:hAnsi="Arial" w:cs="Arial"/>
                <w:color w:val="636466"/>
              </w:rPr>
              <w:t xml:space="preserve">Confirmed or likely loss of personal data or privacy breach relating to more than 100 individuals OR loss of any sensitive personal data at red level which is highly likely to affect the health or safety of one or more individuals OR any privacy breach which because of the high profile nature of the person(s) affected or other circumstances is likely to lead to national media attention and cause significant reputational damage.  </w:t>
            </w:r>
          </w:p>
        </w:tc>
      </w:tr>
      <w:tr w:rsidR="00393DE9" w:rsidRPr="00787C7A" w14:paraId="28EC932F" w14:textId="77777777" w:rsidTr="00393DE9">
        <w:tc>
          <w:tcPr>
            <w:tcW w:w="1980" w:type="dxa"/>
          </w:tcPr>
          <w:p w14:paraId="6AC0E02B" w14:textId="77777777" w:rsidR="00393DE9" w:rsidRPr="00787C7A" w:rsidRDefault="00393DE9" w:rsidP="00393DE9">
            <w:pPr>
              <w:rPr>
                <w:rFonts w:ascii="Arial" w:hAnsi="Arial" w:cs="Arial"/>
                <w:color w:val="636466"/>
              </w:rPr>
            </w:pPr>
            <w:r w:rsidRPr="00787C7A">
              <w:rPr>
                <w:rFonts w:ascii="Arial" w:hAnsi="Arial" w:cs="Arial"/>
                <w:color w:val="636466"/>
              </w:rPr>
              <w:t>Integrity</w:t>
            </w:r>
          </w:p>
        </w:tc>
        <w:tc>
          <w:tcPr>
            <w:tcW w:w="7796" w:type="dxa"/>
          </w:tcPr>
          <w:p w14:paraId="0464C52A" w14:textId="77777777" w:rsidR="00393DE9" w:rsidRPr="00787C7A" w:rsidRDefault="00393DE9" w:rsidP="00393DE9">
            <w:pPr>
              <w:rPr>
                <w:rFonts w:ascii="Arial" w:hAnsi="Arial" w:cs="Arial"/>
                <w:color w:val="636466"/>
              </w:rPr>
            </w:pPr>
            <w:r w:rsidRPr="00787C7A">
              <w:rPr>
                <w:rFonts w:ascii="Arial" w:hAnsi="Arial" w:cs="Arial"/>
                <w:color w:val="636466"/>
              </w:rPr>
              <w:t>An integrity issue which means data relating to 100+ staff or pupils is in effect no longer usable or understandable (and cannot be rectified) and is likely to impact health, and safety or key teams/areas/the school.</w:t>
            </w:r>
          </w:p>
        </w:tc>
      </w:tr>
      <w:tr w:rsidR="00393DE9" w:rsidRPr="00787C7A" w14:paraId="52C15399" w14:textId="77777777" w:rsidTr="00393DE9">
        <w:tc>
          <w:tcPr>
            <w:tcW w:w="1980" w:type="dxa"/>
          </w:tcPr>
          <w:p w14:paraId="16D72B06" w14:textId="77777777" w:rsidR="00393DE9" w:rsidRPr="00787C7A" w:rsidRDefault="00393DE9" w:rsidP="00393DE9">
            <w:pPr>
              <w:rPr>
                <w:rFonts w:ascii="Arial" w:hAnsi="Arial" w:cs="Arial"/>
                <w:color w:val="636466"/>
              </w:rPr>
            </w:pPr>
            <w:r w:rsidRPr="00787C7A">
              <w:rPr>
                <w:rFonts w:ascii="Arial" w:hAnsi="Arial" w:cs="Arial"/>
                <w:color w:val="636466"/>
              </w:rPr>
              <w:t>Availability</w:t>
            </w:r>
          </w:p>
        </w:tc>
        <w:tc>
          <w:tcPr>
            <w:tcW w:w="7796" w:type="dxa"/>
          </w:tcPr>
          <w:p w14:paraId="579A3A74" w14:textId="77777777" w:rsidR="00393DE9" w:rsidRPr="00787C7A" w:rsidRDefault="00393DE9" w:rsidP="00393DE9">
            <w:pPr>
              <w:rPr>
                <w:rFonts w:ascii="Arial" w:hAnsi="Arial" w:cs="Arial"/>
                <w:color w:val="636466"/>
              </w:rPr>
            </w:pPr>
            <w:r w:rsidRPr="00787C7A">
              <w:rPr>
                <w:rFonts w:ascii="Arial" w:hAnsi="Arial" w:cs="Arial"/>
                <w:color w:val="636466"/>
              </w:rPr>
              <w:t>Sustained loss of availability of information which has serious impact on the delivery of a number of critical areas, resulting in business continuity plans being invoked for at least one business area.</w:t>
            </w:r>
          </w:p>
        </w:tc>
      </w:tr>
    </w:tbl>
    <w:p w14:paraId="5DB0FE28" w14:textId="77777777" w:rsidR="00393DE9" w:rsidRPr="00787C7A" w:rsidRDefault="00393DE9" w:rsidP="00393DE9">
      <w:pPr>
        <w:rPr>
          <w:rFonts w:ascii="Arial" w:hAnsi="Arial" w:cs="Arial"/>
          <w:color w:val="636466"/>
        </w:rPr>
      </w:pPr>
    </w:p>
    <w:tbl>
      <w:tblPr>
        <w:tblStyle w:val="TableGrid"/>
        <w:tblW w:w="9776" w:type="dxa"/>
        <w:tblLook w:val="04A0" w:firstRow="1" w:lastRow="0" w:firstColumn="1" w:lastColumn="0" w:noHBand="0" w:noVBand="1"/>
      </w:tblPr>
      <w:tblGrid>
        <w:gridCol w:w="1980"/>
        <w:gridCol w:w="7796"/>
      </w:tblGrid>
      <w:tr w:rsidR="00393DE9" w:rsidRPr="00787C7A" w14:paraId="7A1C58B5" w14:textId="77777777" w:rsidTr="00393DE9">
        <w:tc>
          <w:tcPr>
            <w:tcW w:w="9776" w:type="dxa"/>
            <w:gridSpan w:val="2"/>
            <w:shd w:val="clear" w:color="auto" w:fill="007DC5"/>
          </w:tcPr>
          <w:p w14:paraId="6A131BBF" w14:textId="77777777" w:rsidR="00393DE9" w:rsidRPr="00787C7A" w:rsidRDefault="00393DE9" w:rsidP="00393DE9">
            <w:pPr>
              <w:jc w:val="center"/>
              <w:rPr>
                <w:rFonts w:ascii="Arial" w:hAnsi="Arial" w:cs="Arial"/>
                <w:b/>
                <w:color w:val="636466"/>
              </w:rPr>
            </w:pPr>
            <w:r w:rsidRPr="00787C7A">
              <w:rPr>
                <w:rFonts w:ascii="Arial" w:hAnsi="Arial" w:cs="Arial"/>
                <w:b/>
                <w:color w:val="FFFFFF" w:themeColor="background1"/>
              </w:rPr>
              <w:t>Incident grading 5 = Extreme</w:t>
            </w:r>
          </w:p>
        </w:tc>
      </w:tr>
      <w:tr w:rsidR="00393DE9" w:rsidRPr="00787C7A" w14:paraId="6690A115" w14:textId="77777777" w:rsidTr="00393DE9">
        <w:tc>
          <w:tcPr>
            <w:tcW w:w="1980" w:type="dxa"/>
          </w:tcPr>
          <w:p w14:paraId="2C840E4B" w14:textId="77777777" w:rsidR="00393DE9" w:rsidRPr="00787C7A" w:rsidRDefault="00393DE9" w:rsidP="00393DE9">
            <w:pPr>
              <w:rPr>
                <w:rFonts w:ascii="Arial" w:hAnsi="Arial" w:cs="Arial"/>
                <w:color w:val="636466"/>
              </w:rPr>
            </w:pPr>
            <w:r w:rsidRPr="00787C7A">
              <w:rPr>
                <w:rFonts w:ascii="Arial" w:hAnsi="Arial" w:cs="Arial"/>
                <w:color w:val="636466"/>
              </w:rPr>
              <w:t>Confidentiality</w:t>
            </w:r>
          </w:p>
        </w:tc>
        <w:tc>
          <w:tcPr>
            <w:tcW w:w="7796" w:type="dxa"/>
          </w:tcPr>
          <w:p w14:paraId="61251482" w14:textId="4D3C93A0" w:rsidR="00393DE9" w:rsidRPr="00787C7A" w:rsidRDefault="00393DE9" w:rsidP="00393DE9">
            <w:pPr>
              <w:rPr>
                <w:rFonts w:ascii="Arial" w:hAnsi="Arial" w:cs="Arial"/>
                <w:color w:val="636466"/>
              </w:rPr>
            </w:pPr>
            <w:r w:rsidRPr="00787C7A">
              <w:rPr>
                <w:rFonts w:ascii="Arial" w:hAnsi="Arial" w:cs="Arial"/>
                <w:color w:val="636466"/>
              </w:rPr>
              <w:t xml:space="preserve">Loss of data or privacy breach relating at large scale (i.e. 100,000+ persons or complete datasets); likely national/international media </w:t>
            </w:r>
            <w:r w:rsidRPr="00787C7A">
              <w:rPr>
                <w:rFonts w:ascii="Arial" w:hAnsi="Arial" w:cs="Arial"/>
                <w:color w:val="636466"/>
              </w:rPr>
              <w:lastRenderedPageBreak/>
              <w:t>adverse publicity, prolonged damage (for example parent</w:t>
            </w:r>
            <w:r w:rsidR="00F14656">
              <w:rPr>
                <w:rFonts w:ascii="Arial" w:hAnsi="Arial" w:cs="Arial"/>
                <w:color w:val="636466"/>
              </w:rPr>
              <w:t>al</w:t>
            </w:r>
            <w:r w:rsidRPr="00787C7A">
              <w:rPr>
                <w:rFonts w:ascii="Arial" w:hAnsi="Arial" w:cs="Arial"/>
                <w:color w:val="636466"/>
              </w:rPr>
              <w:t xml:space="preserve"> trust) and could lead to consequences </w:t>
            </w:r>
            <w:r w:rsidR="008709FB">
              <w:rPr>
                <w:rFonts w:ascii="Arial" w:hAnsi="Arial" w:cs="Arial"/>
                <w:color w:val="636466"/>
              </w:rPr>
              <w:t>for</w:t>
            </w:r>
            <w:r w:rsidRPr="00787C7A">
              <w:rPr>
                <w:rFonts w:ascii="Arial" w:hAnsi="Arial" w:cs="Arial"/>
                <w:color w:val="636466"/>
              </w:rPr>
              <w:t xml:space="preserve"> large numbers of individuals such as identity theft, financial loss etc.  </w:t>
            </w:r>
          </w:p>
        </w:tc>
      </w:tr>
      <w:tr w:rsidR="00393DE9" w:rsidRPr="00787C7A" w14:paraId="247E06A1" w14:textId="77777777" w:rsidTr="00393DE9">
        <w:tc>
          <w:tcPr>
            <w:tcW w:w="1980" w:type="dxa"/>
          </w:tcPr>
          <w:p w14:paraId="55808502" w14:textId="77777777" w:rsidR="00393DE9" w:rsidRPr="00787C7A" w:rsidRDefault="00393DE9" w:rsidP="00393DE9">
            <w:pPr>
              <w:rPr>
                <w:rFonts w:ascii="Arial" w:hAnsi="Arial" w:cs="Arial"/>
                <w:color w:val="636466"/>
              </w:rPr>
            </w:pPr>
            <w:r w:rsidRPr="00787C7A">
              <w:rPr>
                <w:rFonts w:ascii="Arial" w:hAnsi="Arial" w:cs="Arial"/>
                <w:color w:val="636466"/>
              </w:rPr>
              <w:lastRenderedPageBreak/>
              <w:t>Integrity</w:t>
            </w:r>
          </w:p>
        </w:tc>
        <w:tc>
          <w:tcPr>
            <w:tcW w:w="7796" w:type="dxa"/>
          </w:tcPr>
          <w:p w14:paraId="3E7B8A86" w14:textId="77777777" w:rsidR="00393DE9" w:rsidRPr="00787C7A" w:rsidRDefault="00393DE9" w:rsidP="00393DE9">
            <w:pPr>
              <w:rPr>
                <w:rFonts w:ascii="Arial" w:hAnsi="Arial" w:cs="Arial"/>
                <w:color w:val="636466"/>
              </w:rPr>
            </w:pPr>
            <w:r w:rsidRPr="00787C7A">
              <w:rPr>
                <w:rFonts w:ascii="Arial" w:hAnsi="Arial" w:cs="Arial"/>
                <w:color w:val="636466"/>
              </w:rPr>
              <w:t xml:space="preserve">Integrity problem which leads to significant amounts of data on 100,000+ persons being unreadable or unusable and does directly lead to health and safety issues or significant services issues (e.g. entire data set for pupil group corrupted beyond use that must be re-created).  </w:t>
            </w:r>
          </w:p>
        </w:tc>
      </w:tr>
      <w:tr w:rsidR="00393DE9" w:rsidRPr="00787C7A" w14:paraId="2FD11B6F" w14:textId="77777777" w:rsidTr="00393DE9">
        <w:tc>
          <w:tcPr>
            <w:tcW w:w="1980" w:type="dxa"/>
          </w:tcPr>
          <w:p w14:paraId="11D12110" w14:textId="77777777" w:rsidR="00393DE9" w:rsidRPr="00787C7A" w:rsidRDefault="00393DE9" w:rsidP="00393DE9">
            <w:pPr>
              <w:rPr>
                <w:rFonts w:ascii="Arial" w:hAnsi="Arial" w:cs="Arial"/>
                <w:color w:val="636466"/>
              </w:rPr>
            </w:pPr>
            <w:r w:rsidRPr="00787C7A">
              <w:rPr>
                <w:rFonts w:ascii="Arial" w:hAnsi="Arial" w:cs="Arial"/>
                <w:color w:val="636466"/>
              </w:rPr>
              <w:t>Availability</w:t>
            </w:r>
          </w:p>
        </w:tc>
        <w:tc>
          <w:tcPr>
            <w:tcW w:w="7796" w:type="dxa"/>
          </w:tcPr>
          <w:p w14:paraId="1EEE1CBC" w14:textId="77777777" w:rsidR="00393DE9" w:rsidRPr="00787C7A" w:rsidRDefault="00393DE9" w:rsidP="00393DE9">
            <w:pPr>
              <w:rPr>
                <w:rFonts w:ascii="Arial" w:hAnsi="Arial" w:cs="Arial"/>
                <w:color w:val="636466"/>
              </w:rPr>
            </w:pPr>
            <w:r w:rsidRPr="00787C7A">
              <w:rPr>
                <w:rFonts w:ascii="Arial" w:hAnsi="Arial" w:cs="Arial"/>
                <w:color w:val="636466"/>
              </w:rPr>
              <w:t>Outage or other issue which leads to general failure of IT so that teams/areas which are critical to the school are not running for a prolonged period. Business Continuity Plans across school/trust are invoked.</w:t>
            </w:r>
          </w:p>
        </w:tc>
      </w:tr>
    </w:tbl>
    <w:p w14:paraId="04164194" w14:textId="77777777" w:rsidR="00393DE9" w:rsidRPr="00787C7A" w:rsidRDefault="00393DE9" w:rsidP="00393DE9">
      <w:pPr>
        <w:rPr>
          <w:rFonts w:ascii="Arial" w:hAnsi="Arial" w:cs="Arial"/>
          <w:color w:val="636466"/>
        </w:rPr>
      </w:pPr>
    </w:p>
    <w:p w14:paraId="64DE6C7B" w14:textId="77777777" w:rsidR="00C72C7C" w:rsidRDefault="00C72C7C" w:rsidP="00070673">
      <w:pPr>
        <w:pStyle w:val="Heading1"/>
        <w:sectPr w:rsidR="00C72C7C" w:rsidSect="00393DE9">
          <w:pgSz w:w="11900" w:h="16840"/>
          <w:pgMar w:top="851" w:right="1127" w:bottom="709" w:left="1134" w:header="708" w:footer="708" w:gutter="0"/>
          <w:cols w:space="708"/>
          <w:titlePg/>
          <w:docGrid w:linePitch="360"/>
        </w:sectPr>
      </w:pPr>
    </w:p>
    <w:p w14:paraId="43F4A0D8" w14:textId="77777777" w:rsidR="00F12268" w:rsidRPr="00F12268" w:rsidRDefault="00F12268" w:rsidP="00070673">
      <w:pPr>
        <w:pStyle w:val="Heading1"/>
      </w:pPr>
      <w:bookmarkStart w:id="80" w:name="_Toc17297438"/>
      <w:r>
        <w:lastRenderedPageBreak/>
        <w:t>Appendix 9</w:t>
      </w:r>
      <w:r w:rsidRPr="00B16BC0">
        <w:t xml:space="preserve">: </w:t>
      </w:r>
      <w:r>
        <w:t>Subject Access Request Form</w:t>
      </w:r>
      <w:bookmarkEnd w:id="80"/>
    </w:p>
    <w:tbl>
      <w:tblPr>
        <w:tblpPr w:leftFromText="180" w:rightFromText="180" w:vertAnchor="page" w:horzAnchor="margin" w:tblpY="1666"/>
        <w:tblW w:w="9490" w:type="dxa"/>
        <w:tblBorders>
          <w:top w:val="single" w:sz="6" w:space="0" w:color="ABABAB"/>
          <w:left w:val="single" w:sz="6" w:space="0" w:color="ABABAB"/>
          <w:bottom w:val="single" w:sz="6" w:space="0" w:color="ABABAB"/>
          <w:right w:val="single" w:sz="6" w:space="0" w:color="ABABAB"/>
        </w:tblBorders>
        <w:tblCellMar>
          <w:top w:w="15" w:type="dxa"/>
          <w:left w:w="15" w:type="dxa"/>
          <w:bottom w:w="15" w:type="dxa"/>
          <w:right w:w="15" w:type="dxa"/>
        </w:tblCellMar>
        <w:tblLook w:val="04A0" w:firstRow="1" w:lastRow="0" w:firstColumn="1" w:lastColumn="0" w:noHBand="0" w:noVBand="1"/>
      </w:tblPr>
      <w:tblGrid>
        <w:gridCol w:w="9490"/>
      </w:tblGrid>
      <w:tr w:rsidR="00C72C7C" w:rsidRPr="00787C7A" w14:paraId="0899E2C2"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1ACB6978" w14:textId="77777777" w:rsidR="00C72C7C" w:rsidRPr="00787C7A" w:rsidRDefault="00C72C7C" w:rsidP="00C72C7C">
            <w:pPr>
              <w:rPr>
                <w:rFonts w:ascii="Arial" w:eastAsia="Times New Roman" w:hAnsi="Arial" w:cs="Arial"/>
                <w:color w:val="636466"/>
              </w:rPr>
            </w:pPr>
            <w:r w:rsidRPr="00787C7A">
              <w:rPr>
                <w:rFonts w:ascii="Arial" w:eastAsia="Times New Roman" w:hAnsi="Arial" w:cs="Arial"/>
                <w:b/>
                <w:bCs/>
                <w:color w:val="636466"/>
              </w:rPr>
              <w:t>Name:</w:t>
            </w:r>
          </w:p>
        </w:tc>
      </w:tr>
      <w:tr w:rsidR="00C72C7C" w:rsidRPr="00787C7A" w14:paraId="29846B94"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129CEEDE" w14:textId="77777777" w:rsidR="00C72C7C" w:rsidRPr="00787C7A" w:rsidRDefault="00C72C7C" w:rsidP="00C72C7C">
            <w:pPr>
              <w:rPr>
                <w:rFonts w:ascii="Arial" w:eastAsia="Times New Roman" w:hAnsi="Arial" w:cs="Arial"/>
                <w:color w:val="636466"/>
              </w:rPr>
            </w:pPr>
            <w:r w:rsidRPr="00787C7A">
              <w:rPr>
                <w:rFonts w:ascii="Arial" w:eastAsia="Times New Roman" w:hAnsi="Arial" w:cs="Arial"/>
                <w:b/>
                <w:bCs/>
                <w:color w:val="636466"/>
              </w:rPr>
              <w:t>Telephone Number:</w:t>
            </w:r>
          </w:p>
        </w:tc>
      </w:tr>
      <w:tr w:rsidR="00C72C7C" w:rsidRPr="00787C7A" w14:paraId="58A293B7"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581FD7B1" w14:textId="77777777" w:rsidR="00C72C7C" w:rsidRPr="00787C7A" w:rsidRDefault="00C72C7C" w:rsidP="00C72C7C">
            <w:pPr>
              <w:rPr>
                <w:rFonts w:ascii="Arial" w:eastAsia="Times New Roman" w:hAnsi="Arial" w:cs="Arial"/>
                <w:color w:val="636466"/>
              </w:rPr>
            </w:pPr>
            <w:r w:rsidRPr="00787C7A">
              <w:rPr>
                <w:rFonts w:ascii="Arial" w:eastAsia="Times New Roman" w:hAnsi="Arial" w:cs="Arial"/>
                <w:b/>
                <w:bCs/>
                <w:color w:val="636466"/>
              </w:rPr>
              <w:t>Email:</w:t>
            </w:r>
          </w:p>
        </w:tc>
      </w:tr>
      <w:tr w:rsidR="00C72C7C" w:rsidRPr="00787C7A" w14:paraId="40647C47"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7009BB54" w14:textId="77777777" w:rsidR="00C72C7C" w:rsidRPr="00787C7A" w:rsidRDefault="00C72C7C" w:rsidP="00C72C7C">
            <w:pPr>
              <w:rPr>
                <w:rFonts w:ascii="Arial" w:eastAsia="Times New Roman" w:hAnsi="Arial" w:cs="Arial"/>
                <w:color w:val="636466"/>
              </w:rPr>
            </w:pPr>
            <w:r w:rsidRPr="00787C7A">
              <w:rPr>
                <w:rFonts w:ascii="Arial" w:eastAsia="Times New Roman" w:hAnsi="Arial" w:cs="Arial"/>
                <w:b/>
                <w:bCs/>
                <w:color w:val="636466"/>
              </w:rPr>
              <w:t>Address:</w:t>
            </w:r>
          </w:p>
        </w:tc>
      </w:tr>
      <w:tr w:rsidR="00C72C7C" w:rsidRPr="00787C7A" w14:paraId="311D23FE"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6A0085E2" w14:textId="77777777" w:rsidR="00C72C7C" w:rsidRPr="00787C7A" w:rsidRDefault="00C72C7C" w:rsidP="00C72C7C">
            <w:pPr>
              <w:rPr>
                <w:rFonts w:ascii="Arial" w:eastAsia="Times New Roman" w:hAnsi="Arial" w:cs="Arial"/>
              </w:rPr>
            </w:pPr>
            <w:r w:rsidRPr="00787C7A">
              <w:rPr>
                <w:rFonts w:ascii="Arial" w:eastAsia="Times New Roman" w:hAnsi="Arial" w:cs="Arial"/>
                <w:b/>
                <w:bCs/>
                <w:color w:val="636466"/>
              </w:rPr>
              <w:t xml:space="preserve">Employee Payroll Number </w:t>
            </w:r>
            <w:r w:rsidRPr="00787C7A">
              <w:rPr>
                <w:rFonts w:ascii="Arial" w:eastAsia="Times New Roman" w:hAnsi="Arial" w:cs="Arial"/>
                <w:bCs/>
                <w:i/>
                <w:color w:val="FF0000"/>
              </w:rPr>
              <w:t>(If relevant)</w:t>
            </w:r>
            <w:r w:rsidRPr="00787C7A">
              <w:rPr>
                <w:rFonts w:ascii="Arial" w:eastAsia="Times New Roman" w:hAnsi="Arial" w:cs="Arial"/>
                <w:b/>
                <w:bCs/>
                <w:color w:val="636466"/>
              </w:rPr>
              <w:t>:</w:t>
            </w:r>
          </w:p>
        </w:tc>
      </w:tr>
      <w:tr w:rsidR="00C72C7C" w:rsidRPr="00787C7A" w14:paraId="3754D1A0"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45FA8889" w14:textId="77777777" w:rsidR="00C72C7C" w:rsidRPr="00787C7A" w:rsidRDefault="00C72C7C" w:rsidP="00C72C7C">
            <w:pPr>
              <w:rPr>
                <w:rFonts w:ascii="Arial" w:eastAsia="Times New Roman" w:hAnsi="Arial" w:cs="Arial"/>
              </w:rPr>
            </w:pPr>
            <w:r w:rsidRPr="00787C7A">
              <w:rPr>
                <w:rFonts w:ascii="Arial" w:eastAsia="Times New Roman" w:hAnsi="Arial" w:cs="Arial"/>
                <w:color w:val="636466"/>
              </w:rPr>
              <w:t xml:space="preserve">By completing this form, you are making a request under the General Data Protection Regulation (GDPR) for information held about you by the </w:t>
            </w:r>
            <w:r w:rsidRPr="00787C7A">
              <w:rPr>
                <w:rFonts w:ascii="Arial" w:eastAsia="Times New Roman" w:hAnsi="Arial" w:cs="Arial"/>
                <w:i/>
                <w:color w:val="FF0000"/>
              </w:rPr>
              <w:t>school/trust</w:t>
            </w:r>
            <w:r w:rsidRPr="00787C7A">
              <w:rPr>
                <w:rFonts w:ascii="Arial" w:eastAsia="Times New Roman" w:hAnsi="Arial" w:cs="Arial"/>
                <w:color w:val="FF0000"/>
              </w:rPr>
              <w:t xml:space="preserve"> </w:t>
            </w:r>
            <w:r w:rsidRPr="00787C7A">
              <w:rPr>
                <w:rFonts w:ascii="Arial" w:eastAsia="Times New Roman" w:hAnsi="Arial" w:cs="Arial"/>
                <w:color w:val="636466"/>
              </w:rPr>
              <w:t>that you are eligible to receive.</w:t>
            </w:r>
          </w:p>
        </w:tc>
      </w:tr>
      <w:tr w:rsidR="00C72C7C" w:rsidRPr="00787C7A" w14:paraId="64E832E5"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4BFAC981" w14:textId="77777777" w:rsidR="00C72C7C" w:rsidRPr="00787C7A" w:rsidRDefault="00C72C7C" w:rsidP="00C72C7C">
            <w:pPr>
              <w:pStyle w:val="NormalWeb"/>
              <w:rPr>
                <w:rFonts w:ascii="Arial" w:hAnsi="Arial" w:cs="Arial"/>
                <w:color w:val="636466"/>
              </w:rPr>
            </w:pPr>
            <w:r w:rsidRPr="00787C7A">
              <w:rPr>
                <w:rFonts w:ascii="Arial" w:hAnsi="Arial" w:cs="Arial"/>
                <w:b/>
                <w:bCs/>
                <w:color w:val="636466"/>
              </w:rPr>
              <w:t>Required information (and any relevant dates):</w:t>
            </w:r>
          </w:p>
          <w:p w14:paraId="6F1146A8" w14:textId="770BD73B" w:rsidR="00C72C7C" w:rsidRPr="00787C7A" w:rsidRDefault="00C72C7C" w:rsidP="00C72C7C">
            <w:pPr>
              <w:pStyle w:val="NormalWeb"/>
              <w:rPr>
                <w:rFonts w:ascii="Arial" w:hAnsi="Arial" w:cs="Arial"/>
                <w:i/>
                <w:color w:val="FF0000"/>
              </w:rPr>
            </w:pPr>
            <w:r w:rsidRPr="00787C7A">
              <w:rPr>
                <w:rFonts w:ascii="Arial" w:hAnsi="Arial" w:cs="Arial"/>
                <w:i/>
                <w:color w:val="FF0000"/>
              </w:rPr>
              <w:t>Example: Emails between "A" and "B" from 1 May 201</w:t>
            </w:r>
            <w:r w:rsidR="00982474">
              <w:rPr>
                <w:rFonts w:ascii="Arial" w:hAnsi="Arial" w:cs="Arial"/>
                <w:i/>
                <w:color w:val="FF0000"/>
              </w:rPr>
              <w:t>9</w:t>
            </w:r>
            <w:r w:rsidRPr="00787C7A">
              <w:rPr>
                <w:rFonts w:ascii="Arial" w:hAnsi="Arial" w:cs="Arial"/>
                <w:i/>
                <w:color w:val="FF0000"/>
              </w:rPr>
              <w:t xml:space="preserve"> to 6 September 20</w:t>
            </w:r>
            <w:r w:rsidR="00982474">
              <w:rPr>
                <w:rFonts w:ascii="Arial" w:hAnsi="Arial" w:cs="Arial"/>
                <w:i/>
                <w:color w:val="FF0000"/>
              </w:rPr>
              <w:t>22</w:t>
            </w:r>
            <w:r w:rsidRPr="00787C7A">
              <w:rPr>
                <w:rFonts w:ascii="Arial" w:hAnsi="Arial" w:cs="Arial"/>
                <w:i/>
                <w:color w:val="FF0000"/>
              </w:rPr>
              <w:t>.</w:t>
            </w:r>
          </w:p>
          <w:p w14:paraId="04D09159" w14:textId="77777777" w:rsidR="00C72C7C" w:rsidRPr="00787C7A" w:rsidRDefault="00C72C7C" w:rsidP="00C72C7C">
            <w:pPr>
              <w:pStyle w:val="NormalWeb"/>
              <w:rPr>
                <w:rFonts w:ascii="Arial" w:hAnsi="Arial" w:cs="Arial"/>
                <w:i/>
                <w:color w:val="FF0000"/>
              </w:rPr>
            </w:pPr>
          </w:p>
          <w:p w14:paraId="5064AF9D" w14:textId="77777777" w:rsidR="00C72C7C" w:rsidRPr="00787C7A" w:rsidRDefault="00C72C7C" w:rsidP="00C72C7C">
            <w:pPr>
              <w:pStyle w:val="NormalWeb"/>
              <w:rPr>
                <w:rFonts w:ascii="Arial" w:hAnsi="Arial" w:cs="Arial"/>
                <w:i/>
                <w:color w:val="FF0000"/>
              </w:rPr>
            </w:pPr>
          </w:p>
          <w:p w14:paraId="41B20149" w14:textId="77777777" w:rsidR="00C72C7C" w:rsidRPr="00787C7A" w:rsidRDefault="00C72C7C" w:rsidP="00C72C7C">
            <w:pPr>
              <w:pStyle w:val="NormalWeb"/>
              <w:rPr>
                <w:rFonts w:ascii="Arial" w:hAnsi="Arial" w:cs="Arial"/>
                <w:i/>
              </w:rPr>
            </w:pPr>
          </w:p>
        </w:tc>
      </w:tr>
      <w:tr w:rsidR="00C72C7C" w:rsidRPr="00787C7A" w14:paraId="1FF403C9"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3AF5722E" w14:textId="77777777" w:rsidR="00C72C7C" w:rsidRPr="00787C7A" w:rsidRDefault="00C72C7C" w:rsidP="00C72C7C">
            <w:pPr>
              <w:pStyle w:val="NormalWeb"/>
              <w:rPr>
                <w:rFonts w:ascii="Arial" w:hAnsi="Arial" w:cs="Arial"/>
              </w:rPr>
            </w:pPr>
            <w:r w:rsidRPr="00787C7A">
              <w:rPr>
                <w:rFonts w:ascii="Arial" w:hAnsi="Arial" w:cs="Arial"/>
                <w:color w:val="636466"/>
              </w:rPr>
              <w:t xml:space="preserve">By signing below, you indicate that you are the individual named above. The </w:t>
            </w:r>
            <w:r w:rsidRPr="00787C7A">
              <w:rPr>
                <w:rFonts w:ascii="Arial" w:hAnsi="Arial" w:cs="Arial"/>
                <w:i/>
                <w:color w:val="FF0000"/>
              </w:rPr>
              <w:t>school/trust</w:t>
            </w:r>
            <w:r w:rsidRPr="00787C7A">
              <w:rPr>
                <w:rFonts w:ascii="Arial" w:hAnsi="Arial" w:cs="Arial"/>
                <w:color w:val="FF0000"/>
              </w:rPr>
              <w:t xml:space="preserve"> </w:t>
            </w:r>
            <w:r w:rsidRPr="00787C7A">
              <w:rPr>
                <w:rFonts w:ascii="Arial" w:hAnsi="Arial" w:cs="Arial"/>
                <w:color w:val="636466"/>
              </w:rPr>
              <w:t>cannot accept requests regarding your personal data from anyone else, including family members. We may need to contact you for further identifying information before responding to your request. You warrant that you are the individual named and will fully indemnify us for all losses, cost and expenses if you are not.</w:t>
            </w:r>
          </w:p>
          <w:p w14:paraId="752A1344" w14:textId="77777777" w:rsidR="00C72C7C" w:rsidRPr="00787C7A" w:rsidRDefault="00C72C7C" w:rsidP="00C72C7C">
            <w:pPr>
              <w:pStyle w:val="NormalWeb"/>
              <w:rPr>
                <w:rFonts w:ascii="Arial" w:hAnsi="Arial" w:cs="Arial"/>
              </w:rPr>
            </w:pPr>
            <w:r w:rsidRPr="00787C7A">
              <w:rPr>
                <w:rFonts w:ascii="Arial" w:hAnsi="Arial" w:cs="Arial"/>
                <w:color w:val="636466"/>
              </w:rPr>
              <w:t xml:space="preserve">Please return this form to </w:t>
            </w:r>
            <w:r w:rsidRPr="00787C7A">
              <w:rPr>
                <w:rFonts w:ascii="Arial" w:hAnsi="Arial" w:cs="Arial"/>
                <w:i/>
                <w:color w:val="FF0000"/>
              </w:rPr>
              <w:t>insert name of individual/DPO</w:t>
            </w:r>
            <w:r w:rsidRPr="00787C7A">
              <w:rPr>
                <w:rFonts w:ascii="Arial" w:hAnsi="Arial" w:cs="Arial"/>
              </w:rPr>
              <w:t>.</w:t>
            </w:r>
          </w:p>
          <w:p w14:paraId="6A321F9F" w14:textId="77777777" w:rsidR="00C72C7C" w:rsidRPr="00787C7A" w:rsidRDefault="00C72C7C" w:rsidP="00C72C7C">
            <w:pPr>
              <w:pStyle w:val="NormalWeb"/>
              <w:rPr>
                <w:rFonts w:ascii="Arial" w:hAnsi="Arial" w:cs="Arial"/>
              </w:rPr>
            </w:pPr>
            <w:r w:rsidRPr="00787C7A">
              <w:rPr>
                <w:rFonts w:ascii="Arial" w:hAnsi="Arial" w:cs="Arial"/>
                <w:color w:val="636466"/>
              </w:rPr>
              <w:t>Please allow 1 calendar month for a reply.</w:t>
            </w:r>
          </w:p>
        </w:tc>
      </w:tr>
      <w:tr w:rsidR="00C72C7C" w:rsidRPr="00787C7A" w14:paraId="504E0BCC"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6F41F482" w14:textId="77777777" w:rsidR="00C72C7C" w:rsidRPr="00787C7A" w:rsidRDefault="00C72C7C" w:rsidP="00C72C7C">
            <w:pPr>
              <w:rPr>
                <w:rFonts w:ascii="Arial" w:eastAsia="Times New Roman" w:hAnsi="Arial" w:cs="Arial"/>
              </w:rPr>
            </w:pPr>
            <w:r w:rsidRPr="00787C7A">
              <w:rPr>
                <w:rFonts w:ascii="Arial" w:eastAsia="Times New Roman" w:hAnsi="Arial" w:cs="Arial"/>
                <w:b/>
                <w:bCs/>
                <w:color w:val="636466"/>
              </w:rPr>
              <w:t>Data Subject's Signature:</w:t>
            </w:r>
          </w:p>
        </w:tc>
      </w:tr>
      <w:tr w:rsidR="00C72C7C" w:rsidRPr="00787C7A" w14:paraId="4D63F0C2" w14:textId="77777777" w:rsidTr="00C72C7C">
        <w:tc>
          <w:tcPr>
            <w:tcW w:w="9490" w:type="dxa"/>
            <w:tcBorders>
              <w:top w:val="single" w:sz="6" w:space="0" w:color="ABABAB"/>
              <w:left w:val="single" w:sz="6" w:space="0" w:color="ABABAB"/>
              <w:bottom w:val="single" w:sz="6" w:space="0" w:color="ABABAB"/>
              <w:right w:val="single" w:sz="6" w:space="0" w:color="ABABAB"/>
            </w:tcBorders>
            <w:tcMar>
              <w:top w:w="180" w:type="dxa"/>
              <w:left w:w="180" w:type="dxa"/>
              <w:bottom w:w="180" w:type="dxa"/>
              <w:right w:w="180" w:type="dxa"/>
            </w:tcMar>
            <w:vAlign w:val="center"/>
            <w:hideMark/>
          </w:tcPr>
          <w:p w14:paraId="5D277297" w14:textId="77777777" w:rsidR="00C72C7C" w:rsidRPr="00787C7A" w:rsidRDefault="00C72C7C" w:rsidP="00C72C7C">
            <w:pPr>
              <w:rPr>
                <w:rFonts w:ascii="Arial" w:eastAsia="Times New Roman" w:hAnsi="Arial" w:cs="Arial"/>
              </w:rPr>
            </w:pPr>
            <w:r w:rsidRPr="00787C7A">
              <w:rPr>
                <w:rFonts w:ascii="Arial" w:eastAsia="Times New Roman" w:hAnsi="Arial" w:cs="Arial"/>
                <w:b/>
                <w:bCs/>
                <w:color w:val="636466"/>
              </w:rPr>
              <w:t>Date:</w:t>
            </w:r>
          </w:p>
        </w:tc>
      </w:tr>
    </w:tbl>
    <w:p w14:paraId="0E181D85" w14:textId="77777777" w:rsidR="00393DE9" w:rsidRPr="00787C7A" w:rsidRDefault="00393DE9" w:rsidP="00393DE9">
      <w:pPr>
        <w:pStyle w:val="Caption1"/>
        <w:rPr>
          <w:rFonts w:cs="Arial"/>
          <w:sz w:val="24"/>
        </w:rPr>
      </w:pPr>
    </w:p>
    <w:p w14:paraId="4E311F07" w14:textId="77777777" w:rsidR="005F3022" w:rsidRDefault="005F3022" w:rsidP="00C72C7C">
      <w:pPr>
        <w:rPr>
          <w:rFonts w:ascii="Arial" w:hAnsi="Arial" w:cs="Arial"/>
          <w:sz w:val="28"/>
        </w:rPr>
      </w:pPr>
    </w:p>
    <w:p w14:paraId="72536974" w14:textId="77777777" w:rsidR="00347A63" w:rsidRDefault="00347A63" w:rsidP="00C72C7C">
      <w:pPr>
        <w:rPr>
          <w:rFonts w:ascii="Arial" w:hAnsi="Arial" w:cs="Arial"/>
          <w:sz w:val="28"/>
        </w:rPr>
      </w:pPr>
    </w:p>
    <w:p w14:paraId="226ADE11" w14:textId="77777777" w:rsidR="00347A63" w:rsidRDefault="00347A63" w:rsidP="00C72C7C">
      <w:pPr>
        <w:rPr>
          <w:rFonts w:ascii="Arial" w:hAnsi="Arial" w:cs="Arial"/>
          <w:sz w:val="28"/>
        </w:rPr>
      </w:pPr>
    </w:p>
    <w:p w14:paraId="427316D9" w14:textId="77777777" w:rsidR="00347A63" w:rsidRDefault="00347A63" w:rsidP="00C72C7C">
      <w:pPr>
        <w:rPr>
          <w:rFonts w:ascii="Arial" w:hAnsi="Arial" w:cs="Arial"/>
          <w:sz w:val="28"/>
        </w:rPr>
      </w:pPr>
    </w:p>
    <w:p w14:paraId="420DDCBA" w14:textId="77777777" w:rsidR="00347A63" w:rsidRDefault="00347A63" w:rsidP="00C72C7C">
      <w:pPr>
        <w:rPr>
          <w:rFonts w:ascii="Arial" w:hAnsi="Arial" w:cs="Arial"/>
          <w:sz w:val="28"/>
        </w:rPr>
      </w:pPr>
    </w:p>
    <w:p w14:paraId="3167BDD5" w14:textId="77777777" w:rsidR="000D3A07" w:rsidRDefault="000D3A07" w:rsidP="00C72C7C">
      <w:pPr>
        <w:rPr>
          <w:rFonts w:ascii="Arial" w:hAnsi="Arial" w:cs="Arial"/>
          <w:sz w:val="28"/>
        </w:rPr>
      </w:pPr>
    </w:p>
    <w:p w14:paraId="0093AE8D" w14:textId="77777777" w:rsidR="000D3A07" w:rsidRDefault="000D3A07" w:rsidP="00C72C7C">
      <w:pPr>
        <w:rPr>
          <w:rFonts w:ascii="Arial" w:hAnsi="Arial" w:cs="Arial"/>
          <w:sz w:val="28"/>
        </w:rPr>
      </w:pPr>
    </w:p>
    <w:p w14:paraId="42F5E46F" w14:textId="276BC2E1" w:rsidR="00347A63" w:rsidRPr="00A627D8" w:rsidRDefault="000D3A07" w:rsidP="00C72C7C">
      <w:pPr>
        <w:rPr>
          <w:rFonts w:ascii="IrisUPC" w:hAnsi="IrisUPC" w:cs="IrisUPC"/>
          <w:sz w:val="28"/>
        </w:rPr>
      </w:pP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Pr>
          <w:rFonts w:ascii="Arial" w:hAnsi="Arial" w:cs="Arial"/>
          <w:sz w:val="28"/>
        </w:rPr>
        <w:tab/>
      </w:r>
      <w:r w:rsidR="006A36EE" w:rsidRPr="00A627D8">
        <w:rPr>
          <w:rFonts w:ascii="IrisUPC" w:hAnsi="IrisUPC" w:cs="IrisUPC" w:hint="cs"/>
          <w:sz w:val="28"/>
        </w:rPr>
        <w:t>44.</w:t>
      </w:r>
    </w:p>
    <w:sectPr w:rsidR="00347A63" w:rsidRPr="00A627D8" w:rsidSect="00393DE9">
      <w:pgSz w:w="11900" w:h="16840"/>
      <w:pgMar w:top="851" w:right="1127" w:bottom="709"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3DC16" w14:textId="77777777" w:rsidR="00874051" w:rsidRDefault="00874051" w:rsidP="00B6523C">
      <w:r>
        <w:separator/>
      </w:r>
    </w:p>
  </w:endnote>
  <w:endnote w:type="continuationSeparator" w:id="0">
    <w:p w14:paraId="00042E65" w14:textId="77777777" w:rsidR="00874051" w:rsidRDefault="00874051" w:rsidP="00B6523C">
      <w:r>
        <w:continuationSeparator/>
      </w:r>
    </w:p>
  </w:endnote>
  <w:endnote w:type="continuationNotice" w:id="1">
    <w:p w14:paraId="0231F3CA" w14:textId="77777777" w:rsidR="00874051" w:rsidRDefault="008740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IrisUPC">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995290"/>
      <w:docPartObj>
        <w:docPartGallery w:val="Page Numbers (Bottom of Page)"/>
        <w:docPartUnique/>
      </w:docPartObj>
    </w:sdtPr>
    <w:sdtEndPr>
      <w:rPr>
        <w:noProof/>
      </w:rPr>
    </w:sdtEndPr>
    <w:sdtContent>
      <w:p w14:paraId="008830A6" w14:textId="5242FE5B" w:rsidR="001A09CB" w:rsidRDefault="001A09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A36FE6" w14:textId="77777777" w:rsidR="001A09CB" w:rsidRDefault="001A0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743F2" w14:textId="77777777" w:rsidR="00874051" w:rsidRDefault="00874051" w:rsidP="00B6523C">
      <w:r>
        <w:separator/>
      </w:r>
    </w:p>
  </w:footnote>
  <w:footnote w:type="continuationSeparator" w:id="0">
    <w:p w14:paraId="33FEC3BA" w14:textId="77777777" w:rsidR="00874051" w:rsidRDefault="00874051" w:rsidP="00B6523C">
      <w:r>
        <w:continuationSeparator/>
      </w:r>
    </w:p>
  </w:footnote>
  <w:footnote w:type="continuationNotice" w:id="1">
    <w:p w14:paraId="680E9853" w14:textId="77777777" w:rsidR="00874051" w:rsidRDefault="008740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2AB"/>
    <w:multiLevelType w:val="hybridMultilevel"/>
    <w:tmpl w:val="4AC60C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02771"/>
    <w:multiLevelType w:val="hybridMultilevel"/>
    <w:tmpl w:val="B1745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B467A"/>
    <w:multiLevelType w:val="hybridMultilevel"/>
    <w:tmpl w:val="D770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9A56AE"/>
    <w:multiLevelType w:val="hybridMultilevel"/>
    <w:tmpl w:val="1AF8E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357A"/>
    <w:multiLevelType w:val="hybridMultilevel"/>
    <w:tmpl w:val="8786B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373F69"/>
    <w:multiLevelType w:val="hybridMultilevel"/>
    <w:tmpl w:val="C8F4E298"/>
    <w:lvl w:ilvl="0" w:tplc="6B7CCD4E">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7C21FF"/>
    <w:multiLevelType w:val="hybridMultilevel"/>
    <w:tmpl w:val="D932EE06"/>
    <w:lvl w:ilvl="0" w:tplc="22EAC01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75947B8"/>
    <w:multiLevelType w:val="hybridMultilevel"/>
    <w:tmpl w:val="2304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F50D1B"/>
    <w:multiLevelType w:val="hybridMultilevel"/>
    <w:tmpl w:val="FA88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795E1E"/>
    <w:multiLevelType w:val="hybridMultilevel"/>
    <w:tmpl w:val="DFD23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DD204A"/>
    <w:multiLevelType w:val="hybridMultilevel"/>
    <w:tmpl w:val="9AA058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B7341F"/>
    <w:multiLevelType w:val="hybridMultilevel"/>
    <w:tmpl w:val="98BE5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B07A07"/>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4B4557"/>
    <w:multiLevelType w:val="hybridMultilevel"/>
    <w:tmpl w:val="B14E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3B66537"/>
    <w:multiLevelType w:val="hybridMultilevel"/>
    <w:tmpl w:val="71A43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CE6182"/>
    <w:multiLevelType w:val="hybridMultilevel"/>
    <w:tmpl w:val="E5709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E20543"/>
    <w:multiLevelType w:val="hybridMultilevel"/>
    <w:tmpl w:val="46302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F5598B"/>
    <w:multiLevelType w:val="hybridMultilevel"/>
    <w:tmpl w:val="743A558E"/>
    <w:lvl w:ilvl="0" w:tplc="E2EE609A">
      <w:numFmt w:val="bullet"/>
      <w:lvlText w:val="•"/>
      <w:lvlJc w:val="left"/>
      <w:pPr>
        <w:ind w:left="1080" w:hanging="72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F5461C"/>
    <w:multiLevelType w:val="hybridMultilevel"/>
    <w:tmpl w:val="E6E0B1C0"/>
    <w:lvl w:ilvl="0" w:tplc="EAC07F80">
      <w:numFmt w:val="bullet"/>
      <w:lvlText w:val="•"/>
      <w:lvlJc w:val="left"/>
      <w:pPr>
        <w:ind w:left="644" w:hanging="360"/>
      </w:pPr>
      <w:rPr>
        <w:rFonts w:ascii="Arial" w:eastAsia="Times New Roman" w:hAnsi="Arial" w:cs="Arial" w:hint="default"/>
        <w:i w:val="0"/>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292706170">
    <w:abstractNumId w:val="19"/>
  </w:num>
  <w:num w:numId="2" w16cid:durableId="542644484">
    <w:abstractNumId w:val="7"/>
  </w:num>
  <w:num w:numId="3" w16cid:durableId="180630060">
    <w:abstractNumId w:val="26"/>
  </w:num>
  <w:num w:numId="4" w16cid:durableId="1937205377">
    <w:abstractNumId w:val="3"/>
  </w:num>
  <w:num w:numId="5" w16cid:durableId="1437599670">
    <w:abstractNumId w:val="13"/>
  </w:num>
  <w:num w:numId="6" w16cid:durableId="1604146428">
    <w:abstractNumId w:val="9"/>
  </w:num>
  <w:num w:numId="7" w16cid:durableId="1067384871">
    <w:abstractNumId w:val="23"/>
  </w:num>
  <w:num w:numId="8" w16cid:durableId="2103214014">
    <w:abstractNumId w:val="12"/>
  </w:num>
  <w:num w:numId="9" w16cid:durableId="429157304">
    <w:abstractNumId w:val="32"/>
  </w:num>
  <w:num w:numId="10" w16cid:durableId="1457676721">
    <w:abstractNumId w:val="31"/>
  </w:num>
  <w:num w:numId="11" w16cid:durableId="1881897680">
    <w:abstractNumId w:val="27"/>
  </w:num>
  <w:num w:numId="12" w16cid:durableId="2129422100">
    <w:abstractNumId w:val="15"/>
  </w:num>
  <w:num w:numId="13" w16cid:durableId="635986866">
    <w:abstractNumId w:val="25"/>
  </w:num>
  <w:num w:numId="14" w16cid:durableId="1723673492">
    <w:abstractNumId w:val="28"/>
  </w:num>
  <w:num w:numId="15" w16cid:durableId="1499807446">
    <w:abstractNumId w:val="1"/>
  </w:num>
  <w:num w:numId="16" w16cid:durableId="1122722824">
    <w:abstractNumId w:val="6"/>
  </w:num>
  <w:num w:numId="17" w16cid:durableId="2058121752">
    <w:abstractNumId w:val="17"/>
  </w:num>
  <w:num w:numId="18" w16cid:durableId="1601067701">
    <w:abstractNumId w:val="11"/>
  </w:num>
  <w:num w:numId="19" w16cid:durableId="227082927">
    <w:abstractNumId w:val="29"/>
  </w:num>
  <w:num w:numId="20" w16cid:durableId="1196654330">
    <w:abstractNumId w:val="0"/>
  </w:num>
  <w:num w:numId="21" w16cid:durableId="719941442">
    <w:abstractNumId w:val="21"/>
  </w:num>
  <w:num w:numId="22" w16cid:durableId="475878825">
    <w:abstractNumId w:val="4"/>
  </w:num>
  <w:num w:numId="23" w16cid:durableId="125243641">
    <w:abstractNumId w:val="30"/>
  </w:num>
  <w:num w:numId="24" w16cid:durableId="330984702">
    <w:abstractNumId w:val="14"/>
  </w:num>
  <w:num w:numId="25" w16cid:durableId="1405101656">
    <w:abstractNumId w:val="8"/>
  </w:num>
  <w:num w:numId="26" w16cid:durableId="399255640">
    <w:abstractNumId w:val="2"/>
  </w:num>
  <w:num w:numId="27" w16cid:durableId="841091990">
    <w:abstractNumId w:val="20"/>
  </w:num>
  <w:num w:numId="28" w16cid:durableId="1933196170">
    <w:abstractNumId w:val="18"/>
  </w:num>
  <w:num w:numId="29" w16cid:durableId="564341378">
    <w:abstractNumId w:val="24"/>
  </w:num>
  <w:num w:numId="30" w16cid:durableId="721566214">
    <w:abstractNumId w:val="16"/>
  </w:num>
  <w:num w:numId="31" w16cid:durableId="1519811687">
    <w:abstractNumId w:val="33"/>
  </w:num>
  <w:num w:numId="32" w16cid:durableId="607274779">
    <w:abstractNumId w:val="10"/>
  </w:num>
  <w:num w:numId="33" w16cid:durableId="1351755588">
    <w:abstractNumId w:val="22"/>
  </w:num>
  <w:num w:numId="34" w16cid:durableId="1602028518">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23C"/>
    <w:rsid w:val="000021B9"/>
    <w:rsid w:val="00022249"/>
    <w:rsid w:val="000264B6"/>
    <w:rsid w:val="00027411"/>
    <w:rsid w:val="00031B58"/>
    <w:rsid w:val="00047213"/>
    <w:rsid w:val="000511AC"/>
    <w:rsid w:val="000557CA"/>
    <w:rsid w:val="00056D43"/>
    <w:rsid w:val="00070673"/>
    <w:rsid w:val="00080A90"/>
    <w:rsid w:val="000B10EF"/>
    <w:rsid w:val="000C4A23"/>
    <w:rsid w:val="000C6277"/>
    <w:rsid w:val="000C67DB"/>
    <w:rsid w:val="000D0826"/>
    <w:rsid w:val="000D3A07"/>
    <w:rsid w:val="000D7AEC"/>
    <w:rsid w:val="000E1059"/>
    <w:rsid w:val="000E3E68"/>
    <w:rsid w:val="001018BE"/>
    <w:rsid w:val="00104B26"/>
    <w:rsid w:val="00115D3B"/>
    <w:rsid w:val="001226E7"/>
    <w:rsid w:val="001423B2"/>
    <w:rsid w:val="001423E9"/>
    <w:rsid w:val="00146171"/>
    <w:rsid w:val="00146EFA"/>
    <w:rsid w:val="0016435F"/>
    <w:rsid w:val="0016522C"/>
    <w:rsid w:val="001853B1"/>
    <w:rsid w:val="0019387E"/>
    <w:rsid w:val="001A09CB"/>
    <w:rsid w:val="001A1323"/>
    <w:rsid w:val="001A27C7"/>
    <w:rsid w:val="001A64CD"/>
    <w:rsid w:val="001B03DA"/>
    <w:rsid w:val="001D15CD"/>
    <w:rsid w:val="001D2F48"/>
    <w:rsid w:val="001E2C99"/>
    <w:rsid w:val="001F6E98"/>
    <w:rsid w:val="002062E2"/>
    <w:rsid w:val="002239C3"/>
    <w:rsid w:val="002360F8"/>
    <w:rsid w:val="00240278"/>
    <w:rsid w:val="00251018"/>
    <w:rsid w:val="00251BF8"/>
    <w:rsid w:val="00267C3B"/>
    <w:rsid w:val="0027321D"/>
    <w:rsid w:val="00276B19"/>
    <w:rsid w:val="00277DBA"/>
    <w:rsid w:val="00282686"/>
    <w:rsid w:val="00285D24"/>
    <w:rsid w:val="00293609"/>
    <w:rsid w:val="00296336"/>
    <w:rsid w:val="00296F1B"/>
    <w:rsid w:val="002A418C"/>
    <w:rsid w:val="002B127A"/>
    <w:rsid w:val="002B75EB"/>
    <w:rsid w:val="002D0E40"/>
    <w:rsid w:val="002E5C18"/>
    <w:rsid w:val="002F0D80"/>
    <w:rsid w:val="002F12FC"/>
    <w:rsid w:val="002F22C1"/>
    <w:rsid w:val="003004E8"/>
    <w:rsid w:val="003008C8"/>
    <w:rsid w:val="00303466"/>
    <w:rsid w:val="00314439"/>
    <w:rsid w:val="00314ECD"/>
    <w:rsid w:val="00315F4F"/>
    <w:rsid w:val="0033467D"/>
    <w:rsid w:val="00335377"/>
    <w:rsid w:val="003439E3"/>
    <w:rsid w:val="00347A63"/>
    <w:rsid w:val="0035095F"/>
    <w:rsid w:val="00353202"/>
    <w:rsid w:val="00370E71"/>
    <w:rsid w:val="00383ADC"/>
    <w:rsid w:val="00384E38"/>
    <w:rsid w:val="00392203"/>
    <w:rsid w:val="00393DE9"/>
    <w:rsid w:val="003A1129"/>
    <w:rsid w:val="003B6CAC"/>
    <w:rsid w:val="003C3BE2"/>
    <w:rsid w:val="003C4D52"/>
    <w:rsid w:val="003D7DDD"/>
    <w:rsid w:val="003E2004"/>
    <w:rsid w:val="003E2AF1"/>
    <w:rsid w:val="00404FC4"/>
    <w:rsid w:val="0043562A"/>
    <w:rsid w:val="00443F75"/>
    <w:rsid w:val="00447225"/>
    <w:rsid w:val="00464771"/>
    <w:rsid w:val="004A43A2"/>
    <w:rsid w:val="004A5DC8"/>
    <w:rsid w:val="004C762E"/>
    <w:rsid w:val="004D31CF"/>
    <w:rsid w:val="004D5D62"/>
    <w:rsid w:val="00505E0C"/>
    <w:rsid w:val="00515D0E"/>
    <w:rsid w:val="00527CD7"/>
    <w:rsid w:val="00531433"/>
    <w:rsid w:val="0053563A"/>
    <w:rsid w:val="005565CA"/>
    <w:rsid w:val="00556619"/>
    <w:rsid w:val="005579B2"/>
    <w:rsid w:val="00557D71"/>
    <w:rsid w:val="00567149"/>
    <w:rsid w:val="0057314D"/>
    <w:rsid w:val="00582845"/>
    <w:rsid w:val="005923E7"/>
    <w:rsid w:val="005935FD"/>
    <w:rsid w:val="005945BE"/>
    <w:rsid w:val="005B3AC9"/>
    <w:rsid w:val="005B3D72"/>
    <w:rsid w:val="005C681C"/>
    <w:rsid w:val="005D536F"/>
    <w:rsid w:val="005D6CF7"/>
    <w:rsid w:val="005E24CB"/>
    <w:rsid w:val="005F103E"/>
    <w:rsid w:val="005F3022"/>
    <w:rsid w:val="005F7346"/>
    <w:rsid w:val="006029CA"/>
    <w:rsid w:val="006033F8"/>
    <w:rsid w:val="006123EF"/>
    <w:rsid w:val="006131A9"/>
    <w:rsid w:val="00616D6F"/>
    <w:rsid w:val="00622092"/>
    <w:rsid w:val="00623C94"/>
    <w:rsid w:val="00656B4C"/>
    <w:rsid w:val="00662D8A"/>
    <w:rsid w:val="00670F3A"/>
    <w:rsid w:val="0067209C"/>
    <w:rsid w:val="00684FEF"/>
    <w:rsid w:val="00690A87"/>
    <w:rsid w:val="00690F9D"/>
    <w:rsid w:val="006A186C"/>
    <w:rsid w:val="006A36EE"/>
    <w:rsid w:val="006D2A49"/>
    <w:rsid w:val="006D5AB9"/>
    <w:rsid w:val="006E1D84"/>
    <w:rsid w:val="006E7288"/>
    <w:rsid w:val="006E751D"/>
    <w:rsid w:val="006F7384"/>
    <w:rsid w:val="00703B35"/>
    <w:rsid w:val="00723DFB"/>
    <w:rsid w:val="0072540D"/>
    <w:rsid w:val="0074364A"/>
    <w:rsid w:val="00757CAA"/>
    <w:rsid w:val="00763A0C"/>
    <w:rsid w:val="00775831"/>
    <w:rsid w:val="00780DC5"/>
    <w:rsid w:val="0078691E"/>
    <w:rsid w:val="00787C7A"/>
    <w:rsid w:val="007B4529"/>
    <w:rsid w:val="007C7932"/>
    <w:rsid w:val="007E2EF7"/>
    <w:rsid w:val="007E53E4"/>
    <w:rsid w:val="007F7AA0"/>
    <w:rsid w:val="00800D39"/>
    <w:rsid w:val="008319AC"/>
    <w:rsid w:val="008503A5"/>
    <w:rsid w:val="00856F6F"/>
    <w:rsid w:val="008606C1"/>
    <w:rsid w:val="00862AB7"/>
    <w:rsid w:val="008709FB"/>
    <w:rsid w:val="0087204E"/>
    <w:rsid w:val="00874051"/>
    <w:rsid w:val="008848AB"/>
    <w:rsid w:val="008A04EB"/>
    <w:rsid w:val="008B759E"/>
    <w:rsid w:val="008D02EE"/>
    <w:rsid w:val="008E05EA"/>
    <w:rsid w:val="008E1F80"/>
    <w:rsid w:val="008F3D19"/>
    <w:rsid w:val="00900F8E"/>
    <w:rsid w:val="009250F1"/>
    <w:rsid w:val="009505EC"/>
    <w:rsid w:val="00950FC7"/>
    <w:rsid w:val="00954EEC"/>
    <w:rsid w:val="00957BD1"/>
    <w:rsid w:val="00965AF0"/>
    <w:rsid w:val="00982474"/>
    <w:rsid w:val="00982D04"/>
    <w:rsid w:val="009970B2"/>
    <w:rsid w:val="009C4E88"/>
    <w:rsid w:val="009C78A1"/>
    <w:rsid w:val="009D7302"/>
    <w:rsid w:val="009F0D7B"/>
    <w:rsid w:val="009F3B27"/>
    <w:rsid w:val="009F6ADE"/>
    <w:rsid w:val="00A009B2"/>
    <w:rsid w:val="00A05456"/>
    <w:rsid w:val="00A12A2F"/>
    <w:rsid w:val="00A1447F"/>
    <w:rsid w:val="00A3333D"/>
    <w:rsid w:val="00A350EC"/>
    <w:rsid w:val="00A36CAE"/>
    <w:rsid w:val="00A405DF"/>
    <w:rsid w:val="00A468DB"/>
    <w:rsid w:val="00A557EE"/>
    <w:rsid w:val="00A6204C"/>
    <w:rsid w:val="00A627D8"/>
    <w:rsid w:val="00A651B2"/>
    <w:rsid w:val="00A6615B"/>
    <w:rsid w:val="00A6693E"/>
    <w:rsid w:val="00A71E7F"/>
    <w:rsid w:val="00A74869"/>
    <w:rsid w:val="00A92393"/>
    <w:rsid w:val="00A93E96"/>
    <w:rsid w:val="00A96947"/>
    <w:rsid w:val="00AB2126"/>
    <w:rsid w:val="00AB5BB1"/>
    <w:rsid w:val="00AC5216"/>
    <w:rsid w:val="00AC68A1"/>
    <w:rsid w:val="00AE77FF"/>
    <w:rsid w:val="00B04785"/>
    <w:rsid w:val="00B057F8"/>
    <w:rsid w:val="00B100A2"/>
    <w:rsid w:val="00B13118"/>
    <w:rsid w:val="00B16BC0"/>
    <w:rsid w:val="00B225BD"/>
    <w:rsid w:val="00B30247"/>
    <w:rsid w:val="00B3494A"/>
    <w:rsid w:val="00B44AEB"/>
    <w:rsid w:val="00B63A49"/>
    <w:rsid w:val="00B6523C"/>
    <w:rsid w:val="00BB0224"/>
    <w:rsid w:val="00BB3D15"/>
    <w:rsid w:val="00BC28BD"/>
    <w:rsid w:val="00BC606F"/>
    <w:rsid w:val="00BF2137"/>
    <w:rsid w:val="00BF5B87"/>
    <w:rsid w:val="00C0259F"/>
    <w:rsid w:val="00C202D7"/>
    <w:rsid w:val="00C44390"/>
    <w:rsid w:val="00C72C7C"/>
    <w:rsid w:val="00C8698B"/>
    <w:rsid w:val="00C917CC"/>
    <w:rsid w:val="00C917D6"/>
    <w:rsid w:val="00CA64E1"/>
    <w:rsid w:val="00CA7F9A"/>
    <w:rsid w:val="00CC0495"/>
    <w:rsid w:val="00CD46D0"/>
    <w:rsid w:val="00CD596A"/>
    <w:rsid w:val="00CD76E9"/>
    <w:rsid w:val="00CE0CE8"/>
    <w:rsid w:val="00CE5BB5"/>
    <w:rsid w:val="00CF20C6"/>
    <w:rsid w:val="00CF37A3"/>
    <w:rsid w:val="00D2134A"/>
    <w:rsid w:val="00D32314"/>
    <w:rsid w:val="00D40211"/>
    <w:rsid w:val="00D421DB"/>
    <w:rsid w:val="00D5034E"/>
    <w:rsid w:val="00D87E58"/>
    <w:rsid w:val="00D93217"/>
    <w:rsid w:val="00DB4CB2"/>
    <w:rsid w:val="00DB5D72"/>
    <w:rsid w:val="00DB65D2"/>
    <w:rsid w:val="00DC4175"/>
    <w:rsid w:val="00DC6B5F"/>
    <w:rsid w:val="00DE29A9"/>
    <w:rsid w:val="00DE44ED"/>
    <w:rsid w:val="00DF1A5E"/>
    <w:rsid w:val="00E022C8"/>
    <w:rsid w:val="00E03ABD"/>
    <w:rsid w:val="00E1411C"/>
    <w:rsid w:val="00E21563"/>
    <w:rsid w:val="00E3048B"/>
    <w:rsid w:val="00E3109C"/>
    <w:rsid w:val="00E37DFD"/>
    <w:rsid w:val="00E72115"/>
    <w:rsid w:val="00E75096"/>
    <w:rsid w:val="00E8277C"/>
    <w:rsid w:val="00E831EE"/>
    <w:rsid w:val="00E84E90"/>
    <w:rsid w:val="00E90571"/>
    <w:rsid w:val="00E92BA0"/>
    <w:rsid w:val="00EA2B9D"/>
    <w:rsid w:val="00EB77BC"/>
    <w:rsid w:val="00ED0673"/>
    <w:rsid w:val="00ED2E01"/>
    <w:rsid w:val="00ED4FB7"/>
    <w:rsid w:val="00EE1007"/>
    <w:rsid w:val="00EE2163"/>
    <w:rsid w:val="00EE3CC6"/>
    <w:rsid w:val="00EE5958"/>
    <w:rsid w:val="00F10B20"/>
    <w:rsid w:val="00F12268"/>
    <w:rsid w:val="00F14656"/>
    <w:rsid w:val="00F152B1"/>
    <w:rsid w:val="00F16AB7"/>
    <w:rsid w:val="00F17F23"/>
    <w:rsid w:val="00F20F61"/>
    <w:rsid w:val="00F35B38"/>
    <w:rsid w:val="00F40509"/>
    <w:rsid w:val="00F46EDF"/>
    <w:rsid w:val="00F529C1"/>
    <w:rsid w:val="00F565F3"/>
    <w:rsid w:val="00F60CDE"/>
    <w:rsid w:val="00F62F51"/>
    <w:rsid w:val="00F66162"/>
    <w:rsid w:val="00F73A95"/>
    <w:rsid w:val="00F77283"/>
    <w:rsid w:val="00FB7340"/>
    <w:rsid w:val="00FB7FB0"/>
    <w:rsid w:val="00FC3D2B"/>
    <w:rsid w:val="00FE5D9A"/>
    <w:rsid w:val="00FE6F26"/>
    <w:rsid w:val="00FF79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FF1984"/>
  <w14:defaultImageDpi w14:val="300"/>
  <w15:docId w15:val="{07B8BA03-8EE2-4FC1-AB51-C72949EF3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23C"/>
    <w:rPr>
      <w:lang w:eastAsia="ja-JP"/>
    </w:rPr>
  </w:style>
  <w:style w:type="paragraph" w:styleId="Heading1">
    <w:name w:val="heading 1"/>
    <w:basedOn w:val="Normal"/>
    <w:next w:val="Normal"/>
    <w:link w:val="Heading1Char"/>
    <w:autoRedefine/>
    <w:uiPriority w:val="9"/>
    <w:qFormat/>
    <w:rsid w:val="00070673"/>
    <w:pPr>
      <w:keepNext/>
      <w:keepLines/>
      <w:spacing w:before="240"/>
      <w:outlineLvl w:val="0"/>
    </w:pPr>
    <w:rPr>
      <w:rFonts w:ascii="Arial" w:eastAsia="MS Gothic" w:hAnsi="Arial" w:cs="Arial"/>
      <w:b/>
      <w:bCs/>
      <w:color w:val="656565" w:themeColor="text2" w:themeTint="BF"/>
      <w:shd w:val="clear" w:color="auto" w:fill="FFFFFF"/>
      <w:lang w:eastAsia="x-none"/>
    </w:rPr>
  </w:style>
  <w:style w:type="paragraph" w:styleId="Heading2">
    <w:name w:val="heading 2"/>
    <w:basedOn w:val="Normal"/>
    <w:next w:val="Normal"/>
    <w:link w:val="Heading2Char"/>
    <w:uiPriority w:val="9"/>
    <w:unhideWhenUsed/>
    <w:qFormat/>
    <w:rsid w:val="00FC3D2B"/>
    <w:pPr>
      <w:keepNext/>
      <w:spacing w:before="240" w:after="60"/>
      <w:outlineLvl w:val="1"/>
    </w:pPr>
    <w:rPr>
      <w:rFonts w:ascii="Calibri Light" w:eastAsia="Times New Roman" w:hAnsi="Calibri Light" w:cs="Times New Roman"/>
      <w:b/>
      <w:bCs/>
      <w:i/>
      <w:iCs/>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23C"/>
    <w:pPr>
      <w:tabs>
        <w:tab w:val="center" w:pos="4320"/>
        <w:tab w:val="right" w:pos="8640"/>
      </w:tabs>
    </w:pPr>
    <w:rPr>
      <w:lang w:eastAsia="en-US"/>
    </w:rPr>
  </w:style>
  <w:style w:type="character" w:customStyle="1" w:styleId="HeaderChar">
    <w:name w:val="Header Char"/>
    <w:basedOn w:val="DefaultParagraphFont"/>
    <w:link w:val="Header"/>
    <w:uiPriority w:val="99"/>
    <w:rsid w:val="00B6523C"/>
  </w:style>
  <w:style w:type="paragraph" w:styleId="Footer">
    <w:name w:val="footer"/>
    <w:basedOn w:val="Normal"/>
    <w:link w:val="FooterChar"/>
    <w:uiPriority w:val="99"/>
    <w:unhideWhenUsed/>
    <w:rsid w:val="00B6523C"/>
    <w:pPr>
      <w:tabs>
        <w:tab w:val="center" w:pos="4320"/>
        <w:tab w:val="right" w:pos="8640"/>
      </w:tabs>
    </w:pPr>
    <w:rPr>
      <w:lang w:eastAsia="en-US"/>
    </w:rPr>
  </w:style>
  <w:style w:type="character" w:customStyle="1" w:styleId="FooterChar">
    <w:name w:val="Footer Char"/>
    <w:basedOn w:val="DefaultParagraphFont"/>
    <w:link w:val="Footer"/>
    <w:uiPriority w:val="99"/>
    <w:rsid w:val="00B6523C"/>
  </w:style>
  <w:style w:type="paragraph" w:styleId="BalloonText">
    <w:name w:val="Balloon Text"/>
    <w:basedOn w:val="Normal"/>
    <w:link w:val="BalloonTextChar"/>
    <w:uiPriority w:val="99"/>
    <w:semiHidden/>
    <w:unhideWhenUsed/>
    <w:rsid w:val="00B6523C"/>
    <w:rPr>
      <w:rFonts w:ascii="Lucida Grande" w:hAnsi="Lucida Grande" w:cs="Lucida Grande"/>
      <w:sz w:val="18"/>
      <w:szCs w:val="18"/>
      <w:lang w:eastAsia="en-US"/>
    </w:rPr>
  </w:style>
  <w:style w:type="character" w:customStyle="1" w:styleId="BalloonTextChar">
    <w:name w:val="Balloon Text Char"/>
    <w:basedOn w:val="DefaultParagraphFont"/>
    <w:link w:val="BalloonText"/>
    <w:uiPriority w:val="99"/>
    <w:semiHidden/>
    <w:rsid w:val="00B6523C"/>
    <w:rPr>
      <w:rFonts w:ascii="Lucida Grande" w:hAnsi="Lucida Grande" w:cs="Lucida Grande"/>
      <w:sz w:val="18"/>
      <w:szCs w:val="18"/>
    </w:rPr>
  </w:style>
  <w:style w:type="paragraph" w:styleId="NormalWeb">
    <w:name w:val="Normal (Web)"/>
    <w:basedOn w:val="Normal"/>
    <w:uiPriority w:val="99"/>
    <w:unhideWhenUsed/>
    <w:rsid w:val="00C917D6"/>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1A64CD"/>
    <w:pPr>
      <w:ind w:left="720"/>
      <w:contextualSpacing/>
    </w:pPr>
  </w:style>
  <w:style w:type="table" w:styleId="TableGrid">
    <w:name w:val="Table Grid"/>
    <w:basedOn w:val="TableNormal"/>
    <w:uiPriority w:val="39"/>
    <w:rsid w:val="001A6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70673"/>
    <w:rPr>
      <w:rFonts w:ascii="Arial" w:eastAsia="MS Gothic" w:hAnsi="Arial" w:cs="Arial"/>
      <w:b/>
      <w:bCs/>
      <w:color w:val="656565" w:themeColor="text2" w:themeTint="BF"/>
      <w:lang w:eastAsia="x-none"/>
    </w:rPr>
  </w:style>
  <w:style w:type="character" w:customStyle="1" w:styleId="Heading2Char">
    <w:name w:val="Heading 2 Char"/>
    <w:basedOn w:val="DefaultParagraphFont"/>
    <w:link w:val="Heading2"/>
    <w:uiPriority w:val="9"/>
    <w:rsid w:val="00FC3D2B"/>
    <w:rPr>
      <w:rFonts w:ascii="Calibri Light" w:eastAsia="Times New Roman" w:hAnsi="Calibri Light" w:cs="Times New Roman"/>
      <w:b/>
      <w:bCs/>
      <w:i/>
      <w:iCs/>
      <w:sz w:val="28"/>
      <w:szCs w:val="28"/>
      <w:lang w:val="en-US"/>
    </w:rPr>
  </w:style>
  <w:style w:type="paragraph" w:styleId="TOC1">
    <w:name w:val="toc 1"/>
    <w:basedOn w:val="Normal"/>
    <w:next w:val="Normal"/>
    <w:autoRedefine/>
    <w:uiPriority w:val="39"/>
    <w:unhideWhenUsed/>
    <w:qFormat/>
    <w:rsid w:val="00393DE9"/>
    <w:pPr>
      <w:tabs>
        <w:tab w:val="right" w:leader="dot" w:pos="9781"/>
      </w:tabs>
      <w:spacing w:before="120" w:after="120"/>
    </w:pPr>
    <w:rPr>
      <w:rFonts w:ascii="Arial" w:eastAsia="MS Mincho" w:hAnsi="Arial" w:cs="Times New Roman"/>
      <w:sz w:val="22"/>
      <w:lang w:val="en-US" w:eastAsia="en-US"/>
    </w:rPr>
  </w:style>
  <w:style w:type="paragraph" w:styleId="TOC2">
    <w:name w:val="toc 2"/>
    <w:basedOn w:val="Normal"/>
    <w:next w:val="Normal"/>
    <w:autoRedefine/>
    <w:uiPriority w:val="39"/>
    <w:unhideWhenUsed/>
    <w:rsid w:val="00FC3D2B"/>
    <w:pPr>
      <w:spacing w:before="120" w:after="120"/>
      <w:ind w:left="240"/>
    </w:pPr>
    <w:rPr>
      <w:rFonts w:ascii="Arial" w:eastAsia="MS Mincho" w:hAnsi="Arial" w:cs="Times New Roman"/>
      <w:b/>
      <w:sz w:val="22"/>
      <w:szCs w:val="22"/>
      <w:lang w:val="en-US" w:eastAsia="en-US"/>
    </w:rPr>
  </w:style>
  <w:style w:type="paragraph" w:styleId="TOC3">
    <w:name w:val="toc 3"/>
    <w:basedOn w:val="Normal"/>
    <w:next w:val="Normal"/>
    <w:autoRedefine/>
    <w:uiPriority w:val="39"/>
    <w:unhideWhenUsed/>
    <w:rsid w:val="00FC3D2B"/>
    <w:pPr>
      <w:spacing w:before="120" w:after="120"/>
      <w:ind w:left="480"/>
    </w:pPr>
    <w:rPr>
      <w:rFonts w:ascii="Arial" w:eastAsia="MS Mincho" w:hAnsi="Arial" w:cs="Times New Roman"/>
      <w:sz w:val="22"/>
      <w:szCs w:val="22"/>
      <w:lang w:val="en-US" w:eastAsia="en-US"/>
    </w:rPr>
  </w:style>
  <w:style w:type="character" w:styleId="PageNumber">
    <w:name w:val="page number"/>
    <w:basedOn w:val="DefaultParagraphFont"/>
    <w:uiPriority w:val="99"/>
    <w:semiHidden/>
    <w:unhideWhenUsed/>
    <w:rsid w:val="00FC3D2B"/>
  </w:style>
  <w:style w:type="character" w:styleId="Hyperlink">
    <w:name w:val="Hyperlink"/>
    <w:uiPriority w:val="99"/>
    <w:unhideWhenUsed/>
    <w:qFormat/>
    <w:rsid w:val="00FC3D2B"/>
    <w:rPr>
      <w:rFonts w:ascii="Arial" w:hAnsi="Arial"/>
      <w:color w:val="0092CF"/>
      <w:sz w:val="20"/>
      <w:u w:val="single"/>
    </w:rPr>
  </w:style>
  <w:style w:type="paragraph" w:styleId="TOC4">
    <w:name w:val="toc 4"/>
    <w:basedOn w:val="Normal"/>
    <w:next w:val="Normal"/>
    <w:autoRedefine/>
    <w:uiPriority w:val="39"/>
    <w:unhideWhenUsed/>
    <w:rsid w:val="00FC3D2B"/>
    <w:pPr>
      <w:spacing w:before="120" w:after="120"/>
      <w:ind w:left="720"/>
    </w:pPr>
    <w:rPr>
      <w:rFonts w:ascii="Arial" w:eastAsia="MS Mincho" w:hAnsi="Arial" w:cs="Times New Roman"/>
      <w:sz w:val="20"/>
      <w:lang w:val="en-US" w:eastAsia="en-US"/>
    </w:rPr>
  </w:style>
  <w:style w:type="paragraph" w:styleId="TOC5">
    <w:name w:val="toc 5"/>
    <w:basedOn w:val="Normal"/>
    <w:next w:val="Normal"/>
    <w:autoRedefine/>
    <w:uiPriority w:val="39"/>
    <w:unhideWhenUsed/>
    <w:rsid w:val="00FC3D2B"/>
    <w:pPr>
      <w:spacing w:before="120" w:after="120"/>
      <w:ind w:left="960"/>
    </w:pPr>
    <w:rPr>
      <w:rFonts w:ascii="Arial" w:eastAsia="MS Mincho" w:hAnsi="Arial" w:cs="Times New Roman"/>
      <w:sz w:val="20"/>
      <w:lang w:val="en-US" w:eastAsia="en-US"/>
    </w:rPr>
  </w:style>
  <w:style w:type="paragraph" w:styleId="TOC6">
    <w:name w:val="toc 6"/>
    <w:basedOn w:val="Normal"/>
    <w:next w:val="Normal"/>
    <w:autoRedefine/>
    <w:uiPriority w:val="39"/>
    <w:unhideWhenUsed/>
    <w:rsid w:val="00FC3D2B"/>
    <w:pPr>
      <w:spacing w:before="120" w:after="120"/>
      <w:ind w:left="1200"/>
    </w:pPr>
    <w:rPr>
      <w:rFonts w:ascii="Arial" w:eastAsia="MS Mincho" w:hAnsi="Arial" w:cs="Times New Roman"/>
      <w:sz w:val="20"/>
      <w:lang w:val="en-US" w:eastAsia="en-US"/>
    </w:rPr>
  </w:style>
  <w:style w:type="paragraph" w:styleId="TOC7">
    <w:name w:val="toc 7"/>
    <w:basedOn w:val="Normal"/>
    <w:next w:val="Normal"/>
    <w:autoRedefine/>
    <w:uiPriority w:val="39"/>
    <w:unhideWhenUsed/>
    <w:rsid w:val="00FC3D2B"/>
    <w:pPr>
      <w:spacing w:before="120" w:after="120"/>
      <w:ind w:left="1440"/>
    </w:pPr>
    <w:rPr>
      <w:rFonts w:ascii="Arial" w:eastAsia="MS Mincho" w:hAnsi="Arial" w:cs="Times New Roman"/>
      <w:sz w:val="20"/>
      <w:lang w:val="en-US" w:eastAsia="en-US"/>
    </w:rPr>
  </w:style>
  <w:style w:type="paragraph" w:styleId="TOC8">
    <w:name w:val="toc 8"/>
    <w:basedOn w:val="Normal"/>
    <w:next w:val="Normal"/>
    <w:autoRedefine/>
    <w:uiPriority w:val="39"/>
    <w:unhideWhenUsed/>
    <w:rsid w:val="00FC3D2B"/>
    <w:pPr>
      <w:spacing w:before="120" w:after="120"/>
      <w:ind w:left="1680"/>
    </w:pPr>
    <w:rPr>
      <w:rFonts w:ascii="Arial" w:eastAsia="MS Mincho" w:hAnsi="Arial" w:cs="Times New Roman"/>
      <w:sz w:val="20"/>
      <w:lang w:val="en-US" w:eastAsia="en-US"/>
    </w:rPr>
  </w:style>
  <w:style w:type="paragraph" w:styleId="TOC9">
    <w:name w:val="toc 9"/>
    <w:basedOn w:val="Normal"/>
    <w:next w:val="Normal"/>
    <w:autoRedefine/>
    <w:uiPriority w:val="39"/>
    <w:unhideWhenUsed/>
    <w:rsid w:val="00FC3D2B"/>
    <w:pPr>
      <w:spacing w:before="120" w:after="120"/>
      <w:ind w:left="1920"/>
    </w:pPr>
    <w:rPr>
      <w:rFonts w:ascii="Arial" w:eastAsia="MS Mincho" w:hAnsi="Arial" w:cs="Times New Roman"/>
      <w:sz w:val="20"/>
      <w:lang w:val="en-US" w:eastAsia="en-US"/>
    </w:rPr>
  </w:style>
  <w:style w:type="paragraph" w:customStyle="1" w:styleId="Caption1">
    <w:name w:val="Caption 1"/>
    <w:basedOn w:val="Normal"/>
    <w:qFormat/>
    <w:rsid w:val="00FC3D2B"/>
    <w:pPr>
      <w:spacing w:before="120" w:after="120"/>
    </w:pPr>
    <w:rPr>
      <w:rFonts w:ascii="Arial" w:eastAsia="MS Mincho" w:hAnsi="Arial" w:cs="Times New Roman"/>
      <w:i/>
      <w:color w:val="F15F22"/>
      <w:sz w:val="20"/>
      <w:lang w:val="en-US" w:eastAsia="en-US"/>
    </w:rPr>
  </w:style>
  <w:style w:type="paragraph" w:customStyle="1" w:styleId="Title1">
    <w:name w:val="Title 1"/>
    <w:basedOn w:val="Heading1"/>
    <w:link w:val="Title1Char"/>
    <w:autoRedefine/>
    <w:qFormat/>
    <w:rsid w:val="00FC3D2B"/>
    <w:pPr>
      <w:jc w:val="right"/>
    </w:pPr>
    <w:rPr>
      <w:sz w:val="56"/>
    </w:rPr>
  </w:style>
  <w:style w:type="character" w:customStyle="1" w:styleId="Title1Char">
    <w:name w:val="Title 1 Char"/>
    <w:link w:val="Title1"/>
    <w:rsid w:val="00FC3D2B"/>
    <w:rPr>
      <w:rFonts w:ascii="Arial" w:eastAsia="MS Gothic" w:hAnsi="Arial" w:cs="Arial"/>
      <w:b/>
      <w:bCs/>
      <w:sz w:val="56"/>
      <w:szCs w:val="20"/>
      <w:lang w:eastAsia="x-none"/>
    </w:rPr>
  </w:style>
  <w:style w:type="character" w:styleId="Emphasis">
    <w:name w:val="Emphasis"/>
    <w:qFormat/>
    <w:rsid w:val="00FC3D2B"/>
    <w:rPr>
      <w:i/>
      <w:iCs/>
    </w:rPr>
  </w:style>
  <w:style w:type="character" w:customStyle="1" w:styleId="apple-converted-space">
    <w:name w:val="apple-converted-space"/>
    <w:rsid w:val="00FC3D2B"/>
  </w:style>
  <w:style w:type="character" w:styleId="CommentReference">
    <w:name w:val="annotation reference"/>
    <w:uiPriority w:val="99"/>
    <w:semiHidden/>
    <w:unhideWhenUsed/>
    <w:rsid w:val="00FC3D2B"/>
    <w:rPr>
      <w:sz w:val="16"/>
      <w:szCs w:val="16"/>
    </w:rPr>
  </w:style>
  <w:style w:type="paragraph" w:styleId="CommentText">
    <w:name w:val="annotation text"/>
    <w:basedOn w:val="Normal"/>
    <w:link w:val="CommentTextChar"/>
    <w:uiPriority w:val="99"/>
    <w:unhideWhenUsed/>
    <w:rsid w:val="00FC3D2B"/>
    <w:pPr>
      <w:spacing w:before="120" w:after="120"/>
    </w:pPr>
    <w:rPr>
      <w:rFonts w:ascii="Arial" w:eastAsia="MS Mincho" w:hAnsi="Arial" w:cs="Times New Roman"/>
      <w:sz w:val="20"/>
      <w:szCs w:val="20"/>
      <w:lang w:val="en-US" w:eastAsia="en-US"/>
    </w:rPr>
  </w:style>
  <w:style w:type="character" w:customStyle="1" w:styleId="CommentTextChar">
    <w:name w:val="Comment Text Char"/>
    <w:basedOn w:val="DefaultParagraphFont"/>
    <w:link w:val="CommentText"/>
    <w:uiPriority w:val="99"/>
    <w:rsid w:val="00FC3D2B"/>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FC3D2B"/>
    <w:rPr>
      <w:b/>
      <w:bCs/>
    </w:rPr>
  </w:style>
  <w:style w:type="character" w:customStyle="1" w:styleId="CommentSubjectChar">
    <w:name w:val="Comment Subject Char"/>
    <w:basedOn w:val="CommentTextChar"/>
    <w:link w:val="CommentSubject"/>
    <w:uiPriority w:val="99"/>
    <w:semiHidden/>
    <w:rsid w:val="00FC3D2B"/>
    <w:rPr>
      <w:rFonts w:ascii="Arial" w:eastAsia="MS Mincho" w:hAnsi="Arial" w:cs="Times New Roman"/>
      <w:b/>
      <w:bCs/>
      <w:sz w:val="20"/>
      <w:szCs w:val="20"/>
      <w:lang w:val="en-US"/>
    </w:rPr>
  </w:style>
  <w:style w:type="character" w:styleId="FollowedHyperlink">
    <w:name w:val="FollowedHyperlink"/>
    <w:uiPriority w:val="99"/>
    <w:semiHidden/>
    <w:unhideWhenUsed/>
    <w:rsid w:val="00FC3D2B"/>
    <w:rPr>
      <w:color w:val="954F72"/>
      <w:u w:val="single"/>
    </w:rPr>
  </w:style>
  <w:style w:type="paragraph" w:customStyle="1" w:styleId="legclearfix">
    <w:name w:val="legclearfix"/>
    <w:basedOn w:val="Normal"/>
    <w:rsid w:val="00FC3D2B"/>
    <w:pPr>
      <w:spacing w:before="100" w:beforeAutospacing="1" w:after="100" w:afterAutospacing="1"/>
    </w:pPr>
    <w:rPr>
      <w:rFonts w:ascii="Times New Roman" w:eastAsia="Times New Roman" w:hAnsi="Times New Roman" w:cs="Times New Roman"/>
      <w:lang w:eastAsia="en-GB"/>
    </w:rPr>
  </w:style>
  <w:style w:type="character" w:customStyle="1" w:styleId="legds">
    <w:name w:val="legds"/>
    <w:rsid w:val="00FC3D2B"/>
  </w:style>
  <w:style w:type="paragraph" w:customStyle="1" w:styleId="legrhs">
    <w:name w:val="legrhs"/>
    <w:basedOn w:val="Normal"/>
    <w:rsid w:val="00FC3D2B"/>
    <w:pPr>
      <w:spacing w:before="100" w:beforeAutospacing="1" w:after="100" w:afterAutospacing="1"/>
    </w:pPr>
    <w:rPr>
      <w:rFonts w:ascii="Times New Roman" w:eastAsia="Times New Roman" w:hAnsi="Times New Roman" w:cs="Times New Roman"/>
      <w:lang w:eastAsia="en-GB"/>
    </w:rPr>
  </w:style>
  <w:style w:type="character" w:customStyle="1" w:styleId="toc-search-keyword">
    <w:name w:val="toc-search-keyword"/>
    <w:rsid w:val="00FC3D2B"/>
  </w:style>
  <w:style w:type="paragraph" w:customStyle="1" w:styleId="Default">
    <w:name w:val="Default"/>
    <w:rsid w:val="00393DE9"/>
    <w:pPr>
      <w:autoSpaceDE w:val="0"/>
      <w:autoSpaceDN w:val="0"/>
      <w:adjustRightInd w:val="0"/>
    </w:pPr>
    <w:rPr>
      <w:rFonts w:ascii="Arial" w:eastAsia="Times New Roman" w:hAnsi="Arial" w:cs="Arial"/>
      <w:color w:val="000000"/>
    </w:rPr>
  </w:style>
  <w:style w:type="paragraph" w:customStyle="1" w:styleId="Body">
    <w:name w:val="Body"/>
    <w:basedOn w:val="Normal"/>
    <w:rsid w:val="00393DE9"/>
    <w:pPr>
      <w:autoSpaceDE w:val="0"/>
      <w:autoSpaceDN w:val="0"/>
      <w:spacing w:after="240" w:line="264" w:lineRule="auto"/>
      <w:jc w:val="both"/>
    </w:pPr>
    <w:rPr>
      <w:rFonts w:ascii="Arial" w:eastAsia="Times New Roman" w:hAnsi="Arial" w:cs="Arial"/>
      <w:sz w:val="20"/>
      <w:szCs w:val="20"/>
      <w:lang w:eastAsia="en-GB"/>
    </w:rPr>
  </w:style>
  <w:style w:type="character" w:styleId="UnresolvedMention">
    <w:name w:val="Unresolved Mention"/>
    <w:basedOn w:val="DefaultParagraphFont"/>
    <w:uiPriority w:val="99"/>
    <w:semiHidden/>
    <w:unhideWhenUsed/>
    <w:rsid w:val="00031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co.org.uk/media/for-organisations/documents/2014223/subject-access-code-of-practice.pdf" TargetMode="External"/><Relationship Id="rId18" Type="http://schemas.openxmlformats.org/officeDocument/2006/relationships/hyperlink" Target="https://ico.org.uk/for-organisations/guide-to-the-general-data-protection-regulation-gdpr/personal-data-breache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ico.org.uk/for-organisations/guide-to-the-general-data-protection-regulation-gdpr/" TargetMode="External"/><Relationship Id="rId17" Type="http://schemas.openxmlformats.org/officeDocument/2006/relationships/hyperlink" Target="mailto:data.protection@schoolschoice.org" TargetMode="External"/><Relationship Id="rId2" Type="http://schemas.openxmlformats.org/officeDocument/2006/relationships/customXml" Target="../customXml/item2.xml"/><Relationship Id="rId16" Type="http://schemas.openxmlformats.org/officeDocument/2006/relationships/hyperlink" Target="http://www.legislation.gov.uk/uksi/2005/1437/regulation/5/made" TargetMode="External"/><Relationship Id="rId20" Type="http://schemas.openxmlformats.org/officeDocument/2006/relationships/hyperlink" Target="mailto:data.protection@schoolschoice.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ico.org.uk/media/for-organisations/documents/1542/cctv-code-of-practice.pdf" TargetMode="External"/><Relationship Id="rId10" Type="http://schemas.openxmlformats.org/officeDocument/2006/relationships/endnotes" Target="endnotes.xml"/><Relationship Id="rId19" Type="http://schemas.openxmlformats.org/officeDocument/2006/relationships/hyperlink" Target="https://ico.org.uk/for-organisations/report-a-breac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2/9/part/1/chapter/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B7550E-FB92-4916-801E-D057A4907C65}">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2.xml><?xml version="1.0" encoding="utf-8"?>
<ds:datastoreItem xmlns:ds="http://schemas.openxmlformats.org/officeDocument/2006/customXml" ds:itemID="{A257D83D-CEC5-4B7E-8423-DA13BA5B1C8C}">
  <ds:schemaRefs>
    <ds:schemaRef ds:uri="http://schemas.microsoft.com/sharepoint/v3/contenttype/forms"/>
  </ds:schemaRefs>
</ds:datastoreItem>
</file>

<file path=customXml/itemProps3.xml><?xml version="1.0" encoding="utf-8"?>
<ds:datastoreItem xmlns:ds="http://schemas.openxmlformats.org/officeDocument/2006/customXml" ds:itemID="{D96699BB-5DEF-4ADB-B4D0-E8F161C281A2}">
  <ds:schemaRefs>
    <ds:schemaRef ds:uri="http://schemas.openxmlformats.org/officeDocument/2006/bibliography"/>
  </ds:schemaRefs>
</ds:datastoreItem>
</file>

<file path=customXml/itemProps4.xml><?xml version="1.0" encoding="utf-8"?>
<ds:datastoreItem xmlns:ds="http://schemas.openxmlformats.org/officeDocument/2006/customXml" ds:itemID="{7B43A72C-1965-449B-A984-D78F31200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11564</Words>
  <Characters>70777</Characters>
  <Application>Microsoft Office Word</Application>
  <DocSecurity>0</DocSecurity>
  <Lines>2440</Lines>
  <Paragraphs>1444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Bethan Moore</cp:lastModifiedBy>
  <cp:revision>2</cp:revision>
  <dcterms:created xsi:type="dcterms:W3CDTF">2026-03-19T15:17:00Z</dcterms:created>
  <dcterms:modified xsi:type="dcterms:W3CDTF">2026-03-19T15:17:00Z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40400</vt:r8>
  </property>
  <property fmtid="{D5CDD505-2E9C-101B-9397-08002B2CF9AE}" pid="4" name="MediaServiceImageTags">
    <vt:lpwstr/>
  </property>
</Properties>
</file>