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color w:val="538135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Handwriting letter formations: </w:t>
      </w:r>
      <w:r w:rsidDel="00000000" w:rsidR="00000000" w:rsidRPr="00000000">
        <w:rPr>
          <w:rFonts w:ascii="Comic Sans MS" w:cs="Comic Sans MS" w:eastAsia="Comic Sans MS" w:hAnsi="Comic Sans MS"/>
          <w:color w:val="538135"/>
          <w:sz w:val="40"/>
          <w:szCs w:val="40"/>
          <w:u w:val="single"/>
          <w:rtl w:val="0"/>
        </w:rPr>
        <w:t xml:space="preserve">Curly caterpillar family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81"/>
        <w:gridCol w:w="5381"/>
        <w:tblGridChange w:id="0">
          <w:tblGrid>
            <w:gridCol w:w="5381"/>
            <w:gridCol w:w="5381"/>
          </w:tblGrid>
        </w:tblGridChange>
      </w:tblGrid>
      <w:tr>
        <w:trPr>
          <w:cantSplit w:val="0"/>
          <w:trHeight w:val="1591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773430" cy="1054677"/>
                  <wp:effectExtent b="0" l="0" r="0" t="0"/>
                  <wp:docPr id="78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10546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Pull down, push along the line</w:t>
            </w:r>
          </w:p>
        </w:tc>
      </w:tr>
      <w:tr>
        <w:trPr>
          <w:cantSplit w:val="0"/>
          <w:trHeight w:val="1415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742102" cy="890523"/>
                  <wp:effectExtent b="0" l="0" r="0" t="0"/>
                  <wp:docPr id="60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102" cy="8905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Pull down, push, pull, push along the line</w:t>
            </w:r>
          </w:p>
        </w:tc>
      </w:tr>
      <w:tr>
        <w:trPr>
          <w:cantSplit w:val="0"/>
          <w:trHeight w:val="1394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835266" cy="922273"/>
                  <wp:effectExtent b="0" l="0" r="0" t="0"/>
                  <wp:docPr id="79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266" cy="9222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Pull down, push along the line, up</w:t>
            </w:r>
          </w:p>
        </w:tc>
      </w:tr>
      <w:tr>
        <w:trPr>
          <w:cantSplit w:val="0"/>
          <w:trHeight w:val="1507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978218" cy="895938"/>
                  <wp:effectExtent b="0" l="0" r="0" t="0"/>
                  <wp:docPr id="5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218" cy="8959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Pull down, push along the line, up, down bump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887730" cy="1041724"/>
                  <wp:effectExtent b="0" l="0" r="0" t="0"/>
                  <wp:docPr id="68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730" cy="10417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Pull down, push along the line, up, up, down bump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684901" cy="1014348"/>
                  <wp:effectExtent b="0" l="0" r="0" t="0"/>
                  <wp:docPr id="6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901" cy="101434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Pull down, push along the line, up, down, down under, hook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68680" cy="988817"/>
                  <wp:effectExtent b="0" l="0" r="0" t="0"/>
                  <wp:docPr id="5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9888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Pull down, push along the line, up, down, down under, slope up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42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950090" cy="941452"/>
                  <wp:effectExtent b="0" l="0" r="0" t="0"/>
                  <wp:docPr id="65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090" cy="9414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Push, curve up, pull in a loop, push along the line</w:t>
            </w:r>
          </w:p>
        </w:tc>
      </w:tr>
      <w:tr>
        <w:trPr>
          <w:cantSplit w:val="0"/>
          <w:trHeight w:val="1691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675984" cy="983932"/>
                  <wp:effectExtent b="0" l="0" r="0" t="0"/>
                  <wp:docPr id="5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984" cy="9839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Pull down, down, push</w:t>
            </w:r>
          </w:p>
        </w:tc>
      </w:tr>
    </w:tbl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Handwriting letter formations: </w:t>
      </w:r>
      <w:r w:rsidDel="00000000" w:rsidR="00000000" w:rsidRPr="00000000">
        <w:rPr>
          <w:rFonts w:ascii="Comic Sans MS" w:cs="Comic Sans MS" w:eastAsia="Comic Sans MS" w:hAnsi="Comic Sans MS"/>
          <w:color w:val="0070c0"/>
          <w:sz w:val="40"/>
          <w:szCs w:val="40"/>
          <w:u w:val="single"/>
          <w:rtl w:val="0"/>
        </w:rPr>
        <w:t xml:space="preserve">One armed robots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7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81"/>
        <w:gridCol w:w="5381"/>
        <w:tblGridChange w:id="0">
          <w:tblGrid>
            <w:gridCol w:w="5381"/>
            <w:gridCol w:w="538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706755" cy="904991"/>
                  <wp:effectExtent b="0" l="0" r="0" t="0"/>
                  <wp:docPr id="58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90499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 bump, up, push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856550" cy="947673"/>
                  <wp:effectExtent b="0" l="0" r="0" t="0"/>
                  <wp:docPr id="63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550" cy="9476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 bump, up, push over, down bump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1340168" cy="1015278"/>
                  <wp:effectExtent b="0" l="0" r="0" t="0"/>
                  <wp:docPr id="76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168" cy="10152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 bump, up, push over, down bump, up, push over, down bump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861913" cy="1125473"/>
                  <wp:effectExtent b="0" l="0" r="0" t="0"/>
                  <wp:docPr id="62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913" cy="11254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 bump, up, push over, down bump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846143" cy="1214373"/>
                  <wp:effectExtent b="0" l="0" r="0" t="0"/>
                  <wp:docPr id="5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143" cy="12143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 bump, up and over, join up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805348" cy="1208023"/>
                  <wp:effectExtent b="0" l="0" r="0" t="0"/>
                  <wp:docPr id="67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348" cy="12080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Down, down under, up, up and over, join up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964248" cy="1230248"/>
                  <wp:effectExtent b="0" l="0" r="0" t="0"/>
                  <wp:docPr id="71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248" cy="123024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 bump, up, push, loop around, kick</w:t>
            </w:r>
          </w:p>
        </w:tc>
      </w:tr>
    </w:tbl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bookmarkStart w:colFirst="0" w:colLast="0" w:name="_heading=h.6tc9bjx8w9sb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bookmarkStart w:colFirst="0" w:colLast="0" w:name="_heading=h.oetdyrchpdp5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color w:val="843c0b"/>
          <w:sz w:val="40"/>
          <w:szCs w:val="40"/>
          <w:u w:val="single"/>
        </w:rPr>
      </w:pPr>
      <w:bookmarkStart w:colFirst="0" w:colLast="0" w:name="_heading=h.gjdgxs" w:id="2"/>
      <w:bookmarkEnd w:id="2"/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Handwriting letter formations</w:t>
      </w:r>
      <w:r w:rsidDel="00000000" w:rsidR="00000000" w:rsidRPr="00000000">
        <w:rPr>
          <w:rFonts w:ascii="Comic Sans MS" w:cs="Comic Sans MS" w:eastAsia="Comic Sans MS" w:hAnsi="Comic Sans MS"/>
          <w:color w:val="843c0b"/>
          <w:sz w:val="40"/>
          <w:szCs w:val="40"/>
          <w:u w:val="single"/>
          <w:rtl w:val="0"/>
        </w:rPr>
        <w:t xml:space="preserve">: Long ladder letters</w:t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color w:val="843c0b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81"/>
        <w:gridCol w:w="5381"/>
        <w:tblGridChange w:id="0">
          <w:tblGrid>
            <w:gridCol w:w="5381"/>
            <w:gridCol w:w="5381"/>
          </w:tblGrid>
        </w:tblGridChange>
      </w:tblGrid>
      <w:tr>
        <w:trPr>
          <w:cantSplit w:val="0"/>
          <w:trHeight w:val="2160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   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870595" cy="1134998"/>
                  <wp:effectExtent b="0" l="0" r="0" t="0"/>
                  <wp:docPr id="70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95" cy="11349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Down, hook along the line, off, dot</w:t>
            </w:r>
          </w:p>
        </w:tc>
      </w:tr>
      <w:tr>
        <w:trPr>
          <w:cantSplit w:val="0"/>
          <w:trHeight w:val="2205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           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      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723750" cy="1197710"/>
                  <wp:effectExtent b="0" l="0" r="0" t="0"/>
                  <wp:docPr id="73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750" cy="11977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Down, hook along the line</w:t>
            </w:r>
          </w:p>
        </w:tc>
      </w:tr>
      <w:tr>
        <w:trPr>
          <w:cantSplit w:val="0"/>
          <w:trHeight w:val="2396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1025177" cy="1250215"/>
                  <wp:effectExtent b="0" l="0" r="0" t="0"/>
                  <wp:docPr id="5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177" cy="12502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Down, hook along the line, off, push across</w:t>
            </w:r>
          </w:p>
        </w:tc>
      </w:tr>
      <w:tr>
        <w:trPr>
          <w:cantSplit w:val="0"/>
          <w:trHeight w:val="2235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              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</w:rPr>
              <w:drawing>
                <wp:inline distB="114300" distT="114300" distL="114300" distR="114300">
                  <wp:extent cx="677795" cy="1243865"/>
                  <wp:effectExtent b="0" l="0" r="0" t="0"/>
                  <wp:docPr id="69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95" cy="12438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Down, hook, off, dot</w:t>
            </w:r>
          </w:p>
        </w:tc>
      </w:tr>
      <w:tr>
        <w:trPr>
          <w:cantSplit w:val="0"/>
          <w:trHeight w:val="2385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1065678" cy="1197158"/>
                  <wp:effectExtent b="0" l="0" r="0" t="0"/>
                  <wp:docPr id="75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678" cy="11971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Down, push along the line, up, down bump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979641" cy="1397317"/>
                  <wp:effectExtent b="0" l="0" r="0" t="0"/>
                  <wp:docPr id="77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641" cy="13973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Down, push along the line, up, down, down under, hook</w:t>
            </w:r>
          </w:p>
        </w:tc>
      </w:tr>
    </w:tbl>
    <w:p w:rsidR="00000000" w:rsidDel="00000000" w:rsidP="00000000" w:rsidRDefault="00000000" w:rsidRPr="00000000" w14:paraId="00000038">
      <w:pPr>
        <w:tabs>
          <w:tab w:val="left" w:leader="none" w:pos="2040"/>
        </w:tabs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2040"/>
        </w:tabs>
        <w:rPr>
          <w:rFonts w:ascii="Comic Sans MS" w:cs="Comic Sans MS" w:eastAsia="Comic Sans MS" w:hAnsi="Comic Sans MS"/>
          <w:color w:val="ffc000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Handwriting letter formations: </w:t>
      </w:r>
      <w:r w:rsidDel="00000000" w:rsidR="00000000" w:rsidRPr="00000000">
        <w:rPr>
          <w:rFonts w:ascii="Comic Sans MS" w:cs="Comic Sans MS" w:eastAsia="Comic Sans MS" w:hAnsi="Comic Sans MS"/>
          <w:color w:val="ffc000"/>
          <w:sz w:val="40"/>
          <w:szCs w:val="40"/>
          <w:u w:val="single"/>
          <w:rtl w:val="0"/>
        </w:rPr>
        <w:t xml:space="preserve">Zig-zag monsters</w:t>
      </w:r>
    </w:p>
    <w:p w:rsidR="00000000" w:rsidDel="00000000" w:rsidP="00000000" w:rsidRDefault="00000000" w:rsidRPr="00000000" w14:paraId="0000003A">
      <w:pPr>
        <w:tabs>
          <w:tab w:val="left" w:leader="none" w:pos="2040"/>
        </w:tabs>
        <w:rPr>
          <w:rFonts w:ascii="Comic Sans MS" w:cs="Comic Sans MS" w:eastAsia="Comic Sans MS" w:hAnsi="Comic Sans MS"/>
          <w:color w:val="ffc000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7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81"/>
        <w:gridCol w:w="5381"/>
        <w:tblGridChange w:id="0">
          <w:tblGrid>
            <w:gridCol w:w="5381"/>
            <w:gridCol w:w="5381"/>
          </w:tblGrid>
        </w:tblGridChange>
      </w:tblGrid>
      <w:tr>
        <w:trPr>
          <w:cantSplit w:val="0"/>
          <w:trHeight w:val="2160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tabs>
                <w:tab w:val="left" w:leader="none" w:pos="2040"/>
              </w:tabs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 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1056425" cy="1125473"/>
                  <wp:effectExtent b="0" l="0" r="0" t="0"/>
                  <wp:docPr id="64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425" cy="11254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tabs>
                <w:tab w:val="left" w:leader="none" w:pos="2040"/>
              </w:tabs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Slope down, slope up</w:t>
            </w:r>
          </w:p>
        </w:tc>
      </w:tr>
      <w:tr>
        <w:trPr>
          <w:cantSplit w:val="0"/>
          <w:trHeight w:val="2332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tabs>
                <w:tab w:val="left" w:leader="none" w:pos="2040"/>
              </w:tabs>
              <w:rPr/>
            </w:pPr>
            <w:r w:rsidDel="00000000" w:rsidR="00000000" w:rsidRPr="00000000">
              <w:rPr>
                <w:rtl w:val="0"/>
              </w:rPr>
              <w:t xml:space="preserve">                   </w:t>
            </w:r>
          </w:p>
          <w:p w:rsidR="00000000" w:rsidDel="00000000" w:rsidP="00000000" w:rsidRDefault="00000000" w:rsidRPr="00000000" w14:paraId="0000003E">
            <w:pPr>
              <w:tabs>
                <w:tab w:val="left" w:leader="none" w:pos="2040"/>
              </w:tabs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1515156" cy="1012942"/>
                  <wp:effectExtent b="0" l="0" r="0" t="0"/>
                  <wp:docPr id="74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156" cy="101294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tabs>
                <w:tab w:val="left" w:leader="none" w:pos="2040"/>
              </w:tabs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Slope down, slope up, slope down, slope up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77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tabs>
                <w:tab w:val="left" w:leader="none" w:pos="2040"/>
              </w:tabs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tabs>
                <w:tab w:val="left" w:leader="none" w:pos="2040"/>
              </w:tabs>
              <w:rPr/>
            </w:pPr>
            <w:r w:rsidDel="00000000" w:rsidR="00000000" w:rsidRPr="00000000">
              <w:rPr>
                <w:rtl w:val="0"/>
              </w:rPr>
              <w:t xml:space="preserve">   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1258384" cy="1278790"/>
                  <wp:effectExtent b="0" l="0" r="0" t="0"/>
                  <wp:docPr id="72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384" cy="12787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tabs>
                <w:tab w:val="left" w:leader="none" w:pos="2040"/>
              </w:tabs>
              <w:rPr>
                <w:rFonts w:ascii="Comic Sans MS" w:cs="Comic Sans MS" w:eastAsia="Comic Sans MS" w:hAnsi="Comic Sans MS"/>
                <w:sz w:val="40"/>
                <w:szCs w:val="4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Slope down, off, go to the top, slope down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tabs>
                <w:tab w:val="left" w:leader="none" w:pos="2040"/>
              </w:tabs>
              <w:rPr/>
            </w:pPr>
            <w:r w:rsidDel="00000000" w:rsidR="00000000" w:rsidRPr="00000000">
              <w:rPr>
                <w:rtl w:val="0"/>
              </w:rPr>
              <w:t xml:space="preserve">      </w:t>
            </w:r>
          </w:p>
          <w:p w:rsidR="00000000" w:rsidDel="00000000" w:rsidP="00000000" w:rsidRDefault="00000000" w:rsidRPr="00000000" w14:paraId="00000044">
            <w:pPr>
              <w:tabs>
                <w:tab w:val="left" w:leader="none" w:pos="2040"/>
              </w:tabs>
              <w:rPr/>
            </w:pPr>
            <w:r w:rsidDel="00000000" w:rsidR="00000000" w:rsidRPr="00000000">
              <w:rPr>
                <w:rtl w:val="0"/>
              </w:rPr>
              <w:t xml:space="preserve">                                </w:t>
            </w:r>
            <w:r w:rsidDel="00000000" w:rsidR="00000000" w:rsidRPr="00000000">
              <w:rPr/>
              <w:drawing>
                <wp:inline distB="114300" distT="114300" distL="114300" distR="114300">
                  <wp:extent cx="1166402" cy="1250215"/>
                  <wp:effectExtent b="0" l="0" r="0" t="0"/>
                  <wp:docPr id="66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402" cy="12502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tabs>
                <w:tab w:val="left" w:leader="none" w:pos="2040"/>
              </w:tabs>
              <w:rPr>
                <w:rFonts w:ascii="Comic Sans MS" w:cs="Comic Sans MS" w:eastAsia="Comic Sans MS" w:hAnsi="Comic Sans MS"/>
                <w:sz w:val="40"/>
                <w:szCs w:val="4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0"/>
                <w:szCs w:val="40"/>
                <w:rtl w:val="0"/>
              </w:rPr>
              <w:t xml:space="preserve">Push across, slope down, push across</w:t>
            </w:r>
          </w:p>
        </w:tc>
      </w:tr>
    </w:tbl>
    <w:p w:rsidR="00000000" w:rsidDel="00000000" w:rsidP="00000000" w:rsidRDefault="00000000" w:rsidRPr="00000000" w14:paraId="00000046">
      <w:pPr>
        <w:tabs>
          <w:tab w:val="left" w:leader="none" w:pos="2040"/>
        </w:tabs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center"/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567" w:right="56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6A229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4.png"/><Relationship Id="rId22" Type="http://schemas.openxmlformats.org/officeDocument/2006/relationships/image" Target="media/image16.png"/><Relationship Id="rId21" Type="http://schemas.openxmlformats.org/officeDocument/2006/relationships/image" Target="media/image13.png"/><Relationship Id="rId24" Type="http://schemas.openxmlformats.org/officeDocument/2006/relationships/image" Target="media/image17.png"/><Relationship Id="rId23" Type="http://schemas.openxmlformats.org/officeDocument/2006/relationships/image" Target="media/image1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3.png"/><Relationship Id="rId26" Type="http://schemas.openxmlformats.org/officeDocument/2006/relationships/image" Target="media/image20.png"/><Relationship Id="rId25" Type="http://schemas.openxmlformats.org/officeDocument/2006/relationships/image" Target="media/image1.png"/><Relationship Id="rId28" Type="http://schemas.openxmlformats.org/officeDocument/2006/relationships/image" Target="media/image25.png"/><Relationship Id="rId27" Type="http://schemas.openxmlformats.org/officeDocument/2006/relationships/image" Target="media/image2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0.png"/><Relationship Id="rId7" Type="http://schemas.openxmlformats.org/officeDocument/2006/relationships/image" Target="media/image24.png"/><Relationship Id="rId8" Type="http://schemas.openxmlformats.org/officeDocument/2006/relationships/image" Target="media/image8.png"/><Relationship Id="rId31" Type="http://schemas.openxmlformats.org/officeDocument/2006/relationships/image" Target="media/image19.png"/><Relationship Id="rId30" Type="http://schemas.openxmlformats.org/officeDocument/2006/relationships/image" Target="media/image26.png"/><Relationship Id="rId11" Type="http://schemas.openxmlformats.org/officeDocument/2006/relationships/image" Target="media/image14.png"/><Relationship Id="rId10" Type="http://schemas.openxmlformats.org/officeDocument/2006/relationships/image" Target="media/image5.png"/><Relationship Id="rId32" Type="http://schemas.openxmlformats.org/officeDocument/2006/relationships/image" Target="media/image18.png"/><Relationship Id="rId13" Type="http://schemas.openxmlformats.org/officeDocument/2006/relationships/image" Target="media/image2.png"/><Relationship Id="rId12" Type="http://schemas.openxmlformats.org/officeDocument/2006/relationships/image" Target="media/image7.png"/><Relationship Id="rId15" Type="http://schemas.openxmlformats.org/officeDocument/2006/relationships/image" Target="media/image3.png"/><Relationship Id="rId14" Type="http://schemas.openxmlformats.org/officeDocument/2006/relationships/image" Target="media/image12.png"/><Relationship Id="rId17" Type="http://schemas.openxmlformats.org/officeDocument/2006/relationships/image" Target="media/image9.png"/><Relationship Id="rId16" Type="http://schemas.openxmlformats.org/officeDocument/2006/relationships/image" Target="media/image6.png"/><Relationship Id="rId19" Type="http://schemas.openxmlformats.org/officeDocument/2006/relationships/image" Target="media/image11.png"/><Relationship Id="rId18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2AQgy3ppmsLncXV2ED8Y2ZbxVA==">CgMxLjAyDmguNnRjOWJqeDh3OXNiMg5oLm9ldGR5cmNocGRwNTIIaC5namRneHM4AHIhMUc4MVBBTUhtTzNocThvTDdyZ3dmQl9GVzdxRjMyQS16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2025-01-06T11:35:00Z</dcterms:created>
  <dc:creator>Laura Startup</dc:creator>
</cp:coreProperties>
</file>